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0EC72CE9" w:rsidR="00F05B35" w:rsidRPr="00EA788C" w:rsidRDefault="00307E34" w:rsidP="009623BE">
            <w:pPr>
              <w:pStyle w:val="BodyTextIndent"/>
              <w:ind w:left="0" w:firstLine="0"/>
              <w:jc w:val="center"/>
              <w:rPr>
                <w:rFonts w:ascii="Arial" w:hAnsi="Arial" w:cs="Arial"/>
                <w:b/>
                <w:bCs/>
                <w:i/>
                <w:sz w:val="28"/>
                <w:szCs w:val="28"/>
              </w:rPr>
            </w:pPr>
            <w:r w:rsidRPr="00307E34">
              <w:rPr>
                <w:rFonts w:ascii="Arial" w:hAnsi="Arial" w:cs="Arial"/>
                <w:b/>
                <w:bCs/>
                <w:color w:val="000000" w:themeColor="text1"/>
                <w:sz w:val="28"/>
                <w:szCs w:val="28"/>
              </w:rPr>
              <w:t>2020.125B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15BCFC0A" w:rsidR="00F05B35" w:rsidRPr="00121243" w:rsidRDefault="00F05B35" w:rsidP="00ED5A02">
            <w:pPr>
              <w:spacing w:before="120"/>
              <w:rPr>
                <w:rFonts w:ascii="Arial" w:hAnsi="Arial" w:cs="Arial"/>
                <w:b/>
                <w:sz w:val="22"/>
                <w:szCs w:val="22"/>
              </w:rPr>
            </w:pPr>
            <w:r w:rsidRPr="009320C8">
              <w:rPr>
                <w:rFonts w:ascii="Arial" w:hAnsi="Arial" w:cs="Arial"/>
                <w:b/>
              </w:rPr>
              <w:t xml:space="preserve">Short title: </w:t>
            </w:r>
            <w:r w:rsidR="00C761FD" w:rsidRPr="00307E34">
              <w:rPr>
                <w:rFonts w:ascii="Arial" w:hAnsi="Arial" w:cs="Arial"/>
                <w:bCs/>
                <w:sz w:val="22"/>
                <w:szCs w:val="22"/>
              </w:rPr>
              <w:t>C</w:t>
            </w:r>
            <w:r w:rsidR="00776593" w:rsidRPr="00307E34">
              <w:rPr>
                <w:rFonts w:ascii="Arial" w:hAnsi="Arial" w:cs="Arial"/>
                <w:bCs/>
                <w:sz w:val="22"/>
                <w:szCs w:val="22"/>
              </w:rPr>
              <w:t xml:space="preserve">reate </w:t>
            </w:r>
            <w:r w:rsidR="00C761FD" w:rsidRPr="00307E34">
              <w:rPr>
                <w:rFonts w:ascii="Arial" w:hAnsi="Arial" w:cs="Arial"/>
                <w:bCs/>
                <w:sz w:val="22"/>
                <w:szCs w:val="22"/>
              </w:rPr>
              <w:t>one</w:t>
            </w:r>
            <w:r w:rsidR="00776593" w:rsidRPr="00307E34">
              <w:rPr>
                <w:rFonts w:ascii="Arial" w:hAnsi="Arial" w:cs="Arial"/>
                <w:bCs/>
                <w:sz w:val="22"/>
                <w:szCs w:val="22"/>
              </w:rPr>
              <w:t xml:space="preserve"> new genus </w:t>
            </w:r>
            <w:r w:rsidR="00C761FD" w:rsidRPr="00307E34">
              <w:rPr>
                <w:rFonts w:ascii="Arial" w:hAnsi="Arial" w:cs="Arial"/>
                <w:bCs/>
                <w:sz w:val="22"/>
                <w:szCs w:val="22"/>
              </w:rPr>
              <w:t>(</w:t>
            </w:r>
            <w:r w:rsidR="00776593" w:rsidRPr="00307E34">
              <w:rPr>
                <w:rFonts w:ascii="Arial" w:hAnsi="Arial" w:cs="Arial"/>
                <w:bCs/>
                <w:i/>
                <w:iCs/>
                <w:sz w:val="22"/>
                <w:szCs w:val="22"/>
              </w:rPr>
              <w:t>Pseudotevenvirus</w:t>
            </w:r>
            <w:r w:rsidR="00C761FD" w:rsidRPr="00307E34">
              <w:rPr>
                <w:rFonts w:ascii="Arial" w:hAnsi="Arial" w:cs="Arial"/>
                <w:bCs/>
                <w:sz w:val="22"/>
                <w:szCs w:val="22"/>
              </w:rPr>
              <w:t>)</w:t>
            </w:r>
            <w:r w:rsidR="00776593" w:rsidRPr="00307E34">
              <w:rPr>
                <w:rFonts w:ascii="Arial" w:hAnsi="Arial" w:cs="Arial"/>
                <w:bCs/>
                <w:sz w:val="22"/>
                <w:szCs w:val="22"/>
              </w:rPr>
              <w:t xml:space="preserve"> </w:t>
            </w:r>
            <w:r w:rsidR="00307E34">
              <w:rPr>
                <w:rFonts w:ascii="Arial" w:hAnsi="Arial" w:cs="Arial"/>
                <w:bCs/>
                <w:sz w:val="22"/>
                <w:szCs w:val="22"/>
              </w:rPr>
              <w:t>including</w:t>
            </w:r>
            <w:r w:rsidR="00776593" w:rsidRPr="00307E34">
              <w:rPr>
                <w:rFonts w:ascii="Arial" w:hAnsi="Arial" w:cs="Arial"/>
                <w:bCs/>
                <w:sz w:val="22"/>
                <w:szCs w:val="22"/>
              </w:rPr>
              <w:t xml:space="preserve"> </w:t>
            </w:r>
            <w:r w:rsidR="00746816" w:rsidRPr="00307E34">
              <w:rPr>
                <w:rFonts w:ascii="Arial" w:hAnsi="Arial" w:cs="Arial"/>
                <w:bCs/>
                <w:sz w:val="22"/>
                <w:szCs w:val="22"/>
              </w:rPr>
              <w:t>nine</w:t>
            </w:r>
            <w:r w:rsidR="00776593" w:rsidRPr="00307E34">
              <w:rPr>
                <w:rFonts w:ascii="Arial" w:hAnsi="Arial" w:cs="Arial"/>
                <w:bCs/>
                <w:sz w:val="22"/>
                <w:szCs w:val="22"/>
              </w:rPr>
              <w:t xml:space="preserve"> species in the </w:t>
            </w:r>
            <w:r w:rsidR="00307E34" w:rsidRPr="00307E34">
              <w:rPr>
                <w:rFonts w:ascii="Arial" w:hAnsi="Arial" w:cs="Arial"/>
                <w:bCs/>
                <w:sz w:val="22"/>
                <w:szCs w:val="22"/>
              </w:rPr>
              <w:t xml:space="preserve">subfamily </w:t>
            </w:r>
            <w:r w:rsidR="00307E34" w:rsidRPr="00307E34">
              <w:rPr>
                <w:rFonts w:ascii="Arial" w:hAnsi="Arial" w:cs="Arial"/>
                <w:bCs/>
                <w:i/>
                <w:iCs/>
                <w:sz w:val="22"/>
                <w:szCs w:val="22"/>
              </w:rPr>
              <w:t>Tevenvirinae</w:t>
            </w:r>
            <w:r w:rsidR="00307E34">
              <w:rPr>
                <w:rFonts w:ascii="Arial" w:hAnsi="Arial" w:cs="Arial"/>
                <w:bCs/>
                <w:sz w:val="22"/>
                <w:szCs w:val="22"/>
              </w:rPr>
              <w:t xml:space="preserve"> </w:t>
            </w:r>
            <w:r w:rsidR="00C761FD" w:rsidRPr="00307E34">
              <w:rPr>
                <w:rFonts w:ascii="Arial" w:hAnsi="Arial" w:cs="Arial"/>
                <w:bCs/>
                <w:sz w:val="22"/>
                <w:szCs w:val="22"/>
              </w:rPr>
              <w:t>(</w:t>
            </w:r>
            <w:r w:rsidR="00307E34" w:rsidRPr="00307E34">
              <w:rPr>
                <w:rFonts w:ascii="Arial" w:hAnsi="Arial" w:cs="Arial"/>
                <w:bCs/>
                <w:i/>
                <w:iCs/>
                <w:sz w:val="22"/>
                <w:szCs w:val="22"/>
              </w:rPr>
              <w:t>Caudovirales</w:t>
            </w:r>
            <w:r w:rsidR="00307E34">
              <w:rPr>
                <w:rFonts w:ascii="Arial" w:hAnsi="Arial" w:cs="Arial"/>
                <w:bCs/>
                <w:sz w:val="22"/>
                <w:szCs w:val="22"/>
              </w:rPr>
              <w:t xml:space="preserve">: </w:t>
            </w:r>
            <w:r w:rsidR="00307E34" w:rsidRPr="00307E34">
              <w:rPr>
                <w:rFonts w:ascii="Arial" w:hAnsi="Arial" w:cs="Arial"/>
                <w:bCs/>
                <w:i/>
                <w:iCs/>
                <w:sz w:val="22"/>
                <w:szCs w:val="22"/>
              </w:rPr>
              <w:t>Myoviridae</w:t>
            </w:r>
            <w:r w:rsidR="00307E34" w:rsidRPr="00307E34">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449D82AA" w:rsidR="00F05B35" w:rsidRPr="00307E34" w:rsidRDefault="00E12E8B" w:rsidP="00105E15">
            <w:pPr>
              <w:pStyle w:val="BodyTextIndent"/>
              <w:ind w:left="0" w:firstLine="0"/>
              <w:rPr>
                <w:rFonts w:ascii="Arial" w:hAnsi="Arial" w:cs="Arial"/>
                <w:sz w:val="22"/>
                <w:szCs w:val="22"/>
              </w:rPr>
            </w:pPr>
            <w:r w:rsidRPr="00307E34">
              <w:rPr>
                <w:rFonts w:ascii="Arial" w:hAnsi="Arial" w:cs="Arial"/>
                <w:sz w:val="22"/>
                <w:szCs w:val="22"/>
              </w:rPr>
              <w:t>Kropinski AM, Adriaenssens EM</w:t>
            </w:r>
            <w:r w:rsidR="00105E15" w:rsidRPr="00307E34">
              <w:rPr>
                <w:rFonts w:ascii="Arial" w:hAnsi="Arial" w:cs="Arial"/>
                <w:sz w:val="22"/>
                <w:szCs w:val="22"/>
              </w:rPr>
              <w:t>, Moraru C</w:t>
            </w:r>
          </w:p>
        </w:tc>
        <w:tc>
          <w:tcPr>
            <w:tcW w:w="4704" w:type="dxa"/>
          </w:tcPr>
          <w:p w14:paraId="673DA339" w14:textId="77777777" w:rsidR="00F91AF8" w:rsidRPr="00307E34" w:rsidRDefault="00D1121A" w:rsidP="00F91AF8">
            <w:pPr>
              <w:jc w:val="both"/>
              <w:rPr>
                <w:rFonts w:ascii="Arial" w:hAnsi="Arial" w:cs="Arial"/>
                <w:sz w:val="22"/>
                <w:szCs w:val="22"/>
              </w:rPr>
            </w:pPr>
            <w:hyperlink r:id="rId8" w:history="1">
              <w:r w:rsidR="00F91AF8" w:rsidRPr="00307E34">
                <w:rPr>
                  <w:rStyle w:val="Hyperlink"/>
                  <w:rFonts w:ascii="Arial" w:hAnsi="Arial" w:cs="Arial"/>
                  <w:color w:val="auto"/>
                  <w:sz w:val="22"/>
                  <w:szCs w:val="22"/>
                  <w:u w:val="none"/>
                </w:rPr>
                <w:t>Phage.Canada@gmail.com</w:t>
              </w:r>
            </w:hyperlink>
            <w:r w:rsidR="00F91AF8" w:rsidRPr="00307E34">
              <w:rPr>
                <w:rFonts w:ascii="Arial" w:hAnsi="Arial" w:cs="Arial"/>
                <w:sz w:val="22"/>
                <w:szCs w:val="22"/>
              </w:rPr>
              <w:t>;</w:t>
            </w:r>
          </w:p>
          <w:p w14:paraId="42ABA0A4" w14:textId="7F250618" w:rsidR="00F91AF8" w:rsidRPr="00307E34" w:rsidRDefault="00D1121A" w:rsidP="00F91AF8">
            <w:pPr>
              <w:jc w:val="both"/>
              <w:rPr>
                <w:rFonts w:ascii="Arial" w:hAnsi="Arial" w:cs="Arial"/>
                <w:sz w:val="22"/>
                <w:szCs w:val="22"/>
              </w:rPr>
            </w:pPr>
            <w:hyperlink r:id="rId9" w:history="1">
              <w:r w:rsidR="00F91AF8" w:rsidRPr="00307E34">
                <w:rPr>
                  <w:rStyle w:val="Hyperlink"/>
                  <w:rFonts w:ascii="Arial" w:hAnsi="Arial" w:cs="Arial"/>
                  <w:color w:val="auto"/>
                  <w:sz w:val="22"/>
                  <w:szCs w:val="22"/>
                  <w:u w:val="none"/>
                </w:rPr>
                <w:t>evelien.adriaenssens@quadram.ac.uk</w:t>
              </w:r>
            </w:hyperlink>
            <w:r w:rsidR="00F91AF8" w:rsidRPr="00307E34">
              <w:rPr>
                <w:rFonts w:ascii="Arial" w:hAnsi="Arial" w:cs="Arial"/>
                <w:sz w:val="22"/>
                <w:szCs w:val="22"/>
              </w:rPr>
              <w:t xml:space="preserve">; </w:t>
            </w:r>
          </w:p>
          <w:p w14:paraId="102D042C" w14:textId="46B5B996" w:rsidR="00F05B35" w:rsidRPr="00307E34" w:rsidRDefault="00D1121A">
            <w:pPr>
              <w:rPr>
                <w:rFonts w:ascii="Arial" w:hAnsi="Arial" w:cs="Arial"/>
                <w:sz w:val="22"/>
                <w:szCs w:val="22"/>
              </w:rPr>
            </w:pPr>
            <w:hyperlink r:id="rId10" w:history="1">
              <w:r w:rsidR="00105E15" w:rsidRPr="00307E34">
                <w:rPr>
                  <w:rStyle w:val="Hyperlink"/>
                  <w:rFonts w:ascii="Arial" w:hAnsi="Arial" w:cs="Arial"/>
                  <w:color w:val="auto"/>
                  <w:sz w:val="22"/>
                  <w:szCs w:val="22"/>
                  <w:u w:val="none"/>
                </w:rPr>
                <w:t>liliana.cristina.moraru@uni-oldenburg.de</w:t>
              </w:r>
            </w:hyperlink>
          </w:p>
          <w:p w14:paraId="1AA95142" w14:textId="041AB8B7" w:rsidR="00105E15" w:rsidRPr="00307E34" w:rsidRDefault="00105E15">
            <w:pPr>
              <w:rPr>
                <w:rFonts w:ascii="Arial" w:hAnsi="Arial" w:cs="Arial"/>
                <w:sz w:val="22"/>
                <w:szCs w:val="22"/>
              </w:rPr>
            </w:pP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1A6DA4BF"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7C247B70" w14:textId="77777777" w:rsidR="00F91AF8" w:rsidRPr="00307E34" w:rsidRDefault="00F91AF8" w:rsidP="00307E34">
            <w:pPr>
              <w:rPr>
                <w:rFonts w:ascii="Arial" w:hAnsi="Arial" w:cs="Arial"/>
                <w:bCs/>
                <w:sz w:val="22"/>
                <w:szCs w:val="22"/>
              </w:rPr>
            </w:pPr>
            <w:r w:rsidRPr="00307E34">
              <w:rPr>
                <w:rFonts w:ascii="Arial" w:hAnsi="Arial" w:cs="Arial"/>
                <w:bCs/>
                <w:sz w:val="22"/>
                <w:szCs w:val="22"/>
              </w:rPr>
              <w:t>University of Guelph, Canada [AMK]</w:t>
            </w:r>
          </w:p>
          <w:p w14:paraId="1EA079B1" w14:textId="0A0AC047" w:rsidR="00F91AF8" w:rsidRPr="00307E34" w:rsidRDefault="00F91AF8" w:rsidP="00307E34">
            <w:pPr>
              <w:rPr>
                <w:rFonts w:ascii="Arial" w:hAnsi="Arial" w:cs="Arial"/>
                <w:bCs/>
                <w:sz w:val="22"/>
                <w:szCs w:val="22"/>
              </w:rPr>
            </w:pPr>
            <w:r w:rsidRPr="00307E34">
              <w:rPr>
                <w:rFonts w:ascii="Arial" w:hAnsi="Arial" w:cs="Arial"/>
                <w:bCs/>
                <w:sz w:val="22"/>
                <w:szCs w:val="22"/>
              </w:rPr>
              <w:t>Quadram Institute Bioscience, UK [EMA]</w:t>
            </w:r>
          </w:p>
          <w:p w14:paraId="6B198156" w14:textId="711E5230" w:rsidR="00F05B35" w:rsidRPr="00307E34" w:rsidRDefault="00105E15">
            <w:pPr>
              <w:rPr>
                <w:rFonts w:ascii="Arial" w:hAnsi="Arial" w:cs="Arial"/>
                <w:bCs/>
                <w:sz w:val="22"/>
                <w:szCs w:val="22"/>
              </w:rPr>
            </w:pPr>
            <w:r w:rsidRPr="00307E34">
              <w:rPr>
                <w:rFonts w:ascii="Arial" w:hAnsi="Arial" w:cs="Arial"/>
                <w:bCs/>
                <w:sz w:val="22"/>
                <w:szCs w:val="22"/>
              </w:rPr>
              <w:t>Institute for Chemistry and Biology of the Marine Environment [Germany]</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40DFD2EF" w:rsidR="00121243" w:rsidRPr="00121243" w:rsidRDefault="00F91AF8">
            <w:pPr>
              <w:rPr>
                <w:rFonts w:ascii="Arial" w:hAnsi="Arial" w:cs="Arial"/>
                <w:sz w:val="22"/>
                <w:szCs w:val="22"/>
              </w:rPr>
            </w:pPr>
            <w:r>
              <w:rPr>
                <w:rFonts w:ascii="Arial" w:hAnsi="Arial" w:cs="Arial"/>
                <w:sz w:val="22"/>
                <w:szCs w:val="22"/>
              </w:rPr>
              <w:t xml:space="preserve">Andrew </w:t>
            </w:r>
            <w:r w:rsidR="00C761FD">
              <w:rPr>
                <w:rFonts w:ascii="Arial" w:hAnsi="Arial" w:cs="Arial"/>
                <w:sz w:val="22"/>
                <w:szCs w:val="22"/>
              </w:rPr>
              <w:t xml:space="preserve">M. </w:t>
            </w:r>
            <w:r>
              <w:rPr>
                <w:rFonts w:ascii="Arial" w:hAnsi="Arial" w:cs="Arial"/>
                <w:sz w:val="22"/>
                <w:szCs w:val="22"/>
              </w:rPr>
              <w:t>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3A383C4A"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51D4976E" w:rsidR="00F05B35" w:rsidRPr="00307E34" w:rsidRDefault="00F91AF8" w:rsidP="00F05B35">
            <w:pPr>
              <w:rPr>
                <w:rFonts w:ascii="Arial" w:hAnsi="Arial" w:cs="Arial"/>
                <w:bCs/>
                <w:sz w:val="22"/>
                <w:szCs w:val="22"/>
              </w:rPr>
            </w:pPr>
            <w:r w:rsidRPr="00307E34">
              <w:rPr>
                <w:rFonts w:ascii="Arial" w:hAnsi="Arial" w:cs="Arial"/>
                <w:bCs/>
                <w:sz w:val="22"/>
                <w:szCs w:val="22"/>
              </w:rPr>
              <w:t xml:space="preserve">Bacterial and Archaeal Viruses Subcommittee; </w:t>
            </w:r>
            <w:r w:rsidRPr="00307E34">
              <w:rPr>
                <w:rFonts w:ascii="Arial" w:hAnsi="Arial" w:cs="Arial"/>
                <w:bCs/>
                <w:i/>
                <w:iCs/>
                <w:sz w:val="22"/>
                <w:szCs w:val="22"/>
              </w:rPr>
              <w:t>Caudovirales</w:t>
            </w:r>
            <w:r w:rsidRPr="00307E34">
              <w:rPr>
                <w:rFonts w:ascii="Arial" w:hAnsi="Arial" w:cs="Arial"/>
                <w:bCs/>
                <w:sz w:val="22"/>
                <w:szCs w:val="22"/>
              </w:rPr>
              <w:t xml:space="preserve"> Study Group</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6CA78CA2" w:rsidR="00F05B35" w:rsidRPr="00307E34" w:rsidRDefault="00C761FD" w:rsidP="00F05B35">
            <w:pPr>
              <w:rPr>
                <w:rFonts w:ascii="Arial" w:hAnsi="Arial" w:cs="Arial"/>
                <w:sz w:val="22"/>
                <w:szCs w:val="22"/>
              </w:rPr>
            </w:pPr>
            <w:r w:rsidRPr="00307E34">
              <w:rPr>
                <w:rFonts w:ascii="Arial" w:hAnsi="Arial" w:cs="Arial"/>
                <w:sz w:val="22"/>
                <w:szCs w:val="22"/>
              </w:rPr>
              <w:t>June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23FB9525" w:rsidR="00237296" w:rsidRPr="00307E34" w:rsidRDefault="00307E34" w:rsidP="007B1846">
            <w:pPr>
              <w:spacing w:before="120" w:after="120"/>
              <w:rPr>
                <w:rFonts w:ascii="Arial" w:hAnsi="Arial" w:cs="Arial"/>
                <w:bCs/>
                <w:sz w:val="22"/>
                <w:szCs w:val="22"/>
              </w:rPr>
            </w:pPr>
            <w:r w:rsidRPr="00307E34">
              <w:rPr>
                <w:rFonts w:ascii="Arial" w:hAnsi="Arial" w:cs="Arial"/>
                <w:bCs/>
                <w:sz w:val="22"/>
                <w:szCs w:val="22"/>
              </w:rPr>
              <w:t>2020.125B.</w:t>
            </w:r>
            <w:r w:rsidR="00005F62">
              <w:rPr>
                <w:rFonts w:ascii="Arial" w:hAnsi="Arial" w:cs="Arial"/>
                <w:bCs/>
                <w:sz w:val="22"/>
                <w:szCs w:val="22"/>
              </w:rPr>
              <w:t>R</w:t>
            </w:r>
            <w:r w:rsidRPr="00307E34">
              <w:rPr>
                <w:rFonts w:ascii="Arial" w:hAnsi="Arial" w:cs="Arial"/>
                <w:bCs/>
                <w:sz w:val="22"/>
                <w:szCs w:val="22"/>
              </w:rPr>
              <w:t>.</w:t>
            </w:r>
            <w:r w:rsidR="00F91AF8" w:rsidRPr="00307E34">
              <w:rPr>
                <w:rFonts w:ascii="Arial" w:hAnsi="Arial" w:cs="Arial"/>
                <w:bCs/>
                <w:sz w:val="22"/>
                <w:szCs w:val="22"/>
              </w:rPr>
              <w:t>Pseudotevenvirus</w:t>
            </w:r>
            <w:r w:rsidRPr="00307E34">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79D9F927"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0EB2202F" w14:textId="72CB1F74" w:rsidR="00237296" w:rsidRPr="00307E34" w:rsidRDefault="00414441" w:rsidP="00ED5A02">
            <w:pPr>
              <w:rPr>
                <w:rFonts w:ascii="Arial" w:hAnsi="Arial" w:cs="Arial"/>
                <w:bCs/>
                <w:sz w:val="22"/>
                <w:szCs w:val="22"/>
              </w:rPr>
            </w:pPr>
            <w:r w:rsidRPr="00307E34">
              <w:rPr>
                <w:rFonts w:ascii="Arial" w:hAnsi="Arial" w:cs="Arial"/>
                <w:bCs/>
                <w:sz w:val="22"/>
                <w:szCs w:val="22"/>
              </w:rPr>
              <w:t xml:space="preserve">The species </w:t>
            </w:r>
            <w:r w:rsidRPr="00307E34">
              <w:rPr>
                <w:rFonts w:ascii="Arial" w:hAnsi="Arial" w:cs="Arial"/>
                <w:bCs/>
                <w:i/>
                <w:iCs/>
                <w:sz w:val="22"/>
                <w:szCs w:val="22"/>
              </w:rPr>
              <w:t>Escherichia virus RB43</w:t>
            </w:r>
            <w:r w:rsidRPr="00307E34">
              <w:rPr>
                <w:rFonts w:ascii="Arial" w:hAnsi="Arial" w:cs="Arial"/>
                <w:bCs/>
                <w:sz w:val="22"/>
                <w:szCs w:val="22"/>
              </w:rPr>
              <w:t xml:space="preserve"> is an orphan species in the subfamily </w:t>
            </w:r>
            <w:r w:rsidRPr="00307E34">
              <w:rPr>
                <w:rFonts w:ascii="Arial" w:hAnsi="Arial" w:cs="Arial"/>
                <w:bCs/>
                <w:i/>
                <w:iCs/>
                <w:sz w:val="22"/>
                <w:szCs w:val="22"/>
              </w:rPr>
              <w:t>Tevenvirinae</w:t>
            </w:r>
            <w:r w:rsidRPr="00307E34">
              <w:rPr>
                <w:rFonts w:ascii="Arial" w:hAnsi="Arial" w:cs="Arial"/>
                <w:bCs/>
                <w:sz w:val="22"/>
                <w:szCs w:val="22"/>
              </w:rPr>
              <w:t xml:space="preserve">. This proposal creates a genus, </w:t>
            </w:r>
            <w:r w:rsidRPr="00307E34">
              <w:rPr>
                <w:rFonts w:ascii="Arial" w:hAnsi="Arial" w:cs="Arial"/>
                <w:bCs/>
                <w:i/>
                <w:iCs/>
                <w:sz w:val="22"/>
                <w:szCs w:val="22"/>
              </w:rPr>
              <w:t>Pseudotevenvirus</w:t>
            </w:r>
            <w:r w:rsidRPr="00307E34">
              <w:rPr>
                <w:rFonts w:ascii="Arial" w:hAnsi="Arial" w:cs="Arial"/>
                <w:bCs/>
                <w:sz w:val="22"/>
                <w:szCs w:val="22"/>
              </w:rPr>
              <w:t>, for this an eight new species.</w:t>
            </w: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454D2FDA"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121243" w:rsidRDefault="00237296" w:rsidP="009623BE">
                  <w:pPr>
                    <w:rPr>
                      <w:rFonts w:ascii="Arial" w:hAnsi="Arial" w:cs="Arial"/>
                      <w:color w:val="0000FF"/>
                      <w:sz w:val="22"/>
                      <w:szCs w:val="22"/>
                    </w:rPr>
                  </w:pPr>
                </w:p>
                <w:p w14:paraId="3699B7B0" w14:textId="77777777" w:rsidR="00237296" w:rsidRPr="00121243" w:rsidRDefault="00237296" w:rsidP="009623BE">
                  <w:pPr>
                    <w:rPr>
                      <w:rFonts w:ascii="Arial" w:hAnsi="Arial" w:cs="Arial"/>
                      <w:color w:val="0000FF"/>
                      <w:sz w:val="22"/>
                      <w:szCs w:val="22"/>
                    </w:rPr>
                  </w:pPr>
                </w:p>
                <w:p w14:paraId="2F304204" w14:textId="77777777" w:rsidR="00237296" w:rsidRPr="00121243" w:rsidRDefault="00237296" w:rsidP="009623BE">
                  <w:pPr>
                    <w:rPr>
                      <w:rFonts w:ascii="Arial" w:hAnsi="Arial" w:cs="Arial"/>
                      <w:color w:val="0000FF"/>
                      <w:sz w:val="22"/>
                      <w:szCs w:val="22"/>
                    </w:rPr>
                  </w:pPr>
                </w:p>
                <w:p w14:paraId="59EFA4D0" w14:textId="77777777" w:rsidR="00237296" w:rsidRPr="00121243" w:rsidRDefault="00237296" w:rsidP="009623BE">
                  <w:pPr>
                    <w:rPr>
                      <w:rFonts w:ascii="Arial" w:hAnsi="Arial" w:cs="Arial"/>
                      <w:color w:val="0000FF"/>
                      <w:sz w:val="22"/>
                      <w:szCs w:val="22"/>
                    </w:rPr>
                  </w:pPr>
                </w:p>
                <w:p w14:paraId="6A6F7AEE" w14:textId="77777777" w:rsidR="00237296" w:rsidRPr="00121243" w:rsidRDefault="00237296" w:rsidP="009623BE">
                  <w:pPr>
                    <w:rPr>
                      <w:rFonts w:ascii="Arial" w:hAnsi="Arial" w:cs="Arial"/>
                      <w:color w:val="0000FF"/>
                      <w:sz w:val="22"/>
                      <w:szCs w:val="22"/>
                    </w:rPr>
                  </w:pPr>
                </w:p>
                <w:p w14:paraId="16617D32" w14:textId="1CCF5E5C" w:rsidR="00237296" w:rsidRDefault="00237296" w:rsidP="009623BE">
                  <w:pPr>
                    <w:rPr>
                      <w:rFonts w:ascii="Arial" w:hAnsi="Arial" w:cs="Arial"/>
                      <w:color w:val="0000FF"/>
                      <w:sz w:val="22"/>
                      <w:szCs w:val="22"/>
                    </w:rPr>
                  </w:pPr>
                </w:p>
                <w:p w14:paraId="5A63B388" w14:textId="3DEB4684" w:rsidR="000834F4" w:rsidRDefault="000834F4" w:rsidP="009623BE">
                  <w:pPr>
                    <w:rPr>
                      <w:rFonts w:ascii="Arial" w:hAnsi="Arial" w:cs="Arial"/>
                      <w:color w:val="0000FF"/>
                      <w:sz w:val="22"/>
                      <w:szCs w:val="22"/>
                    </w:rPr>
                  </w:pPr>
                </w:p>
                <w:p w14:paraId="05FD1531" w14:textId="77777777" w:rsidR="000834F4" w:rsidRPr="00121243" w:rsidRDefault="000834F4" w:rsidP="009623BE">
                  <w:pPr>
                    <w:rPr>
                      <w:rFonts w:ascii="Arial" w:hAnsi="Arial" w:cs="Arial"/>
                      <w:color w:val="0000FF"/>
                      <w:sz w:val="22"/>
                      <w:szCs w:val="22"/>
                    </w:rPr>
                  </w:pPr>
                </w:p>
                <w:p w14:paraId="41A07FB6" w14:textId="77777777" w:rsidR="00237296" w:rsidRPr="00121243" w:rsidRDefault="00237296" w:rsidP="009623BE">
                  <w:pPr>
                    <w:rPr>
                      <w:rFonts w:ascii="Arial" w:hAnsi="Arial" w:cs="Arial"/>
                      <w:color w:val="0000FF"/>
                      <w:sz w:val="22"/>
                      <w:szCs w:val="22"/>
                    </w:rPr>
                  </w:pPr>
                </w:p>
                <w:p w14:paraId="35A965B5" w14:textId="77777777" w:rsidR="00237296" w:rsidRPr="00121243" w:rsidRDefault="00237296" w:rsidP="009623BE">
                  <w:pPr>
                    <w:rPr>
                      <w:rFonts w:ascii="Arial" w:hAnsi="Arial" w:cs="Arial"/>
                      <w:color w:val="0000FF"/>
                      <w:sz w:val="22"/>
                      <w:szCs w:val="22"/>
                    </w:rPr>
                  </w:pPr>
                </w:p>
                <w:p w14:paraId="73C31FCD"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516570C4"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5E2B46FB" w14:textId="3D4F01F2" w:rsidR="00237296" w:rsidRPr="00307E34" w:rsidRDefault="00237296" w:rsidP="00237296">
      <w:pPr>
        <w:rPr>
          <w:rFonts w:ascii="Arial" w:hAnsi="Arial" w:cs="Arial"/>
          <w:b/>
          <w:sz w:val="22"/>
          <w:szCs w:val="22"/>
        </w:rPr>
      </w:pPr>
    </w:p>
    <w:p w14:paraId="7E2743E6" w14:textId="79C66436" w:rsidR="00F91AF8" w:rsidRPr="00307E34" w:rsidRDefault="00105E15" w:rsidP="00F91AF8">
      <w:pPr>
        <w:rPr>
          <w:rFonts w:ascii="Arial" w:hAnsi="Arial" w:cs="Arial"/>
          <w:sz w:val="22"/>
          <w:szCs w:val="22"/>
          <w:lang w:val="en-GB"/>
        </w:rPr>
      </w:pPr>
      <w:r w:rsidRPr="00307E34">
        <w:rPr>
          <w:rFonts w:ascii="Arial" w:hAnsi="Arial" w:cs="Arial"/>
          <w:b/>
          <w:bCs/>
          <w:color w:val="0000FF"/>
          <w:sz w:val="22"/>
          <w:szCs w:val="22"/>
          <w:lang w:val="en-GB"/>
        </w:rPr>
        <w:t xml:space="preserve">Historical aspects: </w:t>
      </w:r>
      <w:r w:rsidRPr="00307E34">
        <w:rPr>
          <w:rFonts w:ascii="Arial" w:hAnsi="Arial" w:cs="Arial"/>
          <w:sz w:val="22"/>
          <w:szCs w:val="22"/>
          <w:lang w:val="en-GB"/>
        </w:rPr>
        <w:t xml:space="preserve">Based upon the scientific literature the Pseudo T-Even Bacteriophages group is comprised on </w:t>
      </w:r>
      <w:r w:rsidRPr="00307E34">
        <w:rPr>
          <w:rFonts w:ascii="Arial" w:hAnsi="Arial" w:cs="Arial"/>
          <w:i/>
          <w:iCs/>
          <w:sz w:val="22"/>
          <w:szCs w:val="22"/>
          <w:lang w:val="en-GB"/>
        </w:rPr>
        <w:t>Escherichia</w:t>
      </w:r>
      <w:r w:rsidRPr="00307E34">
        <w:rPr>
          <w:rFonts w:ascii="Arial" w:hAnsi="Arial" w:cs="Arial"/>
          <w:sz w:val="22"/>
          <w:szCs w:val="22"/>
          <w:lang w:val="en-GB"/>
        </w:rPr>
        <w:t xml:space="preserve"> phages Lw1, RB16, RB43, RB49, </w:t>
      </w:r>
      <w:r w:rsidRPr="00307E34">
        <w:rPr>
          <w:rFonts w:ascii="Arial" w:hAnsi="Arial" w:cs="Arial"/>
          <w:i/>
          <w:iCs/>
          <w:sz w:val="22"/>
          <w:szCs w:val="22"/>
          <w:lang w:val="en-GB"/>
        </w:rPr>
        <w:t>Klebsiella</w:t>
      </w:r>
      <w:r w:rsidRPr="00307E34">
        <w:rPr>
          <w:rFonts w:ascii="Arial" w:hAnsi="Arial" w:cs="Arial"/>
          <w:sz w:val="22"/>
          <w:szCs w:val="22"/>
          <w:lang w:val="en-GB"/>
        </w:rPr>
        <w:t xml:space="preserve"> phages KP15 and KP27 and </w:t>
      </w:r>
      <w:r w:rsidRPr="00307E34">
        <w:rPr>
          <w:rFonts w:ascii="Arial" w:hAnsi="Arial" w:cs="Arial"/>
          <w:i/>
          <w:iCs/>
          <w:sz w:val="22"/>
          <w:szCs w:val="22"/>
          <w:lang w:val="en-GB"/>
        </w:rPr>
        <w:t>Cronobacter</w:t>
      </w:r>
      <w:r w:rsidRPr="00307E34">
        <w:rPr>
          <w:rFonts w:ascii="Arial" w:hAnsi="Arial" w:cs="Arial"/>
          <w:sz w:val="22"/>
          <w:szCs w:val="22"/>
          <w:lang w:val="en-GB"/>
        </w:rPr>
        <w:t xml:space="preserve"> phage vB_CsaM_GAP161 [1-3].  We have subsequently placed RB49 in the genus </w:t>
      </w:r>
      <w:r w:rsidRPr="00307E34">
        <w:rPr>
          <w:rFonts w:ascii="Arial" w:hAnsi="Arial" w:cs="Arial"/>
          <w:i/>
          <w:iCs/>
          <w:sz w:val="22"/>
          <w:szCs w:val="22"/>
          <w:lang w:val="en-GB"/>
        </w:rPr>
        <w:t>Krishvirus</w:t>
      </w:r>
      <w:r w:rsidRPr="00307E34">
        <w:rPr>
          <w:rFonts w:ascii="Arial" w:hAnsi="Arial" w:cs="Arial"/>
          <w:sz w:val="22"/>
          <w:szCs w:val="22"/>
          <w:lang w:val="en-GB"/>
        </w:rPr>
        <w:t xml:space="preserve">, and the Klebsiella phages in genus </w:t>
      </w:r>
      <w:r w:rsidRPr="00307E34">
        <w:rPr>
          <w:rFonts w:ascii="Arial" w:hAnsi="Arial" w:cs="Arial"/>
          <w:i/>
          <w:iCs/>
          <w:sz w:val="22"/>
          <w:szCs w:val="22"/>
          <w:lang w:val="en-GB"/>
        </w:rPr>
        <w:t>Slopekvirus</w:t>
      </w:r>
      <w:r w:rsidRPr="00307E34">
        <w:rPr>
          <w:rFonts w:ascii="Arial" w:hAnsi="Arial" w:cs="Arial"/>
          <w:sz w:val="22"/>
          <w:szCs w:val="22"/>
          <w:lang w:val="en-GB"/>
        </w:rPr>
        <w:t xml:space="preserve">. ICTV recognizes RB43 as an unclassified member of the </w:t>
      </w:r>
      <w:r w:rsidRPr="00307E34">
        <w:rPr>
          <w:rFonts w:ascii="Arial" w:hAnsi="Arial" w:cs="Arial"/>
          <w:i/>
          <w:iCs/>
          <w:sz w:val="22"/>
          <w:szCs w:val="22"/>
          <w:lang w:val="en-GB"/>
        </w:rPr>
        <w:t>Tevenvirinae</w:t>
      </w:r>
      <w:r w:rsidR="00695444" w:rsidRPr="00307E34">
        <w:rPr>
          <w:rFonts w:ascii="Arial" w:hAnsi="Arial" w:cs="Arial"/>
          <w:sz w:val="22"/>
          <w:szCs w:val="22"/>
          <w:lang w:val="en-GB"/>
        </w:rPr>
        <w:t xml:space="preserve"> (2009.007a-rB)</w:t>
      </w:r>
    </w:p>
    <w:p w14:paraId="20CC8EB8" w14:textId="77777777" w:rsidR="00105E15" w:rsidRPr="00307E34" w:rsidRDefault="00105E15" w:rsidP="00F91AF8">
      <w:pPr>
        <w:rPr>
          <w:rFonts w:ascii="Arial" w:hAnsi="Arial" w:cs="Arial"/>
          <w:sz w:val="22"/>
          <w:szCs w:val="22"/>
          <w:lang w:val="en-GB"/>
        </w:rPr>
      </w:pPr>
    </w:p>
    <w:p w14:paraId="4364C8E0" w14:textId="62E64F80" w:rsidR="00F91AF8" w:rsidRPr="00307E34" w:rsidRDefault="00F91AF8" w:rsidP="00F91AF8">
      <w:pPr>
        <w:rPr>
          <w:rFonts w:ascii="Arial" w:hAnsi="Arial" w:cs="Arial"/>
          <w:sz w:val="22"/>
          <w:szCs w:val="22"/>
          <w:lang w:val="en-GB"/>
        </w:rPr>
      </w:pPr>
      <w:r w:rsidRPr="00307E34">
        <w:rPr>
          <w:rFonts w:ascii="Arial" w:hAnsi="Arial" w:cs="Arial"/>
          <w:b/>
          <w:bCs/>
          <w:color w:val="FF0000"/>
          <w:sz w:val="22"/>
          <w:szCs w:val="22"/>
          <w:lang w:val="en-GB"/>
        </w:rPr>
        <w:t>Proposal:</w:t>
      </w:r>
      <w:r w:rsidRPr="00307E34">
        <w:rPr>
          <w:rFonts w:ascii="Arial" w:hAnsi="Arial" w:cs="Arial"/>
          <w:b/>
          <w:bCs/>
          <w:sz w:val="22"/>
          <w:szCs w:val="22"/>
          <w:lang w:val="en-GB"/>
        </w:rPr>
        <w:t xml:space="preserve"> To transfer </w:t>
      </w:r>
      <w:r w:rsidRPr="00307E34">
        <w:rPr>
          <w:rFonts w:ascii="Arial" w:hAnsi="Arial" w:cs="Arial"/>
          <w:b/>
          <w:bCs/>
          <w:i/>
          <w:iCs/>
          <w:sz w:val="22"/>
          <w:szCs w:val="22"/>
          <w:lang w:val="en-GB"/>
        </w:rPr>
        <w:t>Escherichia virus RB43</w:t>
      </w:r>
      <w:r w:rsidRPr="00307E34">
        <w:rPr>
          <w:rFonts w:ascii="Arial" w:hAnsi="Arial" w:cs="Arial"/>
          <w:b/>
          <w:bCs/>
          <w:sz w:val="22"/>
          <w:szCs w:val="22"/>
          <w:lang w:val="en-GB"/>
        </w:rPr>
        <w:t xml:space="preserve"> to the genus </w:t>
      </w:r>
      <w:r w:rsidRPr="00307E34">
        <w:rPr>
          <w:rFonts w:ascii="Arial" w:hAnsi="Arial" w:cs="Arial"/>
          <w:b/>
          <w:bCs/>
          <w:i/>
          <w:iCs/>
          <w:sz w:val="22"/>
          <w:szCs w:val="22"/>
          <w:lang w:val="en-GB"/>
        </w:rPr>
        <w:t>Pseudotevenvirus</w:t>
      </w:r>
      <w:r w:rsidRPr="00307E34">
        <w:rPr>
          <w:rFonts w:ascii="Arial" w:hAnsi="Arial" w:cs="Arial"/>
          <w:b/>
          <w:bCs/>
          <w:sz w:val="22"/>
          <w:szCs w:val="22"/>
          <w:lang w:val="en-GB"/>
        </w:rPr>
        <w:t xml:space="preserve"> and add </w:t>
      </w:r>
      <w:r w:rsidR="007E1C9F" w:rsidRPr="00307E34">
        <w:rPr>
          <w:rFonts w:ascii="Arial" w:hAnsi="Arial" w:cs="Arial"/>
          <w:b/>
          <w:bCs/>
          <w:sz w:val="22"/>
          <w:szCs w:val="22"/>
          <w:lang w:val="en-GB"/>
        </w:rPr>
        <w:t>eight</w:t>
      </w:r>
      <w:r w:rsidRPr="00307E34">
        <w:rPr>
          <w:rFonts w:ascii="Arial" w:hAnsi="Arial" w:cs="Arial"/>
          <w:b/>
          <w:bCs/>
          <w:sz w:val="22"/>
          <w:szCs w:val="22"/>
          <w:lang w:val="en-GB"/>
        </w:rPr>
        <w:t xml:space="preserve"> (</w:t>
      </w:r>
      <w:r w:rsidR="007E1C9F" w:rsidRPr="00307E34">
        <w:rPr>
          <w:rFonts w:ascii="Arial" w:hAnsi="Arial" w:cs="Arial"/>
          <w:b/>
          <w:bCs/>
          <w:sz w:val="22"/>
          <w:szCs w:val="22"/>
          <w:lang w:val="en-GB"/>
        </w:rPr>
        <w:t>8</w:t>
      </w:r>
      <w:r w:rsidRPr="00307E34">
        <w:rPr>
          <w:rFonts w:ascii="Arial" w:hAnsi="Arial" w:cs="Arial"/>
          <w:b/>
          <w:bCs/>
          <w:sz w:val="22"/>
          <w:szCs w:val="22"/>
          <w:lang w:val="en-GB"/>
        </w:rPr>
        <w:t>) new species.</w:t>
      </w:r>
    </w:p>
    <w:p w14:paraId="0C7B146B" w14:textId="77777777" w:rsidR="00F91AF8" w:rsidRPr="00307E34" w:rsidRDefault="00F91AF8" w:rsidP="00F91AF8">
      <w:pPr>
        <w:rPr>
          <w:rFonts w:ascii="Arial" w:hAnsi="Arial" w:cs="Arial"/>
          <w:sz w:val="21"/>
          <w:szCs w:val="21"/>
          <w:lang w:val="en-GB"/>
        </w:rPr>
      </w:pPr>
    </w:p>
    <w:tbl>
      <w:tblPr>
        <w:tblStyle w:val="TableGrid"/>
        <w:tblW w:w="9918" w:type="dxa"/>
        <w:tblLayout w:type="fixed"/>
        <w:tblLook w:val="04A0" w:firstRow="1" w:lastRow="0" w:firstColumn="1" w:lastColumn="0" w:noHBand="0" w:noVBand="1"/>
      </w:tblPr>
      <w:tblGrid>
        <w:gridCol w:w="1696"/>
        <w:gridCol w:w="1418"/>
        <w:gridCol w:w="1276"/>
        <w:gridCol w:w="850"/>
        <w:gridCol w:w="567"/>
        <w:gridCol w:w="851"/>
        <w:gridCol w:w="850"/>
        <w:gridCol w:w="1134"/>
        <w:gridCol w:w="1276"/>
      </w:tblGrid>
      <w:tr w:rsidR="00307E34" w:rsidRPr="00307E34" w14:paraId="7B3BD170" w14:textId="77777777" w:rsidTr="00307E34">
        <w:tc>
          <w:tcPr>
            <w:tcW w:w="1696" w:type="dxa"/>
          </w:tcPr>
          <w:p w14:paraId="68CAF495" w14:textId="77777777" w:rsidR="00F91AF8" w:rsidRPr="00307E34" w:rsidRDefault="00F91AF8" w:rsidP="00B606A0">
            <w:pPr>
              <w:rPr>
                <w:rFonts w:ascii="Arial" w:hAnsi="Arial" w:cs="Arial"/>
                <w:sz w:val="18"/>
                <w:szCs w:val="18"/>
                <w:lang w:val="en-GB"/>
              </w:rPr>
            </w:pPr>
            <w:r w:rsidRPr="00307E34">
              <w:rPr>
                <w:rFonts w:ascii="Arial" w:hAnsi="Arial" w:cs="Arial"/>
                <w:sz w:val="18"/>
                <w:szCs w:val="18"/>
                <w:lang w:val="en-GB"/>
              </w:rPr>
              <w:t>Phage name</w:t>
            </w:r>
          </w:p>
        </w:tc>
        <w:tc>
          <w:tcPr>
            <w:tcW w:w="1418" w:type="dxa"/>
          </w:tcPr>
          <w:p w14:paraId="4D15DC4F" w14:textId="77777777" w:rsidR="00F91AF8" w:rsidRPr="00307E34" w:rsidRDefault="00F91AF8" w:rsidP="00B606A0">
            <w:pPr>
              <w:rPr>
                <w:rFonts w:ascii="Arial" w:hAnsi="Arial" w:cs="Arial"/>
                <w:sz w:val="18"/>
                <w:szCs w:val="18"/>
                <w:lang w:val="en-GB"/>
              </w:rPr>
            </w:pPr>
            <w:r w:rsidRPr="00307E34">
              <w:rPr>
                <w:rFonts w:ascii="Arial" w:hAnsi="Arial" w:cs="Arial"/>
                <w:sz w:val="18"/>
                <w:szCs w:val="18"/>
                <w:lang w:val="en-GB"/>
              </w:rPr>
              <w:t>RefSeq No.</w:t>
            </w:r>
          </w:p>
        </w:tc>
        <w:tc>
          <w:tcPr>
            <w:tcW w:w="1276" w:type="dxa"/>
          </w:tcPr>
          <w:p w14:paraId="5AB196EB" w14:textId="77777777" w:rsidR="00F91AF8" w:rsidRPr="00307E34" w:rsidRDefault="00F91AF8" w:rsidP="00B606A0">
            <w:pPr>
              <w:rPr>
                <w:rFonts w:ascii="Arial" w:hAnsi="Arial" w:cs="Arial"/>
                <w:sz w:val="18"/>
                <w:szCs w:val="18"/>
                <w:lang w:val="en-GB"/>
              </w:rPr>
            </w:pPr>
            <w:r w:rsidRPr="00307E34">
              <w:rPr>
                <w:rFonts w:ascii="Arial" w:hAnsi="Arial" w:cs="Arial"/>
                <w:sz w:val="18"/>
                <w:szCs w:val="18"/>
                <w:lang w:val="en-GB"/>
              </w:rPr>
              <w:t xml:space="preserve">INSDC </w:t>
            </w:r>
          </w:p>
        </w:tc>
        <w:tc>
          <w:tcPr>
            <w:tcW w:w="850" w:type="dxa"/>
          </w:tcPr>
          <w:p w14:paraId="69F79580" w14:textId="77777777" w:rsidR="00F91AF8" w:rsidRPr="00307E34" w:rsidRDefault="00F91AF8" w:rsidP="00B606A0">
            <w:pPr>
              <w:rPr>
                <w:rFonts w:ascii="Arial" w:hAnsi="Arial" w:cs="Arial"/>
                <w:sz w:val="18"/>
                <w:szCs w:val="18"/>
                <w:lang w:val="en-GB"/>
              </w:rPr>
            </w:pPr>
            <w:r w:rsidRPr="00307E34">
              <w:rPr>
                <w:rFonts w:ascii="Arial" w:hAnsi="Arial" w:cs="Arial"/>
                <w:sz w:val="18"/>
                <w:szCs w:val="18"/>
                <w:lang w:val="en-GB"/>
              </w:rPr>
              <w:t>Size (Kb)</w:t>
            </w:r>
          </w:p>
        </w:tc>
        <w:tc>
          <w:tcPr>
            <w:tcW w:w="567" w:type="dxa"/>
          </w:tcPr>
          <w:p w14:paraId="5A2F516D" w14:textId="77777777" w:rsidR="00F91AF8" w:rsidRPr="00307E34" w:rsidRDefault="00F91AF8" w:rsidP="00B606A0">
            <w:pPr>
              <w:rPr>
                <w:rFonts w:ascii="Arial" w:hAnsi="Arial" w:cs="Arial"/>
                <w:sz w:val="18"/>
                <w:szCs w:val="18"/>
                <w:lang w:val="en-GB"/>
              </w:rPr>
            </w:pPr>
            <w:r w:rsidRPr="00307E34">
              <w:rPr>
                <w:rFonts w:ascii="Arial" w:hAnsi="Arial" w:cs="Arial"/>
                <w:sz w:val="18"/>
                <w:szCs w:val="18"/>
                <w:lang w:val="en-GB"/>
              </w:rPr>
              <w:t xml:space="preserve">GC% </w:t>
            </w:r>
          </w:p>
        </w:tc>
        <w:tc>
          <w:tcPr>
            <w:tcW w:w="851" w:type="dxa"/>
          </w:tcPr>
          <w:p w14:paraId="64539B16" w14:textId="77777777" w:rsidR="00F91AF8" w:rsidRPr="00307E34" w:rsidRDefault="00F91AF8" w:rsidP="00B606A0">
            <w:pPr>
              <w:rPr>
                <w:rFonts w:ascii="Arial" w:hAnsi="Arial" w:cs="Arial"/>
                <w:sz w:val="18"/>
                <w:szCs w:val="18"/>
                <w:lang w:val="en-GB"/>
              </w:rPr>
            </w:pPr>
            <w:r w:rsidRPr="00307E34">
              <w:rPr>
                <w:rFonts w:ascii="Arial" w:hAnsi="Arial" w:cs="Arial"/>
                <w:sz w:val="18"/>
                <w:szCs w:val="18"/>
                <w:lang w:val="en-GB"/>
              </w:rPr>
              <w:t xml:space="preserve">Protein </w:t>
            </w:r>
          </w:p>
        </w:tc>
        <w:tc>
          <w:tcPr>
            <w:tcW w:w="850" w:type="dxa"/>
          </w:tcPr>
          <w:p w14:paraId="767188AF" w14:textId="77777777" w:rsidR="00F91AF8" w:rsidRPr="00307E34" w:rsidRDefault="00F91AF8" w:rsidP="00B606A0">
            <w:pPr>
              <w:rPr>
                <w:rFonts w:ascii="Arial" w:hAnsi="Arial" w:cs="Arial"/>
                <w:sz w:val="18"/>
                <w:szCs w:val="18"/>
                <w:lang w:val="en-GB"/>
              </w:rPr>
            </w:pPr>
            <w:r w:rsidRPr="00307E34">
              <w:rPr>
                <w:rFonts w:ascii="Arial" w:hAnsi="Arial" w:cs="Arial"/>
                <w:sz w:val="18"/>
                <w:szCs w:val="18"/>
                <w:lang w:val="en-GB"/>
              </w:rPr>
              <w:t>tRNAs</w:t>
            </w:r>
          </w:p>
        </w:tc>
        <w:tc>
          <w:tcPr>
            <w:tcW w:w="1134" w:type="dxa"/>
          </w:tcPr>
          <w:p w14:paraId="7C959EC7" w14:textId="77777777" w:rsidR="00F91AF8" w:rsidRPr="00307E34" w:rsidRDefault="00F91AF8" w:rsidP="00B606A0">
            <w:pPr>
              <w:rPr>
                <w:rFonts w:ascii="Arial" w:hAnsi="Arial" w:cs="Arial"/>
                <w:sz w:val="18"/>
                <w:szCs w:val="18"/>
                <w:lang w:val="en-GB"/>
              </w:rPr>
            </w:pPr>
            <w:r w:rsidRPr="00307E34">
              <w:rPr>
                <w:rFonts w:ascii="Arial" w:hAnsi="Arial" w:cs="Arial"/>
                <w:sz w:val="18"/>
                <w:szCs w:val="18"/>
                <w:lang w:val="en-GB"/>
              </w:rPr>
              <w:t>Overall % DNA sequence identity (*)</w:t>
            </w:r>
          </w:p>
        </w:tc>
        <w:tc>
          <w:tcPr>
            <w:tcW w:w="1276" w:type="dxa"/>
          </w:tcPr>
          <w:p w14:paraId="12F92637" w14:textId="77777777" w:rsidR="00F91AF8" w:rsidRPr="00307E34" w:rsidRDefault="00F91AF8" w:rsidP="00B606A0">
            <w:pPr>
              <w:rPr>
                <w:rFonts w:ascii="Arial" w:hAnsi="Arial" w:cs="Arial"/>
                <w:sz w:val="18"/>
                <w:szCs w:val="18"/>
                <w:lang w:val="en-GB"/>
              </w:rPr>
            </w:pPr>
            <w:r w:rsidRPr="00307E34">
              <w:rPr>
                <w:rFonts w:ascii="Arial" w:hAnsi="Arial" w:cs="Arial"/>
                <w:sz w:val="18"/>
                <w:szCs w:val="18"/>
                <w:lang w:val="en-GB"/>
              </w:rPr>
              <w:t>Overall % homologous proteins (**)</w:t>
            </w:r>
          </w:p>
        </w:tc>
      </w:tr>
      <w:tr w:rsidR="00307E34" w:rsidRPr="00307E34" w14:paraId="60361DE5" w14:textId="77777777" w:rsidTr="00307E34">
        <w:tc>
          <w:tcPr>
            <w:tcW w:w="1696" w:type="dxa"/>
          </w:tcPr>
          <w:p w14:paraId="40DE9E23" w14:textId="77EA8226" w:rsidR="00F91AF8" w:rsidRPr="00307E34" w:rsidRDefault="006F1762" w:rsidP="00B606A0">
            <w:pPr>
              <w:rPr>
                <w:rFonts w:ascii="Arial" w:hAnsi="Arial" w:cs="Arial"/>
                <w:sz w:val="18"/>
                <w:szCs w:val="18"/>
                <w:lang w:val="en-GB"/>
              </w:rPr>
            </w:pPr>
            <w:r w:rsidRPr="00307E34">
              <w:rPr>
                <w:rFonts w:ascii="Arial" w:hAnsi="Arial" w:cs="Arial"/>
                <w:sz w:val="18"/>
                <w:szCs w:val="18"/>
                <w:lang w:val="en-GB"/>
              </w:rPr>
              <w:t xml:space="preserve">Escherichia phage </w:t>
            </w:r>
            <w:r w:rsidR="00695444" w:rsidRPr="00307E34">
              <w:rPr>
                <w:rFonts w:ascii="Arial" w:hAnsi="Arial" w:cs="Arial"/>
                <w:sz w:val="18"/>
                <w:szCs w:val="18"/>
                <w:lang w:val="en-GB"/>
              </w:rPr>
              <w:t>RB43</w:t>
            </w:r>
          </w:p>
        </w:tc>
        <w:tc>
          <w:tcPr>
            <w:tcW w:w="1418" w:type="dxa"/>
            <w:vAlign w:val="center"/>
          </w:tcPr>
          <w:p w14:paraId="376586A6" w14:textId="23541BCC" w:rsidR="00F91AF8" w:rsidRPr="00307E34" w:rsidRDefault="00F91AF8" w:rsidP="00B606A0">
            <w:pPr>
              <w:rPr>
                <w:rFonts w:ascii="Arial" w:hAnsi="Arial" w:cs="Arial"/>
                <w:sz w:val="18"/>
                <w:szCs w:val="18"/>
                <w:lang w:val="en-GB"/>
              </w:rPr>
            </w:pPr>
          </w:p>
        </w:tc>
        <w:tc>
          <w:tcPr>
            <w:tcW w:w="1276" w:type="dxa"/>
            <w:vAlign w:val="center"/>
          </w:tcPr>
          <w:p w14:paraId="4CEB514A" w14:textId="35991F9F" w:rsidR="00F91AF8" w:rsidRPr="00307E34" w:rsidRDefault="006F1762" w:rsidP="00B606A0">
            <w:pPr>
              <w:rPr>
                <w:rFonts w:ascii="Arial" w:hAnsi="Arial" w:cs="Arial"/>
                <w:sz w:val="18"/>
                <w:szCs w:val="18"/>
                <w:lang w:val="en-GB"/>
              </w:rPr>
            </w:pPr>
            <w:r w:rsidRPr="00307E34">
              <w:rPr>
                <w:rFonts w:ascii="Arial" w:hAnsi="Arial" w:cs="Arial"/>
                <w:sz w:val="18"/>
                <w:szCs w:val="18"/>
                <w:lang w:val="en-GB"/>
              </w:rPr>
              <w:t>AY967407</w:t>
            </w:r>
            <w:r w:rsidR="000A2604" w:rsidRPr="00307E34">
              <w:rPr>
                <w:rFonts w:ascii="Arial" w:hAnsi="Arial" w:cs="Arial"/>
                <w:sz w:val="18"/>
                <w:szCs w:val="18"/>
                <w:lang w:val="en-GB"/>
              </w:rPr>
              <w:t>.1</w:t>
            </w:r>
          </w:p>
        </w:tc>
        <w:tc>
          <w:tcPr>
            <w:tcW w:w="850" w:type="dxa"/>
            <w:vAlign w:val="center"/>
          </w:tcPr>
          <w:p w14:paraId="7A9A6C8E" w14:textId="6F0F046E" w:rsidR="00F91AF8" w:rsidRPr="00307E34" w:rsidRDefault="006F1762" w:rsidP="00B606A0">
            <w:pPr>
              <w:rPr>
                <w:rFonts w:ascii="Arial" w:hAnsi="Arial" w:cs="Arial"/>
                <w:sz w:val="18"/>
                <w:szCs w:val="18"/>
                <w:lang w:val="en-GB"/>
              </w:rPr>
            </w:pPr>
            <w:r w:rsidRPr="00307E34">
              <w:rPr>
                <w:rFonts w:ascii="Arial" w:hAnsi="Arial" w:cs="Arial"/>
                <w:sz w:val="18"/>
                <w:szCs w:val="18"/>
                <w:lang w:val="en-GB"/>
              </w:rPr>
              <w:t>180.50</w:t>
            </w:r>
          </w:p>
        </w:tc>
        <w:tc>
          <w:tcPr>
            <w:tcW w:w="567" w:type="dxa"/>
            <w:vAlign w:val="center"/>
          </w:tcPr>
          <w:p w14:paraId="11437A47" w14:textId="5B67466F" w:rsidR="00F91AF8" w:rsidRPr="00307E34" w:rsidRDefault="0037738C" w:rsidP="00B606A0">
            <w:pPr>
              <w:rPr>
                <w:rFonts w:ascii="Arial" w:hAnsi="Arial" w:cs="Arial"/>
                <w:sz w:val="18"/>
                <w:szCs w:val="18"/>
                <w:lang w:val="en-GB"/>
              </w:rPr>
            </w:pPr>
            <w:r w:rsidRPr="00307E34">
              <w:rPr>
                <w:rFonts w:ascii="Arial" w:hAnsi="Arial" w:cs="Arial"/>
                <w:sz w:val="18"/>
                <w:szCs w:val="18"/>
                <w:lang w:val="en-GB"/>
              </w:rPr>
              <w:t>43.2</w:t>
            </w:r>
          </w:p>
        </w:tc>
        <w:tc>
          <w:tcPr>
            <w:tcW w:w="851" w:type="dxa"/>
            <w:vAlign w:val="center"/>
          </w:tcPr>
          <w:p w14:paraId="64B69E7A" w14:textId="6AF8608F" w:rsidR="00F91AF8" w:rsidRPr="00307E34" w:rsidRDefault="006F1762" w:rsidP="00B606A0">
            <w:pPr>
              <w:rPr>
                <w:rFonts w:ascii="Arial" w:hAnsi="Arial" w:cs="Arial"/>
                <w:sz w:val="18"/>
                <w:szCs w:val="18"/>
                <w:lang w:val="en-GB"/>
              </w:rPr>
            </w:pPr>
            <w:r w:rsidRPr="00307E34">
              <w:rPr>
                <w:rFonts w:ascii="Arial" w:hAnsi="Arial" w:cs="Arial"/>
                <w:sz w:val="18"/>
                <w:szCs w:val="18"/>
                <w:lang w:val="en-GB"/>
              </w:rPr>
              <w:t>292</w:t>
            </w:r>
          </w:p>
        </w:tc>
        <w:tc>
          <w:tcPr>
            <w:tcW w:w="850" w:type="dxa"/>
            <w:vAlign w:val="center"/>
          </w:tcPr>
          <w:p w14:paraId="4CEAA05C" w14:textId="2E29D664" w:rsidR="00F91AF8" w:rsidRPr="00307E34" w:rsidRDefault="006F1762" w:rsidP="00B606A0">
            <w:pPr>
              <w:rPr>
                <w:rFonts w:ascii="Arial" w:hAnsi="Arial" w:cs="Arial"/>
                <w:sz w:val="18"/>
                <w:szCs w:val="18"/>
                <w:lang w:val="en-GB"/>
              </w:rPr>
            </w:pPr>
            <w:r w:rsidRPr="00307E34">
              <w:rPr>
                <w:rFonts w:ascii="Arial" w:hAnsi="Arial" w:cs="Arial"/>
                <w:sz w:val="18"/>
                <w:szCs w:val="18"/>
                <w:lang w:val="en-GB"/>
              </w:rPr>
              <w:t>1</w:t>
            </w:r>
          </w:p>
        </w:tc>
        <w:tc>
          <w:tcPr>
            <w:tcW w:w="1134" w:type="dxa"/>
          </w:tcPr>
          <w:p w14:paraId="6016D4CB" w14:textId="23FD17A6" w:rsidR="00F91AF8" w:rsidRPr="00307E34" w:rsidRDefault="00695444" w:rsidP="00B606A0">
            <w:pPr>
              <w:rPr>
                <w:rFonts w:ascii="Arial" w:hAnsi="Arial" w:cs="Arial"/>
                <w:sz w:val="18"/>
                <w:szCs w:val="18"/>
              </w:rPr>
            </w:pPr>
            <w:r w:rsidRPr="00307E34">
              <w:rPr>
                <w:rFonts w:ascii="Arial" w:hAnsi="Arial" w:cs="Arial"/>
                <w:sz w:val="18"/>
                <w:szCs w:val="18"/>
              </w:rPr>
              <w:t>100</w:t>
            </w:r>
          </w:p>
        </w:tc>
        <w:tc>
          <w:tcPr>
            <w:tcW w:w="1276" w:type="dxa"/>
          </w:tcPr>
          <w:p w14:paraId="66EE54BF" w14:textId="4957D2B4" w:rsidR="00F91AF8" w:rsidRPr="00307E34" w:rsidRDefault="00695444" w:rsidP="00B606A0">
            <w:pPr>
              <w:rPr>
                <w:rFonts w:ascii="Arial" w:hAnsi="Arial" w:cs="Arial"/>
                <w:sz w:val="18"/>
                <w:szCs w:val="18"/>
              </w:rPr>
            </w:pPr>
            <w:r w:rsidRPr="00307E34">
              <w:rPr>
                <w:rFonts w:ascii="Arial" w:hAnsi="Arial" w:cs="Arial"/>
                <w:sz w:val="18"/>
                <w:szCs w:val="18"/>
              </w:rPr>
              <w:t>100</w:t>
            </w:r>
          </w:p>
        </w:tc>
      </w:tr>
      <w:tr w:rsidR="00307E34" w:rsidRPr="00307E34" w14:paraId="6E700F35" w14:textId="77777777" w:rsidTr="00307E34">
        <w:tc>
          <w:tcPr>
            <w:tcW w:w="1696" w:type="dxa"/>
          </w:tcPr>
          <w:p w14:paraId="1725B35C" w14:textId="50B03F77" w:rsidR="006F1762" w:rsidRPr="00307E34" w:rsidRDefault="006F1762" w:rsidP="006F1762">
            <w:pPr>
              <w:rPr>
                <w:rFonts w:ascii="Arial" w:hAnsi="Arial" w:cs="Arial"/>
                <w:sz w:val="18"/>
                <w:szCs w:val="18"/>
                <w:lang w:val="en-GB"/>
              </w:rPr>
            </w:pPr>
            <w:r w:rsidRPr="00307E34">
              <w:rPr>
                <w:rFonts w:ascii="Arial" w:hAnsi="Arial" w:cs="Arial"/>
                <w:sz w:val="18"/>
                <w:szCs w:val="18"/>
                <w:lang w:val="en-GB"/>
              </w:rPr>
              <w:t>Citrobacter phage Margaery</w:t>
            </w:r>
          </w:p>
        </w:tc>
        <w:tc>
          <w:tcPr>
            <w:tcW w:w="1418" w:type="dxa"/>
            <w:vAlign w:val="center"/>
          </w:tcPr>
          <w:p w14:paraId="1C5E89BF" w14:textId="720C2CED" w:rsidR="006F1762" w:rsidRPr="00307E34" w:rsidRDefault="00D1121A" w:rsidP="006F1762">
            <w:pPr>
              <w:rPr>
                <w:rFonts w:ascii="Arial" w:hAnsi="Arial" w:cs="Arial"/>
                <w:sz w:val="18"/>
                <w:szCs w:val="18"/>
                <w:lang w:val="en-GB"/>
              </w:rPr>
            </w:pPr>
            <w:hyperlink r:id="rId11" w:tgtFrame="_blank" w:history="1">
              <w:r w:rsidR="006F1762" w:rsidRPr="00307E34">
                <w:rPr>
                  <w:rStyle w:val="Hyperlink"/>
                  <w:rFonts w:ascii="Arial" w:eastAsia="Times" w:hAnsi="Arial" w:cs="Arial"/>
                  <w:sz w:val="18"/>
                  <w:szCs w:val="18"/>
                </w:rPr>
                <w:t>NC_028755.1</w:t>
              </w:r>
            </w:hyperlink>
          </w:p>
        </w:tc>
        <w:tc>
          <w:tcPr>
            <w:tcW w:w="1276" w:type="dxa"/>
            <w:vAlign w:val="center"/>
          </w:tcPr>
          <w:p w14:paraId="71D71623" w14:textId="58246E17" w:rsidR="006F1762" w:rsidRPr="00307E34" w:rsidRDefault="00D1121A" w:rsidP="006F1762">
            <w:pPr>
              <w:rPr>
                <w:rFonts w:ascii="Arial" w:hAnsi="Arial" w:cs="Arial"/>
                <w:sz w:val="18"/>
                <w:szCs w:val="18"/>
                <w:lang w:val="en-GB"/>
              </w:rPr>
            </w:pPr>
            <w:hyperlink r:id="rId12" w:tgtFrame="_blank" w:history="1">
              <w:r w:rsidR="006F1762" w:rsidRPr="00307E34">
                <w:rPr>
                  <w:rStyle w:val="Hyperlink"/>
                  <w:rFonts w:ascii="Arial" w:eastAsia="Times" w:hAnsi="Arial" w:cs="Arial"/>
                  <w:sz w:val="18"/>
                  <w:szCs w:val="18"/>
                </w:rPr>
                <w:t>KT381880.1</w:t>
              </w:r>
            </w:hyperlink>
          </w:p>
        </w:tc>
        <w:tc>
          <w:tcPr>
            <w:tcW w:w="850" w:type="dxa"/>
            <w:vAlign w:val="center"/>
          </w:tcPr>
          <w:p w14:paraId="63792DEE" w14:textId="08A05B13" w:rsidR="006F1762" w:rsidRPr="00307E34" w:rsidRDefault="006F1762" w:rsidP="006F1762">
            <w:pPr>
              <w:rPr>
                <w:rFonts w:ascii="Arial" w:hAnsi="Arial" w:cs="Arial"/>
                <w:sz w:val="18"/>
                <w:szCs w:val="18"/>
                <w:lang w:val="en-GB"/>
              </w:rPr>
            </w:pPr>
            <w:r w:rsidRPr="00307E34">
              <w:rPr>
                <w:rFonts w:ascii="Arial" w:hAnsi="Arial" w:cs="Arial"/>
                <w:sz w:val="18"/>
                <w:szCs w:val="18"/>
              </w:rPr>
              <w:t>178.18</w:t>
            </w:r>
          </w:p>
        </w:tc>
        <w:tc>
          <w:tcPr>
            <w:tcW w:w="567" w:type="dxa"/>
            <w:vAlign w:val="center"/>
          </w:tcPr>
          <w:p w14:paraId="3AE3EEFC" w14:textId="0AD29EE7" w:rsidR="006F1762" w:rsidRPr="00307E34" w:rsidRDefault="006F1762" w:rsidP="006F1762">
            <w:pPr>
              <w:rPr>
                <w:rFonts w:ascii="Arial" w:hAnsi="Arial" w:cs="Arial"/>
                <w:sz w:val="18"/>
                <w:szCs w:val="18"/>
                <w:lang w:val="en-GB"/>
              </w:rPr>
            </w:pPr>
            <w:r w:rsidRPr="00307E34">
              <w:rPr>
                <w:rFonts w:ascii="Arial" w:hAnsi="Arial" w:cs="Arial"/>
                <w:sz w:val="18"/>
                <w:szCs w:val="18"/>
              </w:rPr>
              <w:t>44.9</w:t>
            </w:r>
          </w:p>
        </w:tc>
        <w:tc>
          <w:tcPr>
            <w:tcW w:w="851" w:type="dxa"/>
            <w:vAlign w:val="center"/>
          </w:tcPr>
          <w:p w14:paraId="5554061F" w14:textId="4D26C3D5" w:rsidR="006F1762" w:rsidRPr="00307E34" w:rsidRDefault="00D1121A" w:rsidP="006F1762">
            <w:pPr>
              <w:rPr>
                <w:rFonts w:ascii="Arial" w:hAnsi="Arial" w:cs="Arial"/>
                <w:sz w:val="18"/>
                <w:szCs w:val="18"/>
                <w:lang w:val="en-GB"/>
              </w:rPr>
            </w:pPr>
            <w:hyperlink r:id="rId13" w:anchor="!/proteins/54577/464247|Citrobacter phage Margaery/viral segment/" w:history="1">
              <w:r w:rsidR="006F1762" w:rsidRPr="00307E34">
                <w:rPr>
                  <w:rStyle w:val="Hyperlink"/>
                  <w:rFonts w:ascii="Arial" w:eastAsia="Times" w:hAnsi="Arial" w:cs="Arial"/>
                  <w:color w:val="000080"/>
                  <w:sz w:val="18"/>
                  <w:szCs w:val="18"/>
                </w:rPr>
                <w:t>280</w:t>
              </w:r>
            </w:hyperlink>
          </w:p>
        </w:tc>
        <w:tc>
          <w:tcPr>
            <w:tcW w:w="850" w:type="dxa"/>
            <w:vAlign w:val="center"/>
          </w:tcPr>
          <w:p w14:paraId="137BC588" w14:textId="633399E5" w:rsidR="006F1762" w:rsidRPr="00307E34" w:rsidRDefault="006F1762" w:rsidP="006F1762">
            <w:pPr>
              <w:rPr>
                <w:rFonts w:ascii="Arial" w:hAnsi="Arial" w:cs="Arial"/>
                <w:sz w:val="18"/>
                <w:szCs w:val="18"/>
                <w:lang w:val="en-GB"/>
              </w:rPr>
            </w:pPr>
            <w:r w:rsidRPr="00307E34">
              <w:rPr>
                <w:rFonts w:ascii="Arial" w:hAnsi="Arial" w:cs="Arial"/>
                <w:sz w:val="18"/>
                <w:szCs w:val="18"/>
              </w:rPr>
              <w:t>1</w:t>
            </w:r>
          </w:p>
        </w:tc>
        <w:tc>
          <w:tcPr>
            <w:tcW w:w="1134" w:type="dxa"/>
          </w:tcPr>
          <w:p w14:paraId="0E55A5F6" w14:textId="6C400B77" w:rsidR="006F1762" w:rsidRPr="00307E34" w:rsidRDefault="007D6B61" w:rsidP="006F1762">
            <w:pPr>
              <w:rPr>
                <w:rFonts w:ascii="Arial" w:hAnsi="Arial" w:cs="Arial"/>
                <w:sz w:val="18"/>
                <w:szCs w:val="18"/>
                <w:lang w:val="en-GB"/>
              </w:rPr>
            </w:pPr>
            <w:r w:rsidRPr="00307E34">
              <w:rPr>
                <w:rFonts w:ascii="Arial" w:hAnsi="Arial" w:cs="Arial"/>
                <w:sz w:val="18"/>
                <w:szCs w:val="18"/>
                <w:lang w:val="en-GB"/>
              </w:rPr>
              <w:t>76.7</w:t>
            </w:r>
          </w:p>
        </w:tc>
        <w:tc>
          <w:tcPr>
            <w:tcW w:w="1276" w:type="dxa"/>
          </w:tcPr>
          <w:p w14:paraId="06CC80A6" w14:textId="19183EAE" w:rsidR="006F1762" w:rsidRPr="00307E34" w:rsidRDefault="00D520A7" w:rsidP="006F1762">
            <w:pPr>
              <w:rPr>
                <w:rFonts w:ascii="Arial" w:hAnsi="Arial" w:cs="Arial"/>
                <w:sz w:val="18"/>
                <w:szCs w:val="18"/>
                <w:lang w:val="en-GB"/>
              </w:rPr>
            </w:pPr>
            <w:r w:rsidRPr="00307E34">
              <w:rPr>
                <w:rFonts w:ascii="Arial" w:hAnsi="Arial" w:cs="Arial"/>
                <w:sz w:val="18"/>
                <w:szCs w:val="18"/>
                <w:lang w:val="en-GB"/>
              </w:rPr>
              <w:t>86.6</w:t>
            </w:r>
          </w:p>
        </w:tc>
      </w:tr>
      <w:tr w:rsidR="00307E34" w:rsidRPr="00307E34" w14:paraId="4BA93332" w14:textId="77777777" w:rsidTr="00307E34">
        <w:tc>
          <w:tcPr>
            <w:tcW w:w="1696" w:type="dxa"/>
          </w:tcPr>
          <w:p w14:paraId="5C045937" w14:textId="7341B360" w:rsidR="0037738C" w:rsidRPr="00307E34" w:rsidRDefault="0037738C" w:rsidP="0037738C">
            <w:pPr>
              <w:rPr>
                <w:rFonts w:ascii="Arial" w:hAnsi="Arial" w:cs="Arial"/>
                <w:sz w:val="18"/>
                <w:szCs w:val="18"/>
                <w:lang w:val="en-GB"/>
              </w:rPr>
            </w:pPr>
            <w:r w:rsidRPr="00307E34">
              <w:rPr>
                <w:rFonts w:ascii="Arial" w:hAnsi="Arial" w:cs="Arial"/>
                <w:sz w:val="18"/>
                <w:szCs w:val="18"/>
                <w:lang w:val="en-GB"/>
              </w:rPr>
              <w:t>Cronobacter phage vB_CsaM_leB</w:t>
            </w:r>
          </w:p>
        </w:tc>
        <w:tc>
          <w:tcPr>
            <w:tcW w:w="1418" w:type="dxa"/>
            <w:vAlign w:val="center"/>
          </w:tcPr>
          <w:p w14:paraId="2DDF81A7" w14:textId="77777777" w:rsidR="0037738C" w:rsidRPr="00307E34" w:rsidRDefault="0037738C" w:rsidP="0037738C">
            <w:pPr>
              <w:rPr>
                <w:rFonts w:ascii="Arial" w:hAnsi="Arial" w:cs="Arial"/>
                <w:sz w:val="18"/>
                <w:szCs w:val="18"/>
                <w:lang w:val="en-GB"/>
              </w:rPr>
            </w:pPr>
          </w:p>
        </w:tc>
        <w:tc>
          <w:tcPr>
            <w:tcW w:w="1276" w:type="dxa"/>
            <w:vAlign w:val="center"/>
          </w:tcPr>
          <w:p w14:paraId="727DA201" w14:textId="4474FC6D" w:rsidR="0037738C" w:rsidRPr="00307E34" w:rsidRDefault="00D1121A" w:rsidP="0037738C">
            <w:pPr>
              <w:rPr>
                <w:rFonts w:ascii="Arial" w:hAnsi="Arial" w:cs="Arial"/>
                <w:sz w:val="18"/>
                <w:szCs w:val="18"/>
                <w:lang w:val="en-GB"/>
              </w:rPr>
            </w:pPr>
            <w:hyperlink r:id="rId14" w:tgtFrame="_blank" w:history="1">
              <w:r w:rsidR="0037738C" w:rsidRPr="00307E34">
                <w:rPr>
                  <w:rStyle w:val="Hyperlink"/>
                  <w:rFonts w:ascii="Arial" w:eastAsia="Times" w:hAnsi="Arial" w:cs="Arial"/>
                  <w:sz w:val="18"/>
                  <w:szCs w:val="18"/>
                </w:rPr>
                <w:t>KX431559.1</w:t>
              </w:r>
            </w:hyperlink>
          </w:p>
        </w:tc>
        <w:tc>
          <w:tcPr>
            <w:tcW w:w="850" w:type="dxa"/>
            <w:vAlign w:val="center"/>
          </w:tcPr>
          <w:p w14:paraId="58BD055C" w14:textId="5704C88C" w:rsidR="0037738C" w:rsidRPr="00307E34" w:rsidRDefault="0037738C" w:rsidP="0037738C">
            <w:pPr>
              <w:rPr>
                <w:rFonts w:ascii="Arial" w:hAnsi="Arial" w:cs="Arial"/>
                <w:sz w:val="18"/>
                <w:szCs w:val="18"/>
                <w:lang w:val="en-GB"/>
              </w:rPr>
            </w:pPr>
            <w:r w:rsidRPr="00307E34">
              <w:rPr>
                <w:rFonts w:ascii="Arial" w:hAnsi="Arial" w:cs="Arial"/>
                <w:sz w:val="18"/>
                <w:szCs w:val="18"/>
              </w:rPr>
              <w:t>177.91</w:t>
            </w:r>
          </w:p>
        </w:tc>
        <w:tc>
          <w:tcPr>
            <w:tcW w:w="567" w:type="dxa"/>
            <w:vAlign w:val="center"/>
          </w:tcPr>
          <w:p w14:paraId="66838425" w14:textId="6D8E92BA" w:rsidR="0037738C" w:rsidRPr="00307E34" w:rsidRDefault="0037738C" w:rsidP="0037738C">
            <w:pPr>
              <w:rPr>
                <w:rFonts w:ascii="Arial" w:hAnsi="Arial" w:cs="Arial"/>
                <w:sz w:val="18"/>
                <w:szCs w:val="18"/>
                <w:lang w:val="en-GB"/>
              </w:rPr>
            </w:pPr>
            <w:r w:rsidRPr="00307E34">
              <w:rPr>
                <w:rFonts w:ascii="Arial" w:hAnsi="Arial" w:cs="Arial"/>
                <w:sz w:val="18"/>
                <w:szCs w:val="18"/>
              </w:rPr>
              <w:t>44.9</w:t>
            </w:r>
          </w:p>
        </w:tc>
        <w:tc>
          <w:tcPr>
            <w:tcW w:w="851" w:type="dxa"/>
            <w:vAlign w:val="center"/>
          </w:tcPr>
          <w:p w14:paraId="5E716498" w14:textId="119FCAAE" w:rsidR="0037738C" w:rsidRPr="00307E34" w:rsidRDefault="00D1121A" w:rsidP="0037738C">
            <w:pPr>
              <w:rPr>
                <w:rFonts w:ascii="Arial" w:hAnsi="Arial" w:cs="Arial"/>
                <w:sz w:val="18"/>
                <w:szCs w:val="18"/>
                <w:lang w:val="en-GB"/>
              </w:rPr>
            </w:pPr>
            <w:hyperlink r:id="rId15" w:anchor="!/proteins/62997/465620|Cronobacter phage vB_CsaM_leB/viral segment/" w:history="1">
              <w:r w:rsidR="0037738C" w:rsidRPr="00307E34">
                <w:rPr>
                  <w:rStyle w:val="Hyperlink"/>
                  <w:rFonts w:ascii="Arial" w:eastAsia="Times" w:hAnsi="Arial" w:cs="Arial"/>
                  <w:color w:val="000080"/>
                  <w:sz w:val="18"/>
                  <w:szCs w:val="18"/>
                </w:rPr>
                <w:t>280</w:t>
              </w:r>
            </w:hyperlink>
          </w:p>
        </w:tc>
        <w:tc>
          <w:tcPr>
            <w:tcW w:w="850" w:type="dxa"/>
            <w:vAlign w:val="center"/>
          </w:tcPr>
          <w:p w14:paraId="3F2CFD4D" w14:textId="24B022B8" w:rsidR="0037738C" w:rsidRPr="00307E34" w:rsidRDefault="0037738C" w:rsidP="0037738C">
            <w:pPr>
              <w:rPr>
                <w:rFonts w:ascii="Arial" w:hAnsi="Arial" w:cs="Arial"/>
                <w:sz w:val="18"/>
                <w:szCs w:val="18"/>
                <w:lang w:val="en-GB"/>
              </w:rPr>
            </w:pPr>
            <w:r w:rsidRPr="00307E34">
              <w:rPr>
                <w:rFonts w:ascii="Arial" w:hAnsi="Arial" w:cs="Arial"/>
                <w:sz w:val="18"/>
                <w:szCs w:val="18"/>
                <w:lang w:val="en-GB"/>
              </w:rPr>
              <w:t>1 (***)</w:t>
            </w:r>
          </w:p>
        </w:tc>
        <w:tc>
          <w:tcPr>
            <w:tcW w:w="1134" w:type="dxa"/>
          </w:tcPr>
          <w:p w14:paraId="3BFE43E5" w14:textId="1F247557" w:rsidR="0037738C" w:rsidRPr="00307E34" w:rsidRDefault="007D6B61" w:rsidP="0037738C">
            <w:pPr>
              <w:rPr>
                <w:rFonts w:ascii="Arial" w:hAnsi="Arial" w:cs="Arial"/>
                <w:sz w:val="18"/>
                <w:szCs w:val="18"/>
                <w:lang w:val="en-GB"/>
              </w:rPr>
            </w:pPr>
            <w:r w:rsidRPr="00307E34">
              <w:rPr>
                <w:rFonts w:ascii="Arial" w:hAnsi="Arial" w:cs="Arial"/>
                <w:sz w:val="18"/>
                <w:szCs w:val="18"/>
                <w:lang w:val="en-GB"/>
              </w:rPr>
              <w:t>75.9</w:t>
            </w:r>
          </w:p>
        </w:tc>
        <w:tc>
          <w:tcPr>
            <w:tcW w:w="1276" w:type="dxa"/>
          </w:tcPr>
          <w:p w14:paraId="247F88A0" w14:textId="2FEDA389" w:rsidR="0037738C" w:rsidRPr="00307E34" w:rsidRDefault="00D520A7" w:rsidP="0037738C">
            <w:pPr>
              <w:rPr>
                <w:rFonts w:ascii="Arial" w:hAnsi="Arial" w:cs="Arial"/>
                <w:sz w:val="18"/>
                <w:szCs w:val="18"/>
                <w:lang w:val="en-GB"/>
              </w:rPr>
            </w:pPr>
            <w:r w:rsidRPr="00307E34">
              <w:rPr>
                <w:rFonts w:ascii="Arial" w:hAnsi="Arial" w:cs="Arial"/>
                <w:sz w:val="18"/>
                <w:szCs w:val="18"/>
                <w:lang w:val="en-GB"/>
              </w:rPr>
              <w:t>85.6</w:t>
            </w:r>
          </w:p>
        </w:tc>
      </w:tr>
      <w:tr w:rsidR="00307E34" w:rsidRPr="00307E34" w14:paraId="4A28AA80" w14:textId="77777777" w:rsidTr="00307E34">
        <w:tc>
          <w:tcPr>
            <w:tcW w:w="1696" w:type="dxa"/>
          </w:tcPr>
          <w:p w14:paraId="351DF389" w14:textId="15838470" w:rsidR="0037738C" w:rsidRPr="00307E34" w:rsidRDefault="0037738C" w:rsidP="0037738C">
            <w:pPr>
              <w:rPr>
                <w:rFonts w:ascii="Arial" w:hAnsi="Arial" w:cs="Arial"/>
                <w:sz w:val="18"/>
                <w:szCs w:val="18"/>
                <w:lang w:val="en-GB"/>
              </w:rPr>
            </w:pPr>
            <w:r w:rsidRPr="00307E34">
              <w:rPr>
                <w:rFonts w:ascii="Arial" w:hAnsi="Arial" w:cs="Arial"/>
                <w:sz w:val="18"/>
                <w:szCs w:val="18"/>
                <w:lang w:val="en-GB"/>
              </w:rPr>
              <w:t>Cronobacter phage vB_CsaM_GAP161</w:t>
            </w:r>
          </w:p>
        </w:tc>
        <w:tc>
          <w:tcPr>
            <w:tcW w:w="1418" w:type="dxa"/>
            <w:vAlign w:val="center"/>
          </w:tcPr>
          <w:p w14:paraId="59149799" w14:textId="32E259A9" w:rsidR="0037738C" w:rsidRPr="00307E34" w:rsidRDefault="00D1121A" w:rsidP="0037738C">
            <w:pPr>
              <w:rPr>
                <w:rFonts w:ascii="Arial" w:hAnsi="Arial" w:cs="Arial"/>
                <w:sz w:val="18"/>
                <w:szCs w:val="18"/>
                <w:lang w:val="en-GB"/>
              </w:rPr>
            </w:pPr>
            <w:hyperlink r:id="rId16" w:tgtFrame="_blank" w:history="1">
              <w:r w:rsidR="0037738C" w:rsidRPr="00307E34">
                <w:rPr>
                  <w:rStyle w:val="Hyperlink"/>
                  <w:rFonts w:ascii="Arial" w:eastAsia="Times" w:hAnsi="Arial" w:cs="Arial"/>
                  <w:sz w:val="18"/>
                  <w:szCs w:val="18"/>
                </w:rPr>
                <w:t>NC_019398.1</w:t>
              </w:r>
            </w:hyperlink>
          </w:p>
        </w:tc>
        <w:tc>
          <w:tcPr>
            <w:tcW w:w="1276" w:type="dxa"/>
            <w:vAlign w:val="center"/>
          </w:tcPr>
          <w:p w14:paraId="0608B7B4" w14:textId="30967127" w:rsidR="0037738C" w:rsidRPr="00307E34" w:rsidRDefault="00D1121A" w:rsidP="0037738C">
            <w:pPr>
              <w:rPr>
                <w:rFonts w:ascii="Arial" w:hAnsi="Arial" w:cs="Arial"/>
                <w:sz w:val="18"/>
                <w:szCs w:val="18"/>
                <w:lang w:val="en-GB"/>
              </w:rPr>
            </w:pPr>
            <w:hyperlink r:id="rId17" w:tgtFrame="_blank" w:history="1">
              <w:r w:rsidR="0037738C" w:rsidRPr="00307E34">
                <w:rPr>
                  <w:rStyle w:val="Hyperlink"/>
                  <w:rFonts w:ascii="Arial" w:eastAsia="Times" w:hAnsi="Arial" w:cs="Arial"/>
                  <w:sz w:val="18"/>
                  <w:szCs w:val="18"/>
                </w:rPr>
                <w:t>JN882287.1</w:t>
              </w:r>
            </w:hyperlink>
          </w:p>
        </w:tc>
        <w:tc>
          <w:tcPr>
            <w:tcW w:w="850" w:type="dxa"/>
            <w:vAlign w:val="center"/>
          </w:tcPr>
          <w:p w14:paraId="177C362E" w14:textId="167FA6F5" w:rsidR="0037738C" w:rsidRPr="00307E34" w:rsidRDefault="0037738C" w:rsidP="0037738C">
            <w:pPr>
              <w:rPr>
                <w:rFonts w:ascii="Arial" w:hAnsi="Arial" w:cs="Arial"/>
                <w:sz w:val="18"/>
                <w:szCs w:val="18"/>
                <w:lang w:val="en-GB"/>
              </w:rPr>
            </w:pPr>
            <w:r w:rsidRPr="00307E34">
              <w:rPr>
                <w:rFonts w:ascii="Arial" w:hAnsi="Arial" w:cs="Arial"/>
                <w:sz w:val="18"/>
                <w:szCs w:val="18"/>
              </w:rPr>
              <w:t>178.19</w:t>
            </w:r>
          </w:p>
        </w:tc>
        <w:tc>
          <w:tcPr>
            <w:tcW w:w="567" w:type="dxa"/>
            <w:vAlign w:val="center"/>
          </w:tcPr>
          <w:p w14:paraId="1337489F" w14:textId="3A34CAEA" w:rsidR="0037738C" w:rsidRPr="00307E34" w:rsidRDefault="0037738C" w:rsidP="0037738C">
            <w:pPr>
              <w:rPr>
                <w:rFonts w:ascii="Arial" w:hAnsi="Arial" w:cs="Arial"/>
                <w:sz w:val="18"/>
                <w:szCs w:val="18"/>
                <w:lang w:val="en-GB"/>
              </w:rPr>
            </w:pPr>
            <w:r w:rsidRPr="00307E34">
              <w:rPr>
                <w:rFonts w:ascii="Arial" w:hAnsi="Arial" w:cs="Arial"/>
                <w:sz w:val="18"/>
                <w:szCs w:val="18"/>
              </w:rPr>
              <w:t>44.5</w:t>
            </w:r>
          </w:p>
        </w:tc>
        <w:tc>
          <w:tcPr>
            <w:tcW w:w="851" w:type="dxa"/>
            <w:vAlign w:val="center"/>
          </w:tcPr>
          <w:p w14:paraId="4AE9C14B" w14:textId="1659388B" w:rsidR="0037738C" w:rsidRPr="00307E34" w:rsidRDefault="00D1121A" w:rsidP="0037738C">
            <w:pPr>
              <w:rPr>
                <w:rFonts w:ascii="Arial" w:hAnsi="Arial" w:cs="Arial"/>
                <w:sz w:val="18"/>
                <w:szCs w:val="18"/>
                <w:lang w:val="en-GB"/>
              </w:rPr>
            </w:pPr>
            <w:hyperlink r:id="rId18" w:anchor="!/proteins/15411/459748|Cronobacter phage vB_CsaM_GAP161/viral segment Unknown/" w:history="1">
              <w:r w:rsidR="0037738C" w:rsidRPr="00307E34">
                <w:rPr>
                  <w:rStyle w:val="Hyperlink"/>
                  <w:rFonts w:ascii="Arial" w:eastAsia="Times" w:hAnsi="Arial" w:cs="Arial"/>
                  <w:color w:val="000080"/>
                  <w:sz w:val="18"/>
                  <w:szCs w:val="18"/>
                </w:rPr>
                <w:t>275</w:t>
              </w:r>
            </w:hyperlink>
          </w:p>
        </w:tc>
        <w:tc>
          <w:tcPr>
            <w:tcW w:w="850" w:type="dxa"/>
            <w:vAlign w:val="center"/>
          </w:tcPr>
          <w:p w14:paraId="04A949AB" w14:textId="77DAF58C" w:rsidR="0037738C" w:rsidRPr="00307E34" w:rsidRDefault="0037738C" w:rsidP="0037738C">
            <w:pPr>
              <w:rPr>
                <w:rFonts w:ascii="Arial" w:hAnsi="Arial" w:cs="Arial"/>
                <w:sz w:val="18"/>
                <w:szCs w:val="18"/>
                <w:lang w:val="en-GB"/>
              </w:rPr>
            </w:pPr>
            <w:r w:rsidRPr="00307E34">
              <w:rPr>
                <w:rFonts w:ascii="Arial" w:hAnsi="Arial" w:cs="Arial"/>
                <w:sz w:val="18"/>
                <w:szCs w:val="18"/>
              </w:rPr>
              <w:t>2</w:t>
            </w:r>
          </w:p>
        </w:tc>
        <w:tc>
          <w:tcPr>
            <w:tcW w:w="1134" w:type="dxa"/>
          </w:tcPr>
          <w:p w14:paraId="6D7BDC6A" w14:textId="38CFB73B" w:rsidR="0037738C" w:rsidRPr="00307E34" w:rsidRDefault="0076713F" w:rsidP="0037738C">
            <w:pPr>
              <w:rPr>
                <w:rFonts w:ascii="Arial" w:hAnsi="Arial" w:cs="Arial"/>
                <w:sz w:val="18"/>
                <w:szCs w:val="18"/>
                <w:lang w:val="en-GB"/>
              </w:rPr>
            </w:pPr>
            <w:r w:rsidRPr="00307E34">
              <w:rPr>
                <w:rFonts w:ascii="Arial" w:hAnsi="Arial" w:cs="Arial"/>
                <w:sz w:val="18"/>
                <w:szCs w:val="18"/>
                <w:lang w:val="en-GB"/>
              </w:rPr>
              <w:t>75.6</w:t>
            </w:r>
          </w:p>
        </w:tc>
        <w:tc>
          <w:tcPr>
            <w:tcW w:w="1276" w:type="dxa"/>
          </w:tcPr>
          <w:p w14:paraId="43C3D0A9" w14:textId="04B9C9B1" w:rsidR="0037738C" w:rsidRPr="00307E34" w:rsidRDefault="00D520A7" w:rsidP="0037738C">
            <w:pPr>
              <w:rPr>
                <w:rFonts w:ascii="Arial" w:hAnsi="Arial" w:cs="Arial"/>
                <w:sz w:val="18"/>
                <w:szCs w:val="18"/>
                <w:lang w:val="en-GB"/>
              </w:rPr>
            </w:pPr>
            <w:r w:rsidRPr="00307E34">
              <w:rPr>
                <w:rFonts w:ascii="Arial" w:hAnsi="Arial" w:cs="Arial"/>
                <w:sz w:val="18"/>
                <w:szCs w:val="18"/>
                <w:lang w:val="en-GB"/>
              </w:rPr>
              <w:t>85.3</w:t>
            </w:r>
          </w:p>
        </w:tc>
      </w:tr>
      <w:tr w:rsidR="00307E34" w:rsidRPr="00307E34" w14:paraId="3526F144" w14:textId="77777777" w:rsidTr="00307E34">
        <w:tc>
          <w:tcPr>
            <w:tcW w:w="1696" w:type="dxa"/>
          </w:tcPr>
          <w:p w14:paraId="68D0927C" w14:textId="6588A2BD" w:rsidR="0037738C" w:rsidRPr="00307E34" w:rsidRDefault="0037738C" w:rsidP="0037738C">
            <w:pPr>
              <w:rPr>
                <w:rFonts w:ascii="Arial" w:hAnsi="Arial" w:cs="Arial"/>
                <w:sz w:val="18"/>
                <w:szCs w:val="18"/>
                <w:lang w:val="en-GB"/>
              </w:rPr>
            </w:pPr>
            <w:r w:rsidRPr="00307E34">
              <w:rPr>
                <w:rFonts w:ascii="Arial" w:hAnsi="Arial" w:cs="Arial"/>
                <w:sz w:val="18"/>
                <w:szCs w:val="18"/>
                <w:lang w:val="en-GB"/>
              </w:rPr>
              <w:t>Cronobacter phage vB_CsaM_leE</w:t>
            </w:r>
          </w:p>
        </w:tc>
        <w:tc>
          <w:tcPr>
            <w:tcW w:w="1418" w:type="dxa"/>
            <w:vAlign w:val="center"/>
          </w:tcPr>
          <w:p w14:paraId="24908939" w14:textId="77777777" w:rsidR="0037738C" w:rsidRPr="00307E34" w:rsidRDefault="0037738C" w:rsidP="0037738C">
            <w:pPr>
              <w:rPr>
                <w:rFonts w:ascii="Arial" w:hAnsi="Arial" w:cs="Arial"/>
                <w:sz w:val="18"/>
                <w:szCs w:val="18"/>
                <w:lang w:val="en-GB"/>
              </w:rPr>
            </w:pPr>
          </w:p>
        </w:tc>
        <w:tc>
          <w:tcPr>
            <w:tcW w:w="1276" w:type="dxa"/>
            <w:vAlign w:val="center"/>
          </w:tcPr>
          <w:p w14:paraId="57ED11F1" w14:textId="6AE78D37" w:rsidR="0037738C" w:rsidRPr="00307E34" w:rsidRDefault="00D1121A" w:rsidP="0037738C">
            <w:pPr>
              <w:rPr>
                <w:rFonts w:ascii="Arial" w:hAnsi="Arial" w:cs="Arial"/>
                <w:sz w:val="18"/>
                <w:szCs w:val="18"/>
                <w:lang w:val="en-GB"/>
              </w:rPr>
            </w:pPr>
            <w:hyperlink r:id="rId19" w:tgtFrame="_blank" w:history="1">
              <w:r w:rsidR="0037738C" w:rsidRPr="00307E34">
                <w:rPr>
                  <w:rStyle w:val="Hyperlink"/>
                  <w:rFonts w:ascii="Arial" w:eastAsia="Times" w:hAnsi="Arial" w:cs="Arial"/>
                  <w:sz w:val="18"/>
                  <w:szCs w:val="18"/>
                </w:rPr>
                <w:t>KX443552.1</w:t>
              </w:r>
            </w:hyperlink>
          </w:p>
        </w:tc>
        <w:tc>
          <w:tcPr>
            <w:tcW w:w="850" w:type="dxa"/>
            <w:vAlign w:val="center"/>
          </w:tcPr>
          <w:p w14:paraId="3CD63A45" w14:textId="50215CF5" w:rsidR="0037738C" w:rsidRPr="00307E34" w:rsidRDefault="0037738C" w:rsidP="0037738C">
            <w:pPr>
              <w:rPr>
                <w:rFonts w:ascii="Arial" w:hAnsi="Arial" w:cs="Arial"/>
                <w:sz w:val="18"/>
                <w:szCs w:val="18"/>
                <w:lang w:val="en-GB"/>
              </w:rPr>
            </w:pPr>
            <w:r w:rsidRPr="00307E34">
              <w:rPr>
                <w:rFonts w:ascii="Arial" w:hAnsi="Arial" w:cs="Arial"/>
                <w:sz w:val="18"/>
                <w:szCs w:val="18"/>
              </w:rPr>
              <w:t>181.57</w:t>
            </w:r>
          </w:p>
        </w:tc>
        <w:tc>
          <w:tcPr>
            <w:tcW w:w="567" w:type="dxa"/>
            <w:vAlign w:val="center"/>
          </w:tcPr>
          <w:p w14:paraId="01863C3E" w14:textId="2AF80516" w:rsidR="0037738C" w:rsidRPr="00307E34" w:rsidRDefault="0037738C" w:rsidP="0037738C">
            <w:pPr>
              <w:rPr>
                <w:rFonts w:ascii="Arial" w:hAnsi="Arial" w:cs="Arial"/>
                <w:sz w:val="18"/>
                <w:szCs w:val="18"/>
                <w:lang w:val="en-GB"/>
              </w:rPr>
            </w:pPr>
            <w:r w:rsidRPr="00307E34">
              <w:rPr>
                <w:rFonts w:ascii="Arial" w:hAnsi="Arial" w:cs="Arial"/>
                <w:sz w:val="18"/>
                <w:szCs w:val="18"/>
              </w:rPr>
              <w:t>44.7</w:t>
            </w:r>
          </w:p>
        </w:tc>
        <w:tc>
          <w:tcPr>
            <w:tcW w:w="851" w:type="dxa"/>
            <w:vAlign w:val="center"/>
          </w:tcPr>
          <w:p w14:paraId="15C1BB77" w14:textId="07E7EDEB" w:rsidR="0037738C" w:rsidRPr="00307E34" w:rsidRDefault="00D1121A" w:rsidP="0037738C">
            <w:pPr>
              <w:rPr>
                <w:rFonts w:ascii="Arial" w:hAnsi="Arial" w:cs="Arial"/>
                <w:sz w:val="18"/>
                <w:szCs w:val="18"/>
                <w:lang w:val="en-GB"/>
              </w:rPr>
            </w:pPr>
            <w:hyperlink r:id="rId20" w:anchor="!/proteins/62984/465607|Cronobacter phage vB_CsaM_leE/viral segment/" w:history="1">
              <w:r w:rsidR="0037738C" w:rsidRPr="00307E34">
                <w:rPr>
                  <w:rStyle w:val="Hyperlink"/>
                  <w:rFonts w:ascii="Arial" w:eastAsia="Times" w:hAnsi="Arial" w:cs="Arial"/>
                  <w:color w:val="000080"/>
                  <w:sz w:val="18"/>
                  <w:szCs w:val="18"/>
                </w:rPr>
                <w:t>284</w:t>
              </w:r>
            </w:hyperlink>
          </w:p>
        </w:tc>
        <w:tc>
          <w:tcPr>
            <w:tcW w:w="850" w:type="dxa"/>
            <w:vAlign w:val="center"/>
          </w:tcPr>
          <w:p w14:paraId="44418CC3" w14:textId="1812CF87" w:rsidR="0037738C" w:rsidRPr="00307E34" w:rsidRDefault="0037738C" w:rsidP="0037738C">
            <w:pPr>
              <w:rPr>
                <w:rFonts w:ascii="Arial" w:hAnsi="Arial" w:cs="Arial"/>
                <w:sz w:val="18"/>
                <w:szCs w:val="18"/>
                <w:lang w:val="en-GB"/>
              </w:rPr>
            </w:pPr>
            <w:r w:rsidRPr="00307E34">
              <w:rPr>
                <w:rFonts w:ascii="Arial" w:hAnsi="Arial" w:cs="Arial"/>
                <w:sz w:val="18"/>
                <w:szCs w:val="18"/>
                <w:lang w:val="en-GB"/>
              </w:rPr>
              <w:t>1 (***)</w:t>
            </w:r>
          </w:p>
        </w:tc>
        <w:tc>
          <w:tcPr>
            <w:tcW w:w="1134" w:type="dxa"/>
          </w:tcPr>
          <w:p w14:paraId="21C1F397" w14:textId="2181A2DE" w:rsidR="0037738C" w:rsidRPr="00307E34" w:rsidRDefault="0076713F" w:rsidP="0037738C">
            <w:pPr>
              <w:rPr>
                <w:rFonts w:ascii="Arial" w:hAnsi="Arial" w:cs="Arial"/>
                <w:sz w:val="18"/>
                <w:szCs w:val="18"/>
                <w:lang w:val="en-GB"/>
              </w:rPr>
            </w:pPr>
            <w:r w:rsidRPr="00307E34">
              <w:rPr>
                <w:rFonts w:ascii="Arial" w:hAnsi="Arial" w:cs="Arial"/>
                <w:sz w:val="18"/>
                <w:szCs w:val="18"/>
                <w:lang w:val="en-GB"/>
              </w:rPr>
              <w:t>74.0</w:t>
            </w:r>
          </w:p>
        </w:tc>
        <w:tc>
          <w:tcPr>
            <w:tcW w:w="1276" w:type="dxa"/>
          </w:tcPr>
          <w:p w14:paraId="28AAA273" w14:textId="029D1CB4" w:rsidR="0037738C" w:rsidRPr="00307E34" w:rsidRDefault="00307D99" w:rsidP="0037738C">
            <w:pPr>
              <w:rPr>
                <w:rFonts w:ascii="Arial" w:hAnsi="Arial" w:cs="Arial"/>
                <w:sz w:val="18"/>
                <w:szCs w:val="18"/>
                <w:lang w:val="en-GB"/>
              </w:rPr>
            </w:pPr>
            <w:r w:rsidRPr="00307E34">
              <w:rPr>
                <w:rFonts w:ascii="Arial" w:hAnsi="Arial" w:cs="Arial"/>
                <w:sz w:val="18"/>
                <w:szCs w:val="18"/>
                <w:lang w:val="en-GB"/>
              </w:rPr>
              <w:t>85.3</w:t>
            </w:r>
          </w:p>
        </w:tc>
      </w:tr>
      <w:tr w:rsidR="00307E34" w:rsidRPr="00307E34" w14:paraId="6BF4DF92" w14:textId="77777777" w:rsidTr="00307E34">
        <w:tc>
          <w:tcPr>
            <w:tcW w:w="1696" w:type="dxa"/>
          </w:tcPr>
          <w:p w14:paraId="32028F3A" w14:textId="65236DD5" w:rsidR="0037738C" w:rsidRPr="00307E34" w:rsidRDefault="0037738C" w:rsidP="0037738C">
            <w:pPr>
              <w:rPr>
                <w:rFonts w:ascii="Arial" w:hAnsi="Arial" w:cs="Arial"/>
                <w:sz w:val="18"/>
                <w:szCs w:val="18"/>
                <w:lang w:val="en-GB"/>
              </w:rPr>
            </w:pPr>
            <w:r w:rsidRPr="00307E34">
              <w:rPr>
                <w:rFonts w:ascii="Arial" w:hAnsi="Arial" w:cs="Arial"/>
                <w:sz w:val="18"/>
                <w:szCs w:val="18"/>
                <w:lang w:val="en-GB"/>
              </w:rPr>
              <w:t>Citrobacter phage IME-CF2</w:t>
            </w:r>
          </w:p>
        </w:tc>
        <w:tc>
          <w:tcPr>
            <w:tcW w:w="1418" w:type="dxa"/>
            <w:vAlign w:val="center"/>
          </w:tcPr>
          <w:p w14:paraId="273D6F86" w14:textId="3B4C7AE5" w:rsidR="0037738C" w:rsidRPr="00307E34" w:rsidRDefault="00D1121A" w:rsidP="0037738C">
            <w:pPr>
              <w:rPr>
                <w:rFonts w:ascii="Arial" w:hAnsi="Arial" w:cs="Arial"/>
                <w:sz w:val="18"/>
                <w:szCs w:val="18"/>
                <w:lang w:val="en-GB"/>
              </w:rPr>
            </w:pPr>
            <w:hyperlink r:id="rId21" w:tgtFrame="_blank" w:history="1">
              <w:r w:rsidR="0037738C" w:rsidRPr="00307E34">
                <w:rPr>
                  <w:rStyle w:val="Hyperlink"/>
                  <w:rFonts w:ascii="Arial" w:eastAsia="Times" w:hAnsi="Arial" w:cs="Arial"/>
                  <w:sz w:val="18"/>
                  <w:szCs w:val="18"/>
                </w:rPr>
                <w:t>NC_029013.1</w:t>
              </w:r>
            </w:hyperlink>
          </w:p>
        </w:tc>
        <w:tc>
          <w:tcPr>
            <w:tcW w:w="1276" w:type="dxa"/>
            <w:vAlign w:val="center"/>
          </w:tcPr>
          <w:p w14:paraId="7AEC3E25" w14:textId="00138799" w:rsidR="0037738C" w:rsidRPr="00307E34" w:rsidRDefault="00D1121A" w:rsidP="0037738C">
            <w:pPr>
              <w:rPr>
                <w:rFonts w:ascii="Arial" w:hAnsi="Arial" w:cs="Arial"/>
                <w:sz w:val="18"/>
                <w:szCs w:val="18"/>
                <w:lang w:val="en-GB"/>
              </w:rPr>
            </w:pPr>
            <w:hyperlink r:id="rId22" w:tgtFrame="_blank" w:history="1">
              <w:r w:rsidR="0037738C" w:rsidRPr="00307E34">
                <w:rPr>
                  <w:rStyle w:val="Hyperlink"/>
                  <w:rFonts w:ascii="Arial" w:eastAsia="Times" w:hAnsi="Arial" w:cs="Arial"/>
                  <w:sz w:val="18"/>
                  <w:szCs w:val="18"/>
                </w:rPr>
                <w:t>KR869820.1</w:t>
              </w:r>
            </w:hyperlink>
          </w:p>
        </w:tc>
        <w:tc>
          <w:tcPr>
            <w:tcW w:w="850" w:type="dxa"/>
            <w:vAlign w:val="center"/>
          </w:tcPr>
          <w:p w14:paraId="541902CF" w14:textId="0845BB59" w:rsidR="0037738C" w:rsidRPr="00307E34" w:rsidRDefault="0037738C" w:rsidP="0037738C">
            <w:pPr>
              <w:rPr>
                <w:rFonts w:ascii="Arial" w:hAnsi="Arial" w:cs="Arial"/>
                <w:sz w:val="18"/>
                <w:szCs w:val="18"/>
                <w:lang w:val="en-GB"/>
              </w:rPr>
            </w:pPr>
            <w:r w:rsidRPr="00307E34">
              <w:rPr>
                <w:rFonts w:ascii="Arial" w:hAnsi="Arial" w:cs="Arial"/>
                <w:sz w:val="18"/>
                <w:szCs w:val="18"/>
              </w:rPr>
              <w:t>177.69</w:t>
            </w:r>
          </w:p>
        </w:tc>
        <w:tc>
          <w:tcPr>
            <w:tcW w:w="567" w:type="dxa"/>
            <w:vAlign w:val="center"/>
          </w:tcPr>
          <w:p w14:paraId="5E8D924B" w14:textId="7630F2BD" w:rsidR="0037738C" w:rsidRPr="00307E34" w:rsidRDefault="0037738C" w:rsidP="0037738C">
            <w:pPr>
              <w:rPr>
                <w:rFonts w:ascii="Arial" w:hAnsi="Arial" w:cs="Arial"/>
                <w:sz w:val="18"/>
                <w:szCs w:val="18"/>
                <w:lang w:val="en-GB"/>
              </w:rPr>
            </w:pPr>
            <w:r w:rsidRPr="00307E34">
              <w:rPr>
                <w:rFonts w:ascii="Arial" w:hAnsi="Arial" w:cs="Arial"/>
                <w:sz w:val="18"/>
                <w:szCs w:val="18"/>
              </w:rPr>
              <w:t>43.2</w:t>
            </w:r>
          </w:p>
        </w:tc>
        <w:tc>
          <w:tcPr>
            <w:tcW w:w="851" w:type="dxa"/>
            <w:vAlign w:val="center"/>
          </w:tcPr>
          <w:p w14:paraId="783231F1" w14:textId="4EDD2700" w:rsidR="0037738C" w:rsidRPr="00307E34" w:rsidRDefault="00D1121A" w:rsidP="0037738C">
            <w:pPr>
              <w:rPr>
                <w:rFonts w:ascii="Arial" w:hAnsi="Arial" w:cs="Arial"/>
                <w:sz w:val="18"/>
                <w:szCs w:val="18"/>
                <w:lang w:val="en-GB"/>
              </w:rPr>
            </w:pPr>
            <w:hyperlink r:id="rId23" w:anchor="!/proteins/42421/462004|Citrobacter phage IME-CF2/viral segment Unknown/" w:history="1">
              <w:r w:rsidR="0037738C" w:rsidRPr="00307E34">
                <w:rPr>
                  <w:rStyle w:val="Hyperlink"/>
                  <w:rFonts w:ascii="Arial" w:eastAsia="Times" w:hAnsi="Arial" w:cs="Arial"/>
                  <w:color w:val="000080"/>
                  <w:sz w:val="18"/>
                  <w:szCs w:val="18"/>
                </w:rPr>
                <w:t>263</w:t>
              </w:r>
            </w:hyperlink>
          </w:p>
        </w:tc>
        <w:tc>
          <w:tcPr>
            <w:tcW w:w="850" w:type="dxa"/>
            <w:vAlign w:val="center"/>
          </w:tcPr>
          <w:p w14:paraId="38B2DD91" w14:textId="152E19D2" w:rsidR="0037738C" w:rsidRPr="00307E34" w:rsidRDefault="0037738C" w:rsidP="0037738C">
            <w:pPr>
              <w:rPr>
                <w:rFonts w:ascii="Arial" w:hAnsi="Arial" w:cs="Arial"/>
                <w:sz w:val="18"/>
                <w:szCs w:val="18"/>
                <w:lang w:val="en-GB"/>
              </w:rPr>
            </w:pPr>
            <w:r w:rsidRPr="00307E34">
              <w:rPr>
                <w:rFonts w:ascii="Arial" w:hAnsi="Arial" w:cs="Arial"/>
                <w:sz w:val="18"/>
                <w:szCs w:val="18"/>
              </w:rPr>
              <w:t>2</w:t>
            </w:r>
          </w:p>
        </w:tc>
        <w:tc>
          <w:tcPr>
            <w:tcW w:w="1134" w:type="dxa"/>
          </w:tcPr>
          <w:p w14:paraId="40EAD69F" w14:textId="023AC4F8" w:rsidR="0037738C" w:rsidRPr="00307E34" w:rsidRDefault="0076713F" w:rsidP="0037738C">
            <w:pPr>
              <w:rPr>
                <w:rFonts w:ascii="Arial" w:hAnsi="Arial" w:cs="Arial"/>
                <w:sz w:val="18"/>
                <w:szCs w:val="18"/>
                <w:lang w:val="en-GB"/>
              </w:rPr>
            </w:pPr>
            <w:r w:rsidRPr="00307E34">
              <w:rPr>
                <w:rFonts w:ascii="Arial" w:hAnsi="Arial" w:cs="Arial"/>
                <w:sz w:val="18"/>
                <w:szCs w:val="18"/>
                <w:lang w:val="en-GB"/>
              </w:rPr>
              <w:t>88.7</w:t>
            </w:r>
          </w:p>
        </w:tc>
        <w:tc>
          <w:tcPr>
            <w:tcW w:w="1276" w:type="dxa"/>
          </w:tcPr>
          <w:p w14:paraId="0C386E87" w14:textId="21C11FFF" w:rsidR="0037738C" w:rsidRPr="00307E34" w:rsidRDefault="00307D99" w:rsidP="0037738C">
            <w:pPr>
              <w:rPr>
                <w:rFonts w:ascii="Arial" w:hAnsi="Arial" w:cs="Arial"/>
                <w:sz w:val="18"/>
                <w:szCs w:val="18"/>
                <w:lang w:val="en-GB"/>
              </w:rPr>
            </w:pPr>
            <w:r w:rsidRPr="00307E34">
              <w:rPr>
                <w:rFonts w:ascii="Arial" w:hAnsi="Arial" w:cs="Arial"/>
                <w:sz w:val="18"/>
                <w:szCs w:val="18"/>
                <w:lang w:val="en-GB"/>
              </w:rPr>
              <w:t>82.9</w:t>
            </w:r>
          </w:p>
        </w:tc>
      </w:tr>
      <w:tr w:rsidR="00307E34" w:rsidRPr="00307E34" w14:paraId="35E0C92E" w14:textId="77777777" w:rsidTr="00307E34">
        <w:tc>
          <w:tcPr>
            <w:tcW w:w="1696" w:type="dxa"/>
          </w:tcPr>
          <w:p w14:paraId="2C31DC86" w14:textId="23C9F8FE" w:rsidR="00033B26" w:rsidRPr="00307E34" w:rsidRDefault="00033B26" w:rsidP="00033B26">
            <w:pPr>
              <w:rPr>
                <w:rFonts w:ascii="Arial" w:hAnsi="Arial" w:cs="Arial"/>
                <w:sz w:val="18"/>
                <w:szCs w:val="18"/>
                <w:lang w:val="en-GB"/>
              </w:rPr>
            </w:pPr>
            <w:r w:rsidRPr="00307E34">
              <w:rPr>
                <w:rFonts w:ascii="Arial" w:hAnsi="Arial" w:cs="Arial"/>
                <w:sz w:val="18"/>
                <w:szCs w:val="18"/>
                <w:lang w:val="en-GB"/>
              </w:rPr>
              <w:lastRenderedPageBreak/>
              <w:t>Citrobacter phage Miller</w:t>
            </w:r>
          </w:p>
        </w:tc>
        <w:tc>
          <w:tcPr>
            <w:tcW w:w="1418" w:type="dxa"/>
            <w:vAlign w:val="center"/>
          </w:tcPr>
          <w:p w14:paraId="0FE5DD85" w14:textId="30BD3AD3" w:rsidR="00033B26" w:rsidRPr="00307E34" w:rsidRDefault="00D1121A" w:rsidP="00033B26">
            <w:pPr>
              <w:rPr>
                <w:rFonts w:ascii="Arial" w:hAnsi="Arial" w:cs="Arial"/>
                <w:sz w:val="18"/>
                <w:szCs w:val="18"/>
                <w:lang w:val="en-GB"/>
              </w:rPr>
            </w:pPr>
            <w:hyperlink r:id="rId24" w:tgtFrame="_blank" w:history="1">
              <w:r w:rsidR="00033B26" w:rsidRPr="00307E34">
                <w:rPr>
                  <w:rStyle w:val="Hyperlink"/>
                  <w:rFonts w:ascii="Arial" w:eastAsia="Times" w:hAnsi="Arial" w:cs="Arial"/>
                  <w:sz w:val="18"/>
                  <w:szCs w:val="18"/>
                </w:rPr>
                <w:t>NC_025414.1</w:t>
              </w:r>
            </w:hyperlink>
          </w:p>
        </w:tc>
        <w:tc>
          <w:tcPr>
            <w:tcW w:w="1276" w:type="dxa"/>
            <w:vAlign w:val="center"/>
          </w:tcPr>
          <w:p w14:paraId="006FECD2" w14:textId="4E402633" w:rsidR="00033B26" w:rsidRPr="00307E34" w:rsidRDefault="00D1121A" w:rsidP="00033B26">
            <w:pPr>
              <w:rPr>
                <w:rFonts w:ascii="Arial" w:hAnsi="Arial" w:cs="Arial"/>
                <w:sz w:val="18"/>
                <w:szCs w:val="18"/>
                <w:lang w:val="en-GB"/>
              </w:rPr>
            </w:pPr>
            <w:hyperlink r:id="rId25" w:tgtFrame="_blank" w:history="1">
              <w:r w:rsidR="00033B26" w:rsidRPr="00307E34">
                <w:rPr>
                  <w:rStyle w:val="Hyperlink"/>
                  <w:rFonts w:ascii="Arial" w:eastAsia="Times" w:hAnsi="Arial" w:cs="Arial"/>
                  <w:sz w:val="18"/>
                  <w:szCs w:val="18"/>
                </w:rPr>
                <w:t>KM236237.1</w:t>
              </w:r>
            </w:hyperlink>
          </w:p>
        </w:tc>
        <w:tc>
          <w:tcPr>
            <w:tcW w:w="850" w:type="dxa"/>
            <w:vAlign w:val="center"/>
          </w:tcPr>
          <w:p w14:paraId="60DCDBED" w14:textId="2578439F" w:rsidR="00033B26" w:rsidRPr="00307E34" w:rsidRDefault="00033B26" w:rsidP="00033B26">
            <w:pPr>
              <w:rPr>
                <w:rFonts w:ascii="Arial" w:hAnsi="Arial" w:cs="Arial"/>
                <w:sz w:val="18"/>
                <w:szCs w:val="18"/>
                <w:lang w:val="en-GB"/>
              </w:rPr>
            </w:pPr>
            <w:r w:rsidRPr="00307E34">
              <w:rPr>
                <w:rFonts w:ascii="Arial" w:hAnsi="Arial" w:cs="Arial"/>
                <w:sz w:val="18"/>
                <w:szCs w:val="18"/>
              </w:rPr>
              <w:t>178.17</w:t>
            </w:r>
          </w:p>
        </w:tc>
        <w:tc>
          <w:tcPr>
            <w:tcW w:w="567" w:type="dxa"/>
            <w:vAlign w:val="center"/>
          </w:tcPr>
          <w:p w14:paraId="13EDF050" w14:textId="16AA2BEE" w:rsidR="00033B26" w:rsidRPr="00307E34" w:rsidRDefault="00033B26" w:rsidP="00033B26">
            <w:pPr>
              <w:rPr>
                <w:rFonts w:ascii="Arial" w:hAnsi="Arial" w:cs="Arial"/>
                <w:sz w:val="18"/>
                <w:szCs w:val="18"/>
                <w:lang w:val="en-GB"/>
              </w:rPr>
            </w:pPr>
            <w:r w:rsidRPr="00307E34">
              <w:rPr>
                <w:rFonts w:ascii="Arial" w:hAnsi="Arial" w:cs="Arial"/>
                <w:sz w:val="18"/>
                <w:szCs w:val="18"/>
              </w:rPr>
              <w:t>43.1</w:t>
            </w:r>
          </w:p>
        </w:tc>
        <w:tc>
          <w:tcPr>
            <w:tcW w:w="851" w:type="dxa"/>
            <w:vAlign w:val="center"/>
          </w:tcPr>
          <w:p w14:paraId="2A28EA81" w14:textId="2AA0C3BC" w:rsidR="00033B26" w:rsidRPr="00307E34" w:rsidRDefault="00D1121A" w:rsidP="00033B26">
            <w:pPr>
              <w:rPr>
                <w:rFonts w:ascii="Arial" w:hAnsi="Arial" w:cs="Arial"/>
                <w:sz w:val="18"/>
                <w:szCs w:val="18"/>
                <w:lang w:val="en-GB"/>
              </w:rPr>
            </w:pPr>
            <w:hyperlink r:id="rId26" w:anchor="!/proteins/37168/461404|Citrobacter phage Miller/viral segment Unknown/" w:history="1">
              <w:r w:rsidR="00033B26" w:rsidRPr="00307E34">
                <w:rPr>
                  <w:rStyle w:val="Hyperlink"/>
                  <w:rFonts w:ascii="Arial" w:eastAsia="Times" w:hAnsi="Arial" w:cs="Arial"/>
                  <w:color w:val="000080"/>
                  <w:sz w:val="18"/>
                  <w:szCs w:val="18"/>
                </w:rPr>
                <w:t>277</w:t>
              </w:r>
            </w:hyperlink>
          </w:p>
        </w:tc>
        <w:tc>
          <w:tcPr>
            <w:tcW w:w="850" w:type="dxa"/>
            <w:vAlign w:val="center"/>
          </w:tcPr>
          <w:p w14:paraId="7EB92E9A" w14:textId="3144A4F9" w:rsidR="00033B26" w:rsidRPr="00307E34" w:rsidRDefault="00033B26" w:rsidP="00033B26">
            <w:pPr>
              <w:rPr>
                <w:rFonts w:ascii="Arial" w:hAnsi="Arial" w:cs="Arial"/>
                <w:sz w:val="18"/>
                <w:szCs w:val="18"/>
                <w:lang w:val="en-GB"/>
              </w:rPr>
            </w:pPr>
            <w:r w:rsidRPr="00307E34">
              <w:rPr>
                <w:rFonts w:ascii="Arial" w:hAnsi="Arial" w:cs="Arial"/>
                <w:sz w:val="18"/>
                <w:szCs w:val="18"/>
              </w:rPr>
              <w:t>1</w:t>
            </w:r>
          </w:p>
        </w:tc>
        <w:tc>
          <w:tcPr>
            <w:tcW w:w="1134" w:type="dxa"/>
          </w:tcPr>
          <w:p w14:paraId="213DBEB0" w14:textId="37D9139A" w:rsidR="00033B26" w:rsidRPr="00307E34" w:rsidRDefault="0076713F" w:rsidP="00033B26">
            <w:pPr>
              <w:rPr>
                <w:rFonts w:ascii="Arial" w:hAnsi="Arial" w:cs="Arial"/>
                <w:sz w:val="18"/>
                <w:szCs w:val="18"/>
                <w:lang w:val="en-GB"/>
              </w:rPr>
            </w:pPr>
            <w:r w:rsidRPr="00307E34">
              <w:rPr>
                <w:rFonts w:ascii="Arial" w:hAnsi="Arial" w:cs="Arial"/>
                <w:sz w:val="18"/>
                <w:szCs w:val="18"/>
                <w:lang w:val="en-GB"/>
              </w:rPr>
              <w:t>89.1</w:t>
            </w:r>
          </w:p>
        </w:tc>
        <w:tc>
          <w:tcPr>
            <w:tcW w:w="1276" w:type="dxa"/>
          </w:tcPr>
          <w:p w14:paraId="58C91969" w14:textId="38DC24D2" w:rsidR="00033B26" w:rsidRPr="00307E34" w:rsidRDefault="00307D99" w:rsidP="00033B26">
            <w:pPr>
              <w:rPr>
                <w:rFonts w:ascii="Arial" w:hAnsi="Arial" w:cs="Arial"/>
                <w:sz w:val="18"/>
                <w:szCs w:val="18"/>
                <w:lang w:val="en-GB"/>
              </w:rPr>
            </w:pPr>
            <w:r w:rsidRPr="00307E34">
              <w:rPr>
                <w:rFonts w:ascii="Arial" w:hAnsi="Arial" w:cs="Arial"/>
                <w:sz w:val="18"/>
                <w:szCs w:val="18"/>
                <w:lang w:val="en-GB"/>
              </w:rPr>
              <w:t>88.0</w:t>
            </w:r>
          </w:p>
        </w:tc>
      </w:tr>
      <w:tr w:rsidR="00307E34" w:rsidRPr="00307E34" w14:paraId="1E2C950B" w14:textId="77777777" w:rsidTr="00307E34">
        <w:tc>
          <w:tcPr>
            <w:tcW w:w="1696" w:type="dxa"/>
          </w:tcPr>
          <w:p w14:paraId="0B92C31B" w14:textId="44098420" w:rsidR="00291A0E" w:rsidRPr="00307E34" w:rsidRDefault="00291A0E" w:rsidP="00291A0E">
            <w:pPr>
              <w:rPr>
                <w:rFonts w:ascii="Arial" w:hAnsi="Arial" w:cs="Arial"/>
                <w:sz w:val="18"/>
                <w:szCs w:val="18"/>
                <w:lang w:val="en-GB"/>
              </w:rPr>
            </w:pPr>
            <w:r w:rsidRPr="00307E34">
              <w:rPr>
                <w:rFonts w:ascii="Arial" w:hAnsi="Arial" w:cs="Arial"/>
                <w:sz w:val="18"/>
                <w:szCs w:val="18"/>
                <w:lang w:val="en-GB"/>
              </w:rPr>
              <w:t>Escherichia phage RB16</w:t>
            </w:r>
          </w:p>
        </w:tc>
        <w:tc>
          <w:tcPr>
            <w:tcW w:w="1418" w:type="dxa"/>
            <w:vAlign w:val="center"/>
          </w:tcPr>
          <w:p w14:paraId="18538AAC" w14:textId="15ED995B" w:rsidR="00291A0E" w:rsidRPr="00307E34" w:rsidRDefault="00D1121A" w:rsidP="00291A0E">
            <w:pPr>
              <w:rPr>
                <w:rFonts w:ascii="Arial" w:hAnsi="Arial" w:cs="Arial"/>
                <w:sz w:val="18"/>
                <w:szCs w:val="18"/>
                <w:lang w:val="en-GB"/>
              </w:rPr>
            </w:pPr>
            <w:hyperlink r:id="rId27" w:tgtFrame="_blank" w:history="1">
              <w:r w:rsidR="00291A0E" w:rsidRPr="00307E34">
                <w:rPr>
                  <w:rStyle w:val="Hyperlink"/>
                  <w:rFonts w:ascii="Arial" w:eastAsia="Times" w:hAnsi="Arial" w:cs="Arial"/>
                  <w:sz w:val="18"/>
                  <w:szCs w:val="18"/>
                </w:rPr>
                <w:t>NC_014467.1</w:t>
              </w:r>
            </w:hyperlink>
          </w:p>
        </w:tc>
        <w:tc>
          <w:tcPr>
            <w:tcW w:w="1276" w:type="dxa"/>
            <w:vAlign w:val="center"/>
          </w:tcPr>
          <w:p w14:paraId="57FBB43C" w14:textId="57210682" w:rsidR="00291A0E" w:rsidRPr="00307E34" w:rsidRDefault="00D1121A" w:rsidP="00291A0E">
            <w:pPr>
              <w:rPr>
                <w:rFonts w:ascii="Arial" w:hAnsi="Arial" w:cs="Arial"/>
                <w:sz w:val="18"/>
                <w:szCs w:val="18"/>
                <w:lang w:val="en-GB"/>
              </w:rPr>
            </w:pPr>
            <w:hyperlink r:id="rId28" w:tgtFrame="_blank" w:history="1">
              <w:r w:rsidR="00291A0E" w:rsidRPr="00307E34">
                <w:rPr>
                  <w:rStyle w:val="Hyperlink"/>
                  <w:rFonts w:ascii="Arial" w:eastAsia="Times" w:hAnsi="Arial" w:cs="Arial"/>
                  <w:sz w:val="18"/>
                  <w:szCs w:val="18"/>
                </w:rPr>
                <w:t>HM134276.1</w:t>
              </w:r>
            </w:hyperlink>
          </w:p>
        </w:tc>
        <w:tc>
          <w:tcPr>
            <w:tcW w:w="850" w:type="dxa"/>
            <w:vAlign w:val="center"/>
          </w:tcPr>
          <w:p w14:paraId="6E3E5423" w14:textId="290389E3" w:rsidR="00291A0E" w:rsidRPr="00307E34" w:rsidRDefault="00291A0E" w:rsidP="00291A0E">
            <w:pPr>
              <w:rPr>
                <w:rFonts w:ascii="Arial" w:hAnsi="Arial" w:cs="Arial"/>
                <w:sz w:val="18"/>
                <w:szCs w:val="18"/>
                <w:lang w:val="en-GB"/>
              </w:rPr>
            </w:pPr>
            <w:r w:rsidRPr="00307E34">
              <w:rPr>
                <w:rFonts w:ascii="Arial" w:hAnsi="Arial" w:cs="Arial"/>
                <w:sz w:val="18"/>
                <w:szCs w:val="18"/>
              </w:rPr>
              <w:t>176.79</w:t>
            </w:r>
          </w:p>
        </w:tc>
        <w:tc>
          <w:tcPr>
            <w:tcW w:w="567" w:type="dxa"/>
            <w:vAlign w:val="center"/>
          </w:tcPr>
          <w:p w14:paraId="682EA398" w14:textId="07CD8915" w:rsidR="00291A0E" w:rsidRPr="00307E34" w:rsidRDefault="00291A0E" w:rsidP="00291A0E">
            <w:pPr>
              <w:rPr>
                <w:rFonts w:ascii="Arial" w:hAnsi="Arial" w:cs="Arial"/>
                <w:sz w:val="18"/>
                <w:szCs w:val="18"/>
                <w:lang w:val="en-GB"/>
              </w:rPr>
            </w:pPr>
            <w:r w:rsidRPr="00307E34">
              <w:rPr>
                <w:rFonts w:ascii="Arial" w:hAnsi="Arial" w:cs="Arial"/>
                <w:sz w:val="18"/>
                <w:szCs w:val="18"/>
              </w:rPr>
              <w:t>43.5</w:t>
            </w:r>
          </w:p>
        </w:tc>
        <w:tc>
          <w:tcPr>
            <w:tcW w:w="851" w:type="dxa"/>
            <w:vAlign w:val="center"/>
          </w:tcPr>
          <w:p w14:paraId="6046F92D" w14:textId="7310A645" w:rsidR="00291A0E" w:rsidRPr="00307E34" w:rsidRDefault="00D1121A" w:rsidP="00291A0E">
            <w:pPr>
              <w:rPr>
                <w:rFonts w:ascii="Arial" w:hAnsi="Arial" w:cs="Arial"/>
                <w:sz w:val="18"/>
                <w:szCs w:val="18"/>
                <w:lang w:val="en-GB"/>
              </w:rPr>
            </w:pPr>
            <w:hyperlink r:id="rId29" w:anchor="!/proteins/4037/455906|Escherichia phage RB16/viral segment Unknown/" w:history="1">
              <w:r w:rsidR="00291A0E" w:rsidRPr="00307E34">
                <w:rPr>
                  <w:rStyle w:val="Hyperlink"/>
                  <w:rFonts w:ascii="Arial" w:eastAsia="Times" w:hAnsi="Arial" w:cs="Arial"/>
                  <w:color w:val="000080"/>
                  <w:sz w:val="18"/>
                  <w:szCs w:val="18"/>
                </w:rPr>
                <w:t>270</w:t>
              </w:r>
            </w:hyperlink>
          </w:p>
        </w:tc>
        <w:tc>
          <w:tcPr>
            <w:tcW w:w="850" w:type="dxa"/>
            <w:vAlign w:val="center"/>
          </w:tcPr>
          <w:p w14:paraId="1DD20FF6" w14:textId="60C79562" w:rsidR="00291A0E" w:rsidRPr="00307E34" w:rsidRDefault="00291A0E" w:rsidP="00291A0E">
            <w:pPr>
              <w:rPr>
                <w:rFonts w:ascii="Arial" w:hAnsi="Arial" w:cs="Arial"/>
                <w:sz w:val="18"/>
                <w:szCs w:val="18"/>
                <w:lang w:val="en-GB"/>
              </w:rPr>
            </w:pPr>
            <w:r w:rsidRPr="00307E34">
              <w:rPr>
                <w:rFonts w:ascii="Arial" w:hAnsi="Arial" w:cs="Arial"/>
                <w:sz w:val="18"/>
                <w:szCs w:val="18"/>
              </w:rPr>
              <w:t>2</w:t>
            </w:r>
          </w:p>
        </w:tc>
        <w:tc>
          <w:tcPr>
            <w:tcW w:w="1134" w:type="dxa"/>
          </w:tcPr>
          <w:p w14:paraId="1EBB1754" w14:textId="083F29E4" w:rsidR="00291A0E" w:rsidRPr="00307E34" w:rsidRDefault="0076713F" w:rsidP="00291A0E">
            <w:pPr>
              <w:rPr>
                <w:rFonts w:ascii="Arial" w:hAnsi="Arial" w:cs="Arial"/>
                <w:sz w:val="18"/>
                <w:szCs w:val="18"/>
                <w:lang w:val="en-GB"/>
              </w:rPr>
            </w:pPr>
            <w:r w:rsidRPr="00307E34">
              <w:rPr>
                <w:rFonts w:ascii="Arial" w:hAnsi="Arial" w:cs="Arial"/>
                <w:sz w:val="18"/>
                <w:szCs w:val="18"/>
                <w:lang w:val="en-GB"/>
              </w:rPr>
              <w:t>82.2</w:t>
            </w:r>
          </w:p>
        </w:tc>
        <w:tc>
          <w:tcPr>
            <w:tcW w:w="1276" w:type="dxa"/>
          </w:tcPr>
          <w:p w14:paraId="0A7AA585" w14:textId="7A2ECDA2" w:rsidR="00291A0E" w:rsidRPr="00307E34" w:rsidRDefault="00307D99" w:rsidP="00291A0E">
            <w:pPr>
              <w:rPr>
                <w:rFonts w:ascii="Arial" w:hAnsi="Arial" w:cs="Arial"/>
                <w:sz w:val="18"/>
                <w:szCs w:val="18"/>
                <w:lang w:val="en-GB"/>
              </w:rPr>
            </w:pPr>
            <w:r w:rsidRPr="00307E34">
              <w:rPr>
                <w:rFonts w:ascii="Arial" w:hAnsi="Arial" w:cs="Arial"/>
                <w:sz w:val="18"/>
                <w:szCs w:val="18"/>
                <w:lang w:val="en-GB"/>
              </w:rPr>
              <w:t>86.6</w:t>
            </w:r>
          </w:p>
        </w:tc>
      </w:tr>
      <w:tr w:rsidR="00307E34" w:rsidRPr="00307E34" w14:paraId="3B3FD9AF" w14:textId="77777777" w:rsidTr="00307E34">
        <w:tc>
          <w:tcPr>
            <w:tcW w:w="1696" w:type="dxa"/>
          </w:tcPr>
          <w:p w14:paraId="418FF9D6" w14:textId="1034A0C4" w:rsidR="00291A0E" w:rsidRPr="00307E34" w:rsidRDefault="00291A0E" w:rsidP="00291A0E">
            <w:pPr>
              <w:rPr>
                <w:rFonts w:ascii="Arial" w:hAnsi="Arial" w:cs="Arial"/>
                <w:sz w:val="18"/>
                <w:szCs w:val="18"/>
                <w:lang w:val="en-GB"/>
              </w:rPr>
            </w:pPr>
            <w:r w:rsidRPr="00307E34">
              <w:rPr>
                <w:rFonts w:ascii="Arial" w:hAnsi="Arial" w:cs="Arial"/>
                <w:sz w:val="18"/>
                <w:szCs w:val="18"/>
                <w:lang w:val="en-GB"/>
              </w:rPr>
              <w:t>Escherichia phage Lw1</w:t>
            </w:r>
          </w:p>
        </w:tc>
        <w:tc>
          <w:tcPr>
            <w:tcW w:w="1418" w:type="dxa"/>
            <w:vAlign w:val="center"/>
          </w:tcPr>
          <w:p w14:paraId="4B706D18" w14:textId="7AA3A858" w:rsidR="00291A0E" w:rsidRPr="00307E34" w:rsidRDefault="00D1121A" w:rsidP="00291A0E">
            <w:pPr>
              <w:rPr>
                <w:rFonts w:ascii="Arial" w:hAnsi="Arial" w:cs="Arial"/>
                <w:sz w:val="18"/>
                <w:szCs w:val="18"/>
                <w:lang w:val="en-GB"/>
              </w:rPr>
            </w:pPr>
            <w:hyperlink r:id="rId30" w:tgtFrame="_blank" w:history="1">
              <w:r w:rsidR="00291A0E" w:rsidRPr="00307E34">
                <w:rPr>
                  <w:rStyle w:val="Hyperlink"/>
                  <w:rFonts w:ascii="Arial" w:eastAsia="Times" w:hAnsi="Arial" w:cs="Arial"/>
                  <w:sz w:val="18"/>
                  <w:szCs w:val="18"/>
                </w:rPr>
                <w:t>NC_021344.2</w:t>
              </w:r>
            </w:hyperlink>
          </w:p>
        </w:tc>
        <w:tc>
          <w:tcPr>
            <w:tcW w:w="1276" w:type="dxa"/>
            <w:vAlign w:val="center"/>
          </w:tcPr>
          <w:p w14:paraId="33161034" w14:textId="737E2822" w:rsidR="00291A0E" w:rsidRPr="00307E34" w:rsidRDefault="00D1121A" w:rsidP="00291A0E">
            <w:pPr>
              <w:rPr>
                <w:rFonts w:ascii="Arial" w:hAnsi="Arial" w:cs="Arial"/>
                <w:sz w:val="18"/>
                <w:szCs w:val="18"/>
                <w:lang w:val="en-GB"/>
              </w:rPr>
            </w:pPr>
            <w:hyperlink r:id="rId31" w:tgtFrame="_blank" w:history="1">
              <w:r w:rsidR="00291A0E" w:rsidRPr="00307E34">
                <w:rPr>
                  <w:rStyle w:val="Hyperlink"/>
                  <w:rFonts w:ascii="Arial" w:eastAsia="Times" w:hAnsi="Arial" w:cs="Arial"/>
                  <w:sz w:val="18"/>
                  <w:szCs w:val="18"/>
                </w:rPr>
                <w:t>KC801932.2</w:t>
              </w:r>
            </w:hyperlink>
          </w:p>
        </w:tc>
        <w:tc>
          <w:tcPr>
            <w:tcW w:w="850" w:type="dxa"/>
            <w:vAlign w:val="center"/>
          </w:tcPr>
          <w:p w14:paraId="7078769A" w14:textId="49D69D68" w:rsidR="00291A0E" w:rsidRPr="00307E34" w:rsidRDefault="00291A0E" w:rsidP="00291A0E">
            <w:pPr>
              <w:rPr>
                <w:rFonts w:ascii="Arial" w:hAnsi="Arial" w:cs="Arial"/>
                <w:sz w:val="18"/>
                <w:szCs w:val="18"/>
                <w:lang w:val="en-GB"/>
              </w:rPr>
            </w:pPr>
            <w:r w:rsidRPr="00307E34">
              <w:rPr>
                <w:rFonts w:ascii="Arial" w:hAnsi="Arial" w:cs="Arial"/>
                <w:sz w:val="18"/>
                <w:szCs w:val="18"/>
              </w:rPr>
              <w:t>176.23</w:t>
            </w:r>
          </w:p>
        </w:tc>
        <w:tc>
          <w:tcPr>
            <w:tcW w:w="567" w:type="dxa"/>
            <w:vAlign w:val="center"/>
          </w:tcPr>
          <w:p w14:paraId="586AD85F" w14:textId="49617EC4" w:rsidR="00291A0E" w:rsidRPr="00307E34" w:rsidRDefault="00291A0E" w:rsidP="00291A0E">
            <w:pPr>
              <w:rPr>
                <w:rFonts w:ascii="Arial" w:hAnsi="Arial" w:cs="Arial"/>
                <w:sz w:val="18"/>
                <w:szCs w:val="18"/>
                <w:lang w:val="en-GB"/>
              </w:rPr>
            </w:pPr>
            <w:r w:rsidRPr="00307E34">
              <w:rPr>
                <w:rFonts w:ascii="Arial" w:hAnsi="Arial" w:cs="Arial"/>
                <w:sz w:val="18"/>
                <w:szCs w:val="18"/>
              </w:rPr>
              <w:t>43.5</w:t>
            </w:r>
          </w:p>
        </w:tc>
        <w:tc>
          <w:tcPr>
            <w:tcW w:w="851" w:type="dxa"/>
            <w:vAlign w:val="center"/>
          </w:tcPr>
          <w:p w14:paraId="15FB9A0B" w14:textId="3C48F2D4" w:rsidR="00291A0E" w:rsidRPr="00307E34" w:rsidRDefault="00D1121A" w:rsidP="00291A0E">
            <w:pPr>
              <w:rPr>
                <w:rFonts w:ascii="Arial" w:hAnsi="Arial" w:cs="Arial"/>
                <w:sz w:val="18"/>
                <w:szCs w:val="18"/>
                <w:lang w:val="en-GB"/>
              </w:rPr>
            </w:pPr>
            <w:hyperlink r:id="rId32" w:anchor="!/proteins/17877/460077|Escherichia phage Lw1/viral segment Unknown/" w:history="1">
              <w:r w:rsidR="00291A0E" w:rsidRPr="00307E34">
                <w:rPr>
                  <w:rStyle w:val="Hyperlink"/>
                  <w:rFonts w:ascii="Arial" w:eastAsia="Times" w:hAnsi="Arial" w:cs="Arial"/>
                  <w:color w:val="000080"/>
                  <w:sz w:val="18"/>
                  <w:szCs w:val="18"/>
                </w:rPr>
                <w:t>273</w:t>
              </w:r>
            </w:hyperlink>
          </w:p>
        </w:tc>
        <w:tc>
          <w:tcPr>
            <w:tcW w:w="850" w:type="dxa"/>
            <w:vAlign w:val="center"/>
          </w:tcPr>
          <w:p w14:paraId="70515031" w14:textId="55988FBF" w:rsidR="00291A0E" w:rsidRPr="00307E34" w:rsidRDefault="00291A0E" w:rsidP="00291A0E">
            <w:pPr>
              <w:rPr>
                <w:rFonts w:ascii="Arial" w:hAnsi="Arial" w:cs="Arial"/>
                <w:sz w:val="18"/>
                <w:szCs w:val="18"/>
                <w:lang w:val="en-GB"/>
              </w:rPr>
            </w:pPr>
            <w:r w:rsidRPr="00307E34">
              <w:rPr>
                <w:rFonts w:ascii="Arial" w:hAnsi="Arial" w:cs="Arial"/>
                <w:sz w:val="18"/>
                <w:szCs w:val="18"/>
              </w:rPr>
              <w:t>1</w:t>
            </w:r>
          </w:p>
        </w:tc>
        <w:tc>
          <w:tcPr>
            <w:tcW w:w="1134" w:type="dxa"/>
          </w:tcPr>
          <w:p w14:paraId="7A7E4A7A" w14:textId="1FFFC475" w:rsidR="00291A0E" w:rsidRPr="00307E34" w:rsidRDefault="0076713F" w:rsidP="00291A0E">
            <w:pPr>
              <w:rPr>
                <w:rFonts w:ascii="Arial" w:hAnsi="Arial" w:cs="Arial"/>
                <w:sz w:val="18"/>
                <w:szCs w:val="18"/>
                <w:lang w:val="en-GB"/>
              </w:rPr>
            </w:pPr>
            <w:r w:rsidRPr="00307E34">
              <w:rPr>
                <w:rFonts w:ascii="Arial" w:hAnsi="Arial" w:cs="Arial"/>
                <w:sz w:val="18"/>
                <w:szCs w:val="18"/>
                <w:lang w:val="en-GB"/>
              </w:rPr>
              <w:t>81.0</w:t>
            </w:r>
          </w:p>
        </w:tc>
        <w:tc>
          <w:tcPr>
            <w:tcW w:w="1276" w:type="dxa"/>
          </w:tcPr>
          <w:p w14:paraId="59FC3310" w14:textId="04C4F196" w:rsidR="00291A0E" w:rsidRPr="00307E34" w:rsidRDefault="00307D99" w:rsidP="00291A0E">
            <w:pPr>
              <w:rPr>
                <w:rFonts w:ascii="Arial" w:hAnsi="Arial" w:cs="Arial"/>
                <w:sz w:val="18"/>
                <w:szCs w:val="18"/>
                <w:lang w:val="en-GB"/>
              </w:rPr>
            </w:pPr>
            <w:r w:rsidRPr="00307E34">
              <w:rPr>
                <w:rFonts w:ascii="Arial" w:hAnsi="Arial" w:cs="Arial"/>
                <w:sz w:val="18"/>
                <w:szCs w:val="18"/>
                <w:lang w:val="en-GB"/>
              </w:rPr>
              <w:t>85.3</w:t>
            </w:r>
          </w:p>
        </w:tc>
      </w:tr>
    </w:tbl>
    <w:p w14:paraId="1521D8CE" w14:textId="77777777" w:rsidR="00F91AF8" w:rsidRPr="00307E34" w:rsidRDefault="00F91AF8" w:rsidP="00F91AF8">
      <w:pPr>
        <w:rPr>
          <w:rFonts w:ascii="Arial" w:hAnsi="Arial" w:cs="Arial"/>
          <w:b/>
          <w:bCs/>
          <w:sz w:val="22"/>
          <w:szCs w:val="22"/>
          <w:lang w:val="en-GB"/>
        </w:rPr>
      </w:pPr>
      <w:r w:rsidRPr="00307E34">
        <w:rPr>
          <w:rFonts w:ascii="Arial" w:hAnsi="Arial" w:cs="Arial"/>
          <w:b/>
          <w:bCs/>
          <w:sz w:val="22"/>
          <w:szCs w:val="22"/>
          <w:lang w:val="en-GB"/>
        </w:rPr>
        <w:t>(*) determined using VIRIDIC [4]</w:t>
      </w:r>
    </w:p>
    <w:p w14:paraId="4E870451" w14:textId="3D154DE8" w:rsidR="00F91AF8" w:rsidRPr="00307E34" w:rsidRDefault="00F91AF8" w:rsidP="00F91AF8">
      <w:pPr>
        <w:rPr>
          <w:rFonts w:ascii="Arial" w:hAnsi="Arial" w:cs="Arial"/>
          <w:b/>
          <w:bCs/>
          <w:sz w:val="22"/>
          <w:szCs w:val="22"/>
          <w:lang w:val="en-GB"/>
        </w:rPr>
      </w:pPr>
      <w:r w:rsidRPr="00307E34">
        <w:rPr>
          <w:rFonts w:ascii="Arial" w:hAnsi="Arial" w:cs="Arial"/>
          <w:b/>
          <w:bCs/>
          <w:sz w:val="22"/>
          <w:szCs w:val="22"/>
          <w:lang w:val="en-GB"/>
        </w:rPr>
        <w:t>(**) determined using CoreGenes 3.5 [6]</w:t>
      </w:r>
    </w:p>
    <w:p w14:paraId="755A8ECD" w14:textId="2885E38F" w:rsidR="0037738C" w:rsidRPr="00307E34" w:rsidRDefault="0037738C" w:rsidP="00F91AF8">
      <w:pPr>
        <w:rPr>
          <w:rFonts w:ascii="Arial" w:hAnsi="Arial" w:cs="Arial"/>
          <w:b/>
          <w:bCs/>
          <w:sz w:val="22"/>
          <w:szCs w:val="22"/>
          <w:lang w:val="en-GB"/>
        </w:rPr>
      </w:pPr>
      <w:r w:rsidRPr="00307E34">
        <w:rPr>
          <w:rFonts w:ascii="Arial" w:hAnsi="Arial" w:cs="Arial"/>
          <w:b/>
          <w:bCs/>
          <w:sz w:val="22"/>
          <w:szCs w:val="22"/>
          <w:lang w:val="en-GB"/>
        </w:rPr>
        <w:t>(***) None indicated in replicon Indo; discovered using tRNAscan-SE [5]</w:t>
      </w:r>
    </w:p>
    <w:p w14:paraId="2CBD7B15" w14:textId="77777777" w:rsidR="00F91AF8" w:rsidRPr="00307E34" w:rsidRDefault="00F91AF8" w:rsidP="00F91AF8">
      <w:pPr>
        <w:rPr>
          <w:rFonts w:ascii="Arial" w:hAnsi="Arial" w:cs="Arial"/>
          <w:b/>
          <w:bCs/>
          <w:color w:val="0000FF"/>
          <w:sz w:val="22"/>
          <w:szCs w:val="22"/>
          <w:lang w:val="en-GB"/>
        </w:rPr>
      </w:pPr>
    </w:p>
    <w:p w14:paraId="71769C7D" w14:textId="6845F97F" w:rsidR="00F91AF8" w:rsidRPr="00307E34" w:rsidRDefault="00F91AF8" w:rsidP="00F91AF8">
      <w:pPr>
        <w:rPr>
          <w:rFonts w:ascii="Arial" w:hAnsi="Arial" w:cs="Arial"/>
          <w:sz w:val="22"/>
          <w:szCs w:val="22"/>
          <w:lang w:val="en-GB"/>
        </w:rPr>
      </w:pPr>
      <w:r w:rsidRPr="00307E34">
        <w:rPr>
          <w:rFonts w:ascii="Arial" w:hAnsi="Arial" w:cs="Arial"/>
          <w:b/>
          <w:bCs/>
          <w:sz w:val="22"/>
          <w:szCs w:val="22"/>
          <w:lang w:val="en-GB"/>
        </w:rPr>
        <w:t xml:space="preserve">The following should be considered strains </w:t>
      </w:r>
      <w:r w:rsidR="00C761FD" w:rsidRPr="00307E34">
        <w:rPr>
          <w:rFonts w:ascii="Arial" w:hAnsi="Arial" w:cs="Arial"/>
          <w:b/>
          <w:bCs/>
          <w:sz w:val="22"/>
          <w:szCs w:val="22"/>
          <w:lang w:val="en-GB"/>
        </w:rPr>
        <w:t>in this genus</w:t>
      </w:r>
      <w:r w:rsidRPr="00307E34">
        <w:rPr>
          <w:rFonts w:ascii="Arial" w:hAnsi="Arial" w:cs="Arial"/>
          <w:b/>
          <w:bCs/>
          <w:sz w:val="22"/>
          <w:szCs w:val="22"/>
          <w:lang w:val="en-GB"/>
        </w:rPr>
        <w:t xml:space="preserve">: </w:t>
      </w:r>
      <w:r w:rsidR="000A2604" w:rsidRPr="00307E34">
        <w:rPr>
          <w:rFonts w:ascii="Arial" w:hAnsi="Arial" w:cs="Arial"/>
          <w:sz w:val="22"/>
          <w:szCs w:val="22"/>
          <w:lang w:val="en-GB"/>
        </w:rPr>
        <w:t>Citrobacter phage Maroon</w:t>
      </w:r>
      <w:r w:rsidR="000A2604" w:rsidRPr="00307E34">
        <w:rPr>
          <w:rFonts w:ascii="Arial" w:hAnsi="Arial" w:cs="Arial"/>
          <w:b/>
          <w:bCs/>
          <w:sz w:val="22"/>
          <w:szCs w:val="22"/>
          <w:lang w:val="en-GB"/>
        </w:rPr>
        <w:t xml:space="preserve"> [</w:t>
      </w:r>
      <w:r w:rsidR="007F772D" w:rsidRPr="00307E34">
        <w:rPr>
          <w:rFonts w:ascii="Arial" w:hAnsi="Arial" w:cs="Arial"/>
          <w:sz w:val="22"/>
          <w:szCs w:val="22"/>
          <w:lang w:val="en-GB"/>
        </w:rPr>
        <w:t>MH823906.1</w:t>
      </w:r>
      <w:r w:rsidR="000A2604" w:rsidRPr="00307E34">
        <w:rPr>
          <w:rFonts w:ascii="Arial" w:hAnsi="Arial" w:cs="Arial"/>
          <w:sz w:val="22"/>
          <w:szCs w:val="22"/>
          <w:lang w:val="en-GB"/>
        </w:rPr>
        <w:t>]</w:t>
      </w:r>
      <w:r w:rsidR="007F772D" w:rsidRPr="00307E34">
        <w:rPr>
          <w:rFonts w:ascii="Arial" w:hAnsi="Arial" w:cs="Arial"/>
          <w:sz w:val="22"/>
          <w:szCs w:val="22"/>
          <w:lang w:val="en-GB"/>
        </w:rPr>
        <w:t xml:space="preserve">, </w:t>
      </w:r>
      <w:r w:rsidR="000A2604" w:rsidRPr="00307E34">
        <w:rPr>
          <w:rFonts w:ascii="Arial" w:hAnsi="Arial" w:cs="Arial"/>
          <w:sz w:val="22"/>
          <w:szCs w:val="22"/>
          <w:lang w:val="en-GB"/>
        </w:rPr>
        <w:t>Cronobacter phage vB_CsaM_leN [</w:t>
      </w:r>
      <w:r w:rsidR="007F772D" w:rsidRPr="00307E34">
        <w:rPr>
          <w:rFonts w:ascii="Arial" w:hAnsi="Arial" w:cs="Arial"/>
          <w:sz w:val="22"/>
          <w:szCs w:val="22"/>
          <w:lang w:val="en-GB"/>
        </w:rPr>
        <w:t>KX431560.1</w:t>
      </w:r>
      <w:r w:rsidR="000A2604" w:rsidRPr="00307E34">
        <w:rPr>
          <w:rFonts w:ascii="Arial" w:hAnsi="Arial" w:cs="Arial"/>
          <w:sz w:val="22"/>
          <w:szCs w:val="22"/>
          <w:lang w:val="en-GB"/>
        </w:rPr>
        <w:t>]</w:t>
      </w:r>
      <w:r w:rsidR="007F772D" w:rsidRPr="00307E34">
        <w:rPr>
          <w:rFonts w:ascii="Arial" w:hAnsi="Arial" w:cs="Arial"/>
          <w:sz w:val="22"/>
          <w:szCs w:val="22"/>
          <w:lang w:val="en-GB"/>
        </w:rPr>
        <w:t xml:space="preserve">, and </w:t>
      </w:r>
      <w:r w:rsidR="000A2604" w:rsidRPr="00307E34">
        <w:rPr>
          <w:rFonts w:ascii="Arial" w:hAnsi="Arial" w:cs="Arial"/>
          <w:sz w:val="22"/>
          <w:szCs w:val="22"/>
          <w:lang w:val="en-GB"/>
        </w:rPr>
        <w:t>Citrobacter phage vB_CfrM_CfP1 [</w:t>
      </w:r>
      <w:r w:rsidR="00033B26" w:rsidRPr="00307E34">
        <w:rPr>
          <w:rFonts w:ascii="Arial" w:hAnsi="Arial" w:cs="Arial"/>
          <w:sz w:val="22"/>
          <w:szCs w:val="22"/>
          <w:lang w:val="en-GB"/>
        </w:rPr>
        <w:t>KX245890.1</w:t>
      </w:r>
      <w:r w:rsidR="000A2604" w:rsidRPr="00307E34">
        <w:rPr>
          <w:rFonts w:ascii="Arial" w:hAnsi="Arial" w:cs="Arial"/>
          <w:sz w:val="22"/>
          <w:szCs w:val="22"/>
          <w:lang w:val="en-GB"/>
        </w:rPr>
        <w:t>]</w:t>
      </w:r>
    </w:p>
    <w:p w14:paraId="3477FDDA" w14:textId="77777777" w:rsidR="00F91AF8" w:rsidRPr="00307E34" w:rsidRDefault="00F91AF8" w:rsidP="00F91AF8">
      <w:pPr>
        <w:rPr>
          <w:rFonts w:ascii="Arial" w:hAnsi="Arial" w:cs="Arial"/>
          <w:b/>
          <w:bCs/>
          <w:color w:val="0000FF"/>
          <w:sz w:val="22"/>
          <w:szCs w:val="22"/>
          <w:lang w:val="en-GB"/>
        </w:rPr>
      </w:pPr>
    </w:p>
    <w:p w14:paraId="71CD0226" w14:textId="0BD0CDE8" w:rsidR="00F91AF8" w:rsidRPr="00307E34" w:rsidRDefault="00F91AF8" w:rsidP="00F91AF8">
      <w:pPr>
        <w:rPr>
          <w:rFonts w:ascii="Arial" w:hAnsi="Arial" w:cs="Arial"/>
          <w:b/>
          <w:bCs/>
          <w:color w:val="0000FF"/>
          <w:sz w:val="22"/>
          <w:szCs w:val="22"/>
          <w:lang w:val="en-GB"/>
        </w:rPr>
      </w:pPr>
      <w:r w:rsidRPr="00307E34">
        <w:rPr>
          <w:rFonts w:ascii="Arial" w:hAnsi="Arial" w:cs="Arial"/>
          <w:b/>
          <w:bCs/>
          <w:color w:val="0000FF"/>
          <w:sz w:val="22"/>
          <w:szCs w:val="22"/>
          <w:lang w:val="en-GB"/>
        </w:rPr>
        <w:t xml:space="preserve">VIRIDIC heat map:  </w:t>
      </w:r>
      <w:r w:rsidR="007F772D" w:rsidRPr="00307E34">
        <w:rPr>
          <w:rFonts w:ascii="Arial" w:hAnsi="Arial" w:cs="Arial"/>
          <w:sz w:val="22"/>
          <w:szCs w:val="22"/>
          <w:lang w:val="en-GB"/>
        </w:rPr>
        <w:t>VIRIDIC (Virus Intergenomic Distance Calculator) computes pairwise intergenomic distances/similarities amongst phage genomes. T</w:t>
      </w:r>
      <w:r w:rsidRPr="00307E34">
        <w:rPr>
          <w:rFonts w:ascii="Arial" w:hAnsi="Arial" w:cs="Arial"/>
          <w:sz w:val="22"/>
          <w:szCs w:val="22"/>
          <w:lang w:val="en-GB"/>
        </w:rPr>
        <w:t>he black boxes delineate strains</w:t>
      </w:r>
    </w:p>
    <w:p w14:paraId="60D863D7" w14:textId="5553D2A5" w:rsidR="00F91AF8" w:rsidRPr="00307E34" w:rsidRDefault="00F91AF8" w:rsidP="00F91AF8">
      <w:pPr>
        <w:rPr>
          <w:rFonts w:ascii="Arial" w:hAnsi="Arial" w:cs="Arial"/>
          <w:b/>
          <w:bCs/>
          <w:color w:val="0000FF"/>
          <w:sz w:val="21"/>
          <w:szCs w:val="21"/>
          <w:lang w:val="en-GB"/>
        </w:rPr>
      </w:pPr>
      <w:r w:rsidRPr="00307E34">
        <w:rPr>
          <w:rFonts w:ascii="Arial" w:hAnsi="Arial" w:cs="Arial"/>
          <w:b/>
          <w:bCs/>
          <w:noProof/>
          <w:color w:val="0000FF"/>
          <w:sz w:val="21"/>
          <w:szCs w:val="21"/>
          <w:lang w:val="en-GB"/>
        </w:rPr>
        <w:drawing>
          <wp:inline distT="0" distB="0" distL="0" distR="0" wp14:anchorId="0BC4DE62" wp14:editId="034F91EF">
            <wp:extent cx="5727700" cy="2241550"/>
            <wp:effectExtent l="0" t="0" r="635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VIRIDIC analysis.tif"/>
                    <pic:cNvPicPr/>
                  </pic:nvPicPr>
                  <pic:blipFill>
                    <a:blip r:embed="rId33">
                      <a:extLst>
                        <a:ext uri="{28A0092B-C50C-407E-A947-70E740481C1C}">
                          <a14:useLocalDpi xmlns:a14="http://schemas.microsoft.com/office/drawing/2010/main" val="0"/>
                        </a:ext>
                      </a:extLst>
                    </a:blip>
                    <a:stretch>
                      <a:fillRect/>
                    </a:stretch>
                  </pic:blipFill>
                  <pic:spPr>
                    <a:xfrm>
                      <a:off x="0" y="0"/>
                      <a:ext cx="5727700" cy="2241550"/>
                    </a:xfrm>
                    <a:prstGeom prst="rect">
                      <a:avLst/>
                    </a:prstGeom>
                  </pic:spPr>
                </pic:pic>
              </a:graphicData>
            </a:graphic>
          </wp:inline>
        </w:drawing>
      </w:r>
    </w:p>
    <w:p w14:paraId="687B08A5" w14:textId="77777777" w:rsidR="00F91AF8" w:rsidRPr="00307E34" w:rsidRDefault="00F91AF8" w:rsidP="00F91AF8">
      <w:pPr>
        <w:rPr>
          <w:rFonts w:ascii="Arial" w:hAnsi="Arial" w:cs="Arial"/>
          <w:b/>
          <w:color w:val="0000FF"/>
          <w:sz w:val="22"/>
          <w:szCs w:val="22"/>
          <w:lang w:val="en-GB"/>
        </w:rPr>
      </w:pPr>
    </w:p>
    <w:p w14:paraId="617D9551" w14:textId="5420D865" w:rsidR="00F91AF8" w:rsidRPr="00307E34" w:rsidRDefault="00F91AF8" w:rsidP="00F91AF8">
      <w:pPr>
        <w:rPr>
          <w:rFonts w:ascii="Arial" w:hAnsi="Arial" w:cs="Arial"/>
          <w:sz w:val="22"/>
          <w:szCs w:val="22"/>
          <w:lang w:val="en-CA" w:eastAsia="en-CA"/>
        </w:rPr>
      </w:pPr>
      <w:bookmarkStart w:id="0" w:name="_Hlk38554014"/>
      <w:r w:rsidRPr="00307E34">
        <w:rPr>
          <w:rFonts w:ascii="Arial" w:hAnsi="Arial" w:cs="Arial"/>
          <w:b/>
          <w:bCs/>
          <w:color w:val="0000FF"/>
          <w:sz w:val="22"/>
          <w:szCs w:val="22"/>
          <w:lang w:val="en-GB"/>
        </w:rPr>
        <w:t>Specific Reference:</w:t>
      </w:r>
      <w:bookmarkEnd w:id="0"/>
      <w:r w:rsidRPr="00307E34">
        <w:rPr>
          <w:rFonts w:ascii="Arial" w:hAnsi="Arial" w:cs="Arial"/>
          <w:b/>
          <w:bCs/>
          <w:color w:val="0000FF"/>
          <w:sz w:val="22"/>
          <w:szCs w:val="22"/>
          <w:lang w:val="en-GB"/>
        </w:rPr>
        <w:t xml:space="preserve">  </w:t>
      </w:r>
      <w:r w:rsidR="00695444" w:rsidRPr="00307E34">
        <w:rPr>
          <w:rFonts w:ascii="Arial" w:hAnsi="Arial" w:cs="Arial"/>
          <w:b/>
          <w:bCs/>
          <w:sz w:val="22"/>
          <w:szCs w:val="22"/>
          <w:lang w:val="en-GB"/>
        </w:rPr>
        <w:t>2009.007a-rB</w:t>
      </w:r>
    </w:p>
    <w:p w14:paraId="1A1C9CCB" w14:textId="77777777" w:rsidR="00F91AF8" w:rsidRPr="00307E34" w:rsidRDefault="00F91AF8" w:rsidP="00F91AF8">
      <w:pPr>
        <w:jc w:val="center"/>
        <w:rPr>
          <w:rFonts w:ascii="Arial" w:hAnsi="Arial" w:cs="Arial"/>
          <w:b/>
          <w:color w:val="0000FF"/>
          <w:sz w:val="22"/>
          <w:szCs w:val="22"/>
          <w:lang w:val="en-GB"/>
        </w:rPr>
      </w:pPr>
    </w:p>
    <w:p w14:paraId="6CB30CFA" w14:textId="4E5664BA" w:rsidR="00F91AF8" w:rsidRPr="00307E34" w:rsidRDefault="00F91AF8" w:rsidP="00F91AF8">
      <w:pPr>
        <w:rPr>
          <w:rFonts w:ascii="Arial" w:hAnsi="Arial" w:cs="Arial"/>
          <w:sz w:val="22"/>
          <w:szCs w:val="22"/>
          <w:lang w:val="en-GB"/>
        </w:rPr>
      </w:pPr>
      <w:r w:rsidRPr="00307E34">
        <w:rPr>
          <w:rFonts w:ascii="Arial" w:hAnsi="Arial" w:cs="Arial"/>
          <w:b/>
          <w:color w:val="0000FF"/>
          <w:sz w:val="22"/>
          <w:szCs w:val="22"/>
          <w:lang w:val="en-GB"/>
        </w:rPr>
        <w:t xml:space="preserve">Phylogeny: </w:t>
      </w:r>
      <w:r w:rsidRPr="00307E34">
        <w:rPr>
          <w:rFonts w:ascii="Arial" w:hAnsi="Arial" w:cs="Arial"/>
          <w:sz w:val="22"/>
          <w:szCs w:val="22"/>
          <w:lang w:val="en-GB"/>
        </w:rPr>
        <w:t>The phylogenetic tree was constructed using the terminase large subunit protein homologs of RB43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68828742" w14:textId="2C05BE45" w:rsidR="00F91AF8" w:rsidRPr="00307E34" w:rsidRDefault="00F91AF8" w:rsidP="00F91AF8">
      <w:pPr>
        <w:rPr>
          <w:rFonts w:ascii="Arial" w:hAnsi="Arial" w:cs="Arial"/>
          <w:sz w:val="21"/>
          <w:szCs w:val="21"/>
          <w:lang w:val="en-GB"/>
        </w:rPr>
      </w:pPr>
    </w:p>
    <w:p w14:paraId="728BE390" w14:textId="6F19FC23" w:rsidR="00F91AF8" w:rsidRPr="00307E34" w:rsidRDefault="00F91AF8" w:rsidP="00F91AF8">
      <w:pPr>
        <w:rPr>
          <w:rFonts w:ascii="Arial" w:hAnsi="Arial" w:cs="Arial"/>
          <w:sz w:val="21"/>
          <w:szCs w:val="21"/>
          <w:lang w:val="en-GB"/>
        </w:rPr>
      </w:pPr>
      <w:r w:rsidRPr="00307E34">
        <w:rPr>
          <w:rFonts w:ascii="Arial" w:hAnsi="Arial" w:cs="Arial"/>
          <w:noProof/>
          <w:sz w:val="21"/>
          <w:szCs w:val="21"/>
          <w:lang w:val="en-GB"/>
        </w:rPr>
        <w:lastRenderedPageBreak/>
        <mc:AlternateContent>
          <mc:Choice Requires="wps">
            <w:drawing>
              <wp:anchor distT="0" distB="0" distL="114300" distR="114300" simplePos="0" relativeHeight="251661312" behindDoc="0" locked="0" layoutInCell="1" allowOverlap="1" wp14:anchorId="1F6442A9" wp14:editId="12F23B89">
                <wp:simplePos x="0" y="0"/>
                <wp:positionH relativeFrom="column">
                  <wp:posOffset>2038350</wp:posOffset>
                </wp:positionH>
                <wp:positionV relativeFrom="paragraph">
                  <wp:posOffset>1225550</wp:posOffset>
                </wp:positionV>
                <wp:extent cx="4057650" cy="1879600"/>
                <wp:effectExtent l="19050" t="19050" r="19050" b="25400"/>
                <wp:wrapNone/>
                <wp:docPr id="7" name="Rectangle 7"/>
                <wp:cNvGraphicFramePr/>
                <a:graphic xmlns:a="http://schemas.openxmlformats.org/drawingml/2006/main">
                  <a:graphicData uri="http://schemas.microsoft.com/office/word/2010/wordprocessingShape">
                    <wps:wsp>
                      <wps:cNvSpPr/>
                      <wps:spPr>
                        <a:xfrm>
                          <a:off x="0" y="0"/>
                          <a:ext cx="4057650" cy="1879600"/>
                        </a:xfrm>
                        <a:prstGeom prst="rect">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F6FF869" id="Rectangle 7" o:spid="_x0000_s1026" style="position:absolute;margin-left:160.5pt;margin-top:96.5pt;width:319.5pt;height:148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" filled="f" strokecolor="#1f3763 [1604]" strokeweight="2.25pt"/>
            </w:pict>
          </mc:Fallback>
        </mc:AlternateContent>
      </w:r>
      <w:r w:rsidRPr="00307E34">
        <w:rPr>
          <w:rFonts w:ascii="Arial" w:hAnsi="Arial" w:cs="Arial"/>
          <w:noProof/>
          <w:sz w:val="21"/>
          <w:szCs w:val="21"/>
          <w:lang w:val="en-GB"/>
        </w:rPr>
        <w:drawing>
          <wp:inline distT="0" distB="0" distL="0" distR="0" wp14:anchorId="15CE1417" wp14:editId="19588F91">
            <wp:extent cx="5727700" cy="3596640"/>
            <wp:effectExtent l="0" t="0" r="635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rL phylogenetic tree.tif"/>
                    <pic:cNvPicPr/>
                  </pic:nvPicPr>
                  <pic:blipFill>
                    <a:blip r:embed="rId34">
                      <a:extLst>
                        <a:ext uri="{28A0092B-C50C-407E-A947-70E740481C1C}">
                          <a14:useLocalDpi xmlns:a14="http://schemas.microsoft.com/office/drawing/2010/main" val="0"/>
                        </a:ext>
                      </a:extLst>
                    </a:blip>
                    <a:stretch>
                      <a:fillRect/>
                    </a:stretch>
                  </pic:blipFill>
                  <pic:spPr>
                    <a:xfrm>
                      <a:off x="0" y="0"/>
                      <a:ext cx="5727700" cy="3596640"/>
                    </a:xfrm>
                    <a:prstGeom prst="rect">
                      <a:avLst/>
                    </a:prstGeom>
                  </pic:spPr>
                </pic:pic>
              </a:graphicData>
            </a:graphic>
          </wp:inline>
        </w:drawing>
      </w:r>
    </w:p>
    <w:p w14:paraId="7BA5FD6D" w14:textId="77777777" w:rsidR="00F91AF8" w:rsidRPr="00307E34" w:rsidRDefault="00F91AF8" w:rsidP="00F91AF8">
      <w:pPr>
        <w:rPr>
          <w:rFonts w:ascii="Arial" w:hAnsi="Arial" w:cs="Arial"/>
          <w:b/>
          <w:bCs/>
          <w:color w:val="0000FF"/>
          <w:sz w:val="21"/>
          <w:szCs w:val="21"/>
          <w:lang w:val="en-GB"/>
        </w:rPr>
      </w:pPr>
    </w:p>
    <w:p w14:paraId="29F83104" w14:textId="0B1A8013" w:rsidR="00F91AF8" w:rsidRPr="00307E34" w:rsidRDefault="00C761FD" w:rsidP="00F91AF8">
      <w:pPr>
        <w:rPr>
          <w:rFonts w:ascii="Arial" w:hAnsi="Arial" w:cs="Arial"/>
          <w:b/>
          <w:sz w:val="22"/>
          <w:szCs w:val="22"/>
        </w:rPr>
      </w:pPr>
      <w:r w:rsidRPr="00307E34">
        <w:rPr>
          <w:rFonts w:ascii="Arial" w:hAnsi="Arial" w:cs="Arial"/>
          <w:b/>
          <w:sz w:val="22"/>
          <w:szCs w:val="22"/>
        </w:rPr>
        <w:t>Strain table</w:t>
      </w:r>
    </w:p>
    <w:p w14:paraId="12B0032A" w14:textId="77777777" w:rsidR="00307E34" w:rsidRPr="00307E34" w:rsidRDefault="00307E34" w:rsidP="00F91AF8">
      <w:pPr>
        <w:rPr>
          <w:rFonts w:ascii="Arial" w:hAnsi="Arial" w:cs="Arial"/>
          <w:b/>
          <w:sz w:val="21"/>
          <w:szCs w:val="21"/>
        </w:rPr>
      </w:pPr>
    </w:p>
    <w:tbl>
      <w:tblPr>
        <w:tblStyle w:val="TableGrid"/>
        <w:tblW w:w="0" w:type="auto"/>
        <w:tblLook w:val="04A0" w:firstRow="1" w:lastRow="0" w:firstColumn="1" w:lastColumn="0" w:noHBand="0" w:noVBand="1"/>
      </w:tblPr>
      <w:tblGrid>
        <w:gridCol w:w="3934"/>
        <w:gridCol w:w="1476"/>
        <w:gridCol w:w="3600"/>
      </w:tblGrid>
      <w:tr w:rsidR="00C761FD" w:rsidRPr="00307E34" w14:paraId="786827C0" w14:textId="77777777" w:rsidTr="00C761FD">
        <w:tc>
          <w:tcPr>
            <w:tcW w:w="3964" w:type="dxa"/>
          </w:tcPr>
          <w:p w14:paraId="57DE71A9" w14:textId="522AAB48" w:rsidR="00C761FD" w:rsidRPr="00307E34" w:rsidRDefault="00C761FD" w:rsidP="00F91AF8">
            <w:pPr>
              <w:rPr>
                <w:rFonts w:ascii="Arial" w:hAnsi="Arial" w:cs="Arial"/>
                <w:b/>
                <w:bCs/>
                <w:sz w:val="22"/>
                <w:szCs w:val="22"/>
                <w:lang w:val="en-GB"/>
              </w:rPr>
            </w:pPr>
            <w:r w:rsidRPr="00307E34">
              <w:rPr>
                <w:rFonts w:ascii="Arial" w:hAnsi="Arial" w:cs="Arial"/>
                <w:b/>
                <w:bCs/>
                <w:sz w:val="22"/>
                <w:szCs w:val="22"/>
                <w:lang w:val="en-GB"/>
              </w:rPr>
              <w:t>Phage name</w:t>
            </w:r>
          </w:p>
        </w:tc>
        <w:tc>
          <w:tcPr>
            <w:tcW w:w="1418" w:type="dxa"/>
          </w:tcPr>
          <w:p w14:paraId="0BBB358E" w14:textId="15604DCE" w:rsidR="00C761FD" w:rsidRPr="00307E34" w:rsidRDefault="00C761FD" w:rsidP="00F91AF8">
            <w:pPr>
              <w:rPr>
                <w:rFonts w:ascii="Arial" w:hAnsi="Arial" w:cs="Arial"/>
                <w:b/>
                <w:bCs/>
                <w:sz w:val="22"/>
                <w:szCs w:val="22"/>
                <w:lang w:val="en-GB"/>
              </w:rPr>
            </w:pPr>
            <w:r w:rsidRPr="00307E34">
              <w:rPr>
                <w:rFonts w:ascii="Arial" w:hAnsi="Arial" w:cs="Arial"/>
                <w:b/>
                <w:bCs/>
                <w:sz w:val="22"/>
                <w:szCs w:val="22"/>
                <w:lang w:val="en-GB"/>
              </w:rPr>
              <w:t xml:space="preserve">Accession </w:t>
            </w:r>
          </w:p>
        </w:tc>
        <w:tc>
          <w:tcPr>
            <w:tcW w:w="3628" w:type="dxa"/>
          </w:tcPr>
          <w:p w14:paraId="28023997" w14:textId="3A861EB7" w:rsidR="00C761FD" w:rsidRPr="00307E34" w:rsidRDefault="00C761FD" w:rsidP="00F91AF8">
            <w:pPr>
              <w:rPr>
                <w:rFonts w:ascii="Arial" w:hAnsi="Arial" w:cs="Arial"/>
                <w:b/>
                <w:bCs/>
                <w:sz w:val="22"/>
                <w:szCs w:val="22"/>
                <w:lang w:val="en-GB"/>
              </w:rPr>
            </w:pPr>
            <w:r w:rsidRPr="00307E34">
              <w:rPr>
                <w:rFonts w:ascii="Arial" w:hAnsi="Arial" w:cs="Arial"/>
                <w:b/>
                <w:bCs/>
                <w:sz w:val="22"/>
                <w:szCs w:val="22"/>
                <w:lang w:val="en-GB"/>
              </w:rPr>
              <w:t>Belongs to species</w:t>
            </w:r>
          </w:p>
        </w:tc>
      </w:tr>
      <w:tr w:rsidR="00C761FD" w:rsidRPr="00307E34" w14:paraId="193AAFE8" w14:textId="77777777" w:rsidTr="00C761FD">
        <w:tc>
          <w:tcPr>
            <w:tcW w:w="3964" w:type="dxa"/>
          </w:tcPr>
          <w:p w14:paraId="4EC9DF0B" w14:textId="2518E636" w:rsidR="00C761FD" w:rsidRPr="00307E34" w:rsidRDefault="00C761FD" w:rsidP="00F91AF8">
            <w:pPr>
              <w:rPr>
                <w:rFonts w:ascii="Arial" w:hAnsi="Arial" w:cs="Arial"/>
                <w:sz w:val="22"/>
                <w:szCs w:val="22"/>
                <w:lang w:val="en-GB"/>
              </w:rPr>
            </w:pPr>
            <w:r w:rsidRPr="00307E34">
              <w:rPr>
                <w:rFonts w:ascii="Arial" w:hAnsi="Arial" w:cs="Arial"/>
                <w:sz w:val="22"/>
                <w:szCs w:val="22"/>
                <w:lang w:val="en-GB"/>
              </w:rPr>
              <w:t>Citrobacter phage Maroon</w:t>
            </w:r>
          </w:p>
        </w:tc>
        <w:tc>
          <w:tcPr>
            <w:tcW w:w="1418" w:type="dxa"/>
          </w:tcPr>
          <w:p w14:paraId="317E9139" w14:textId="3CD4CB51" w:rsidR="00C761FD" w:rsidRPr="00307E34" w:rsidRDefault="00C761FD" w:rsidP="00F91AF8">
            <w:pPr>
              <w:rPr>
                <w:rFonts w:ascii="Arial" w:hAnsi="Arial" w:cs="Arial"/>
                <w:sz w:val="22"/>
                <w:szCs w:val="22"/>
                <w:lang w:val="en-GB"/>
              </w:rPr>
            </w:pPr>
            <w:r w:rsidRPr="00307E34">
              <w:rPr>
                <w:rFonts w:ascii="Arial" w:hAnsi="Arial" w:cs="Arial"/>
                <w:sz w:val="22"/>
                <w:szCs w:val="22"/>
                <w:lang w:val="en-GB"/>
              </w:rPr>
              <w:t>MH823906.1</w:t>
            </w:r>
          </w:p>
        </w:tc>
        <w:tc>
          <w:tcPr>
            <w:tcW w:w="3628" w:type="dxa"/>
          </w:tcPr>
          <w:p w14:paraId="5F960495" w14:textId="46564B8E" w:rsidR="00C761FD" w:rsidRPr="00307E34" w:rsidRDefault="00C761FD" w:rsidP="00F91AF8">
            <w:pPr>
              <w:rPr>
                <w:rFonts w:ascii="Arial" w:hAnsi="Arial" w:cs="Arial"/>
                <w:i/>
                <w:iCs/>
                <w:sz w:val="22"/>
                <w:szCs w:val="22"/>
                <w:lang w:val="en-GB"/>
              </w:rPr>
            </w:pPr>
            <w:r w:rsidRPr="00307E34">
              <w:rPr>
                <w:rFonts w:ascii="Arial" w:hAnsi="Arial" w:cs="Arial"/>
                <w:i/>
                <w:iCs/>
                <w:sz w:val="22"/>
                <w:szCs w:val="22"/>
                <w:lang w:val="en-GB"/>
              </w:rPr>
              <w:t>Citrobacter virus Margaery</w:t>
            </w:r>
          </w:p>
        </w:tc>
      </w:tr>
      <w:tr w:rsidR="00C761FD" w:rsidRPr="00307E34" w14:paraId="1C3CACAC" w14:textId="77777777" w:rsidTr="00C761FD">
        <w:tc>
          <w:tcPr>
            <w:tcW w:w="3964" w:type="dxa"/>
          </w:tcPr>
          <w:p w14:paraId="7B7B20B5" w14:textId="0C1F806B" w:rsidR="00C761FD" w:rsidRPr="00307E34" w:rsidRDefault="00C761FD" w:rsidP="00F91AF8">
            <w:pPr>
              <w:rPr>
                <w:rFonts w:ascii="Arial" w:hAnsi="Arial" w:cs="Arial"/>
                <w:sz w:val="22"/>
                <w:szCs w:val="22"/>
                <w:lang w:val="en-GB"/>
              </w:rPr>
            </w:pPr>
            <w:r w:rsidRPr="00307E34">
              <w:rPr>
                <w:rFonts w:ascii="Arial" w:hAnsi="Arial" w:cs="Arial"/>
                <w:sz w:val="22"/>
                <w:szCs w:val="22"/>
                <w:lang w:val="en-GB"/>
              </w:rPr>
              <w:t>Cronobacter phage vB_CsaM_leN</w:t>
            </w:r>
          </w:p>
        </w:tc>
        <w:tc>
          <w:tcPr>
            <w:tcW w:w="1418" w:type="dxa"/>
          </w:tcPr>
          <w:p w14:paraId="3DA2C042" w14:textId="7D93371C" w:rsidR="00C761FD" w:rsidRPr="00307E34" w:rsidRDefault="00C761FD" w:rsidP="00F91AF8">
            <w:pPr>
              <w:rPr>
                <w:rFonts w:ascii="Arial" w:hAnsi="Arial" w:cs="Arial"/>
                <w:sz w:val="22"/>
                <w:szCs w:val="22"/>
                <w:lang w:val="en-GB"/>
              </w:rPr>
            </w:pPr>
            <w:r w:rsidRPr="00307E34">
              <w:rPr>
                <w:rFonts w:ascii="Arial" w:hAnsi="Arial" w:cs="Arial"/>
                <w:sz w:val="22"/>
                <w:szCs w:val="22"/>
                <w:lang w:val="en-GB"/>
              </w:rPr>
              <w:t>KX431560.1</w:t>
            </w:r>
          </w:p>
        </w:tc>
        <w:tc>
          <w:tcPr>
            <w:tcW w:w="3628" w:type="dxa"/>
          </w:tcPr>
          <w:p w14:paraId="27B66B3C" w14:textId="430ABB2F" w:rsidR="00C761FD" w:rsidRPr="00307E34" w:rsidRDefault="00C761FD" w:rsidP="00C761FD">
            <w:pPr>
              <w:rPr>
                <w:rFonts w:ascii="Arial" w:hAnsi="Arial" w:cs="Arial"/>
                <w:i/>
                <w:iCs/>
                <w:sz w:val="22"/>
                <w:szCs w:val="22"/>
                <w:lang w:val="en-GB"/>
              </w:rPr>
            </w:pPr>
            <w:r w:rsidRPr="00307E34">
              <w:rPr>
                <w:rFonts w:ascii="Arial" w:hAnsi="Arial" w:cs="Arial"/>
                <w:i/>
                <w:iCs/>
                <w:sz w:val="22"/>
                <w:szCs w:val="22"/>
                <w:lang w:val="en-GB"/>
              </w:rPr>
              <w:t>Cronobacter virus leB</w:t>
            </w:r>
          </w:p>
        </w:tc>
      </w:tr>
      <w:tr w:rsidR="00C761FD" w:rsidRPr="00307E34" w14:paraId="17B11AC6" w14:textId="77777777" w:rsidTr="00C761FD">
        <w:tc>
          <w:tcPr>
            <w:tcW w:w="3964" w:type="dxa"/>
          </w:tcPr>
          <w:p w14:paraId="5EB90E16" w14:textId="2AFAE730" w:rsidR="00C761FD" w:rsidRPr="00307E34" w:rsidRDefault="00C761FD" w:rsidP="00F91AF8">
            <w:pPr>
              <w:rPr>
                <w:rFonts w:ascii="Arial" w:hAnsi="Arial" w:cs="Arial"/>
                <w:sz w:val="22"/>
                <w:szCs w:val="22"/>
                <w:lang w:val="en-GB"/>
              </w:rPr>
            </w:pPr>
            <w:r w:rsidRPr="00307E34">
              <w:rPr>
                <w:rFonts w:ascii="Arial" w:hAnsi="Arial" w:cs="Arial"/>
                <w:sz w:val="22"/>
                <w:szCs w:val="22"/>
                <w:lang w:val="en-GB"/>
              </w:rPr>
              <w:t>Citrobacter phage vB_CfrM_CfP1</w:t>
            </w:r>
          </w:p>
        </w:tc>
        <w:tc>
          <w:tcPr>
            <w:tcW w:w="1418" w:type="dxa"/>
          </w:tcPr>
          <w:p w14:paraId="7C5E4665" w14:textId="37B83E92" w:rsidR="00C761FD" w:rsidRPr="00307E34" w:rsidRDefault="00C761FD" w:rsidP="00F91AF8">
            <w:pPr>
              <w:rPr>
                <w:rFonts w:ascii="Arial" w:hAnsi="Arial" w:cs="Arial"/>
                <w:sz w:val="22"/>
                <w:szCs w:val="22"/>
                <w:lang w:val="en-GB"/>
              </w:rPr>
            </w:pPr>
            <w:r w:rsidRPr="00307E34">
              <w:rPr>
                <w:rFonts w:ascii="Arial" w:hAnsi="Arial" w:cs="Arial"/>
                <w:sz w:val="22"/>
                <w:szCs w:val="22"/>
                <w:lang w:val="en-GB"/>
              </w:rPr>
              <w:t>KX245890.1</w:t>
            </w:r>
          </w:p>
        </w:tc>
        <w:tc>
          <w:tcPr>
            <w:tcW w:w="3628" w:type="dxa"/>
          </w:tcPr>
          <w:p w14:paraId="47BF79D1" w14:textId="18675136" w:rsidR="00C761FD" w:rsidRPr="00307E34" w:rsidRDefault="00C761FD" w:rsidP="00F91AF8">
            <w:pPr>
              <w:rPr>
                <w:rFonts w:ascii="Arial" w:hAnsi="Arial" w:cs="Arial"/>
                <w:i/>
                <w:iCs/>
                <w:sz w:val="22"/>
                <w:szCs w:val="22"/>
                <w:lang w:val="en-GB"/>
              </w:rPr>
            </w:pPr>
            <w:r w:rsidRPr="00307E34">
              <w:rPr>
                <w:rFonts w:ascii="Arial" w:hAnsi="Arial" w:cs="Arial"/>
                <w:i/>
                <w:iCs/>
                <w:sz w:val="22"/>
                <w:szCs w:val="22"/>
                <w:lang w:val="en-GB"/>
              </w:rPr>
              <w:t>Citrobacter virus Miller</w:t>
            </w:r>
          </w:p>
        </w:tc>
      </w:tr>
    </w:tbl>
    <w:p w14:paraId="012F3FDF" w14:textId="77777777" w:rsidR="00C761FD" w:rsidRPr="00307E34" w:rsidRDefault="00C761FD" w:rsidP="00F91AF8">
      <w:pPr>
        <w:rPr>
          <w:rFonts w:ascii="Arial" w:hAnsi="Arial" w:cs="Arial"/>
          <w:sz w:val="21"/>
          <w:szCs w:val="21"/>
          <w:lang w:val="en-GB"/>
        </w:rPr>
      </w:pPr>
    </w:p>
    <w:p w14:paraId="0ADA37C1" w14:textId="2FA05514" w:rsidR="00C761FD" w:rsidRPr="00307E34" w:rsidRDefault="00C761FD" w:rsidP="00F91AF8">
      <w:pPr>
        <w:rPr>
          <w:rFonts w:ascii="Arial" w:hAnsi="Arial" w:cs="Arial"/>
          <w:lang w:val="en-GB"/>
        </w:rPr>
      </w:pPr>
      <w:r w:rsidRPr="00307E34">
        <w:rPr>
          <w:rFonts w:ascii="Arial" w:hAnsi="Arial" w:cs="Arial"/>
          <w:b/>
        </w:rPr>
        <w:t>References</w:t>
      </w:r>
    </w:p>
    <w:p w14:paraId="38E0A62E" w14:textId="77777777" w:rsidR="00C761FD" w:rsidRPr="00307E34" w:rsidRDefault="00C761FD" w:rsidP="00F91AF8">
      <w:pPr>
        <w:rPr>
          <w:rFonts w:ascii="Arial" w:hAnsi="Arial" w:cs="Arial"/>
          <w:sz w:val="21"/>
          <w:szCs w:val="21"/>
          <w:lang w:val="en-GB"/>
        </w:rPr>
      </w:pPr>
    </w:p>
    <w:p w14:paraId="769724AF" w14:textId="55BF4EDA" w:rsidR="00C761FD" w:rsidRPr="00307E34" w:rsidRDefault="00C761FD" w:rsidP="00307E34">
      <w:pPr>
        <w:pStyle w:val="BodyTextIndent"/>
        <w:numPr>
          <w:ilvl w:val="0"/>
          <w:numId w:val="2"/>
        </w:numPr>
        <w:rPr>
          <w:rFonts w:ascii="Arial" w:hAnsi="Arial" w:cs="Arial"/>
          <w:color w:val="000000"/>
          <w:sz w:val="22"/>
          <w:szCs w:val="22"/>
          <w:lang w:val="nl-NL"/>
        </w:rPr>
      </w:pPr>
      <w:r w:rsidRPr="00307E34">
        <w:rPr>
          <w:rFonts w:ascii="Arial" w:hAnsi="Arial" w:cs="Arial"/>
          <w:color w:val="000000"/>
          <w:sz w:val="22"/>
          <w:szCs w:val="22"/>
        </w:rPr>
        <w:t xml:space="preserve">Monod C, Repoila F, Kutateladze M, Tétart F, Krisch HM. The genome of the pseudo T-even bacteriophages, a diverse group that resembles T4. </w:t>
      </w:r>
      <w:r w:rsidRPr="00307E34">
        <w:rPr>
          <w:rFonts w:ascii="Arial" w:hAnsi="Arial" w:cs="Arial"/>
          <w:color w:val="000000"/>
          <w:sz w:val="22"/>
          <w:szCs w:val="22"/>
          <w:lang w:val="nl-NL"/>
        </w:rPr>
        <w:t>J Mol Biol. 1997;267(2):237-49. PubMed PMID: 9096222.</w:t>
      </w:r>
    </w:p>
    <w:p w14:paraId="5A281124" w14:textId="2F7D6864" w:rsidR="00C761FD" w:rsidRPr="00307E34" w:rsidRDefault="00C761FD" w:rsidP="00307E34">
      <w:pPr>
        <w:pStyle w:val="BodyTextIndent"/>
        <w:numPr>
          <w:ilvl w:val="0"/>
          <w:numId w:val="2"/>
        </w:numPr>
        <w:rPr>
          <w:rFonts w:ascii="Arial" w:hAnsi="Arial" w:cs="Arial"/>
          <w:color w:val="000000"/>
          <w:sz w:val="22"/>
          <w:szCs w:val="22"/>
        </w:rPr>
      </w:pPr>
      <w:r w:rsidRPr="00307E34">
        <w:rPr>
          <w:rFonts w:ascii="Arial" w:hAnsi="Arial" w:cs="Arial"/>
          <w:color w:val="000000"/>
          <w:sz w:val="22"/>
          <w:szCs w:val="22"/>
          <w:lang w:val="nl-NL"/>
        </w:rPr>
        <w:t xml:space="preserve">Nolan JM, Petrov V, Bertrand C, Krisch HM, Karam JD. 2006. </w:t>
      </w:r>
      <w:r w:rsidRPr="00307E34">
        <w:rPr>
          <w:rFonts w:ascii="Arial" w:hAnsi="Arial" w:cs="Arial"/>
          <w:color w:val="000000"/>
          <w:sz w:val="22"/>
          <w:szCs w:val="22"/>
        </w:rPr>
        <w:t>Genetic diversity among five T4-like bacteriophages. Virol. J. 3:30. doi:10.1186/17 43-422X-3-30.</w:t>
      </w:r>
    </w:p>
    <w:p w14:paraId="34AD7508" w14:textId="44C27105" w:rsidR="00C761FD" w:rsidRPr="00307E34" w:rsidRDefault="00C761FD" w:rsidP="00307E34">
      <w:pPr>
        <w:pStyle w:val="BodyTextIndent"/>
        <w:numPr>
          <w:ilvl w:val="0"/>
          <w:numId w:val="2"/>
        </w:numPr>
        <w:rPr>
          <w:rFonts w:ascii="Arial" w:hAnsi="Arial" w:cs="Arial"/>
          <w:color w:val="000000"/>
          <w:sz w:val="22"/>
          <w:szCs w:val="22"/>
        </w:rPr>
      </w:pPr>
      <w:r w:rsidRPr="00307E34">
        <w:rPr>
          <w:rFonts w:ascii="Arial" w:hAnsi="Arial" w:cs="Arial"/>
          <w:color w:val="000000"/>
          <w:sz w:val="22"/>
          <w:szCs w:val="22"/>
        </w:rPr>
        <w:t>Kushkina AI, Tovkach FI, Comeau AM, Kostetskii IE, Lisovski I, Ostapchuk AM, Voychuk SI, Gorb TI, Romaniuk LV. Complete Genome Sequence of Escherichia Phage Lw1, a New Member of the RB43 Group of Pseudo T-Even Bacteriophages. Genome Announc. 2013;1(6). pii: e00743-13. doi: 10.1128/genomeA.00743-13. PubMed  PMID: 24336362</w:t>
      </w:r>
    </w:p>
    <w:p w14:paraId="548D0B8B" w14:textId="77777777" w:rsidR="00307E34" w:rsidRDefault="00C761FD" w:rsidP="00877F0E">
      <w:pPr>
        <w:pStyle w:val="BodyTextIndent"/>
        <w:numPr>
          <w:ilvl w:val="0"/>
          <w:numId w:val="2"/>
        </w:numPr>
        <w:rPr>
          <w:rFonts w:ascii="Arial" w:hAnsi="Arial" w:cs="Arial"/>
          <w:color w:val="000000"/>
          <w:sz w:val="22"/>
          <w:szCs w:val="22"/>
        </w:rPr>
      </w:pPr>
      <w:r w:rsidRPr="00307E34">
        <w:rPr>
          <w:rFonts w:ascii="Arial" w:hAnsi="Arial" w:cs="Arial"/>
          <w:color w:val="000000"/>
          <w:sz w:val="22"/>
          <w:szCs w:val="22"/>
        </w:rPr>
        <w:t xml:space="preserve">Moraru C, Varsani A, Kropinski AM (2020) VIRIDIC – a novel tool to calculate the intergenomic similarities of prokaryote-infecting viruses. bioRxiv doi: 10.1101/2020.07.05.188268. http://kronos.icbm.uni-oldenburg.de/viridic/ </w:t>
      </w:r>
    </w:p>
    <w:p w14:paraId="2C59A1DF" w14:textId="161C3E41" w:rsidR="00C761FD" w:rsidRPr="00307E34" w:rsidRDefault="00C761FD" w:rsidP="00877F0E">
      <w:pPr>
        <w:pStyle w:val="BodyTextIndent"/>
        <w:numPr>
          <w:ilvl w:val="0"/>
          <w:numId w:val="2"/>
        </w:numPr>
        <w:rPr>
          <w:rFonts w:ascii="Arial" w:hAnsi="Arial" w:cs="Arial"/>
          <w:color w:val="000000"/>
          <w:sz w:val="22"/>
          <w:szCs w:val="22"/>
        </w:rPr>
      </w:pPr>
      <w:r w:rsidRPr="00307E34">
        <w:rPr>
          <w:rFonts w:ascii="Arial" w:hAnsi="Arial" w:cs="Arial"/>
          <w:color w:val="000000"/>
          <w:sz w:val="22"/>
          <w:szCs w:val="22"/>
        </w:rPr>
        <w:t>Chan PP, Lowe TM. tRNAscan-SE: Searching for tRNA Genes in Genomic Sequences. Methods Mol Biol. 2019;1962:1-14. doi: 10.1007/978-1-4939-9173-0_1. PMID:     31020551.</w:t>
      </w:r>
    </w:p>
    <w:p w14:paraId="758A42CA" w14:textId="6E9A1C0B" w:rsidR="00C761FD" w:rsidRPr="00307E34" w:rsidRDefault="00C761FD" w:rsidP="00307E34">
      <w:pPr>
        <w:pStyle w:val="BodyTextIndent"/>
        <w:numPr>
          <w:ilvl w:val="0"/>
          <w:numId w:val="2"/>
        </w:numPr>
        <w:rPr>
          <w:rFonts w:ascii="Arial" w:hAnsi="Arial" w:cs="Arial"/>
          <w:color w:val="000000"/>
          <w:sz w:val="22"/>
          <w:szCs w:val="22"/>
        </w:rPr>
      </w:pPr>
      <w:r w:rsidRPr="00307E34">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7CEEB6DD" w14:textId="7DB6E3AE" w:rsidR="00C761FD" w:rsidRPr="00307E34" w:rsidRDefault="00C761FD" w:rsidP="00307E34">
      <w:pPr>
        <w:pStyle w:val="BodyTextIndent"/>
        <w:numPr>
          <w:ilvl w:val="0"/>
          <w:numId w:val="2"/>
        </w:numPr>
        <w:rPr>
          <w:rFonts w:ascii="Arial" w:hAnsi="Arial" w:cs="Arial"/>
          <w:color w:val="000000"/>
          <w:sz w:val="22"/>
          <w:szCs w:val="22"/>
        </w:rPr>
      </w:pPr>
      <w:r w:rsidRPr="00307E34">
        <w:rPr>
          <w:rFonts w:ascii="Arial" w:hAnsi="Arial" w:cs="Arial"/>
          <w:color w:val="000000"/>
          <w:sz w:val="22"/>
          <w:szCs w:val="22"/>
        </w:rPr>
        <w:t>Darling AE, Mau B, Perna NT. progressiveMauve: multiple genome alignment with gene gain, loss and rearrangement. PLoS One. 2010;5(6):e11147. doi: 10.1371/journal.pone.0011147.  PMID: 20593022.</w:t>
      </w:r>
    </w:p>
    <w:p w14:paraId="6CEA3B36" w14:textId="77777777" w:rsidR="00C761FD" w:rsidRPr="00307E34" w:rsidRDefault="00C761FD" w:rsidP="00C761FD">
      <w:pPr>
        <w:pStyle w:val="BodyTextIndent"/>
        <w:ind w:left="567" w:hanging="567"/>
        <w:rPr>
          <w:rFonts w:ascii="Arial" w:hAnsi="Arial" w:cs="Arial"/>
          <w:color w:val="000000"/>
          <w:sz w:val="22"/>
          <w:szCs w:val="22"/>
        </w:rPr>
      </w:pPr>
    </w:p>
    <w:p w14:paraId="70EE7B6E" w14:textId="003EB48B" w:rsidR="00C761FD" w:rsidRPr="00307E34" w:rsidRDefault="00C761FD" w:rsidP="00307E34">
      <w:pPr>
        <w:pStyle w:val="BodyTextIndent"/>
        <w:numPr>
          <w:ilvl w:val="0"/>
          <w:numId w:val="2"/>
        </w:numPr>
        <w:rPr>
          <w:rFonts w:ascii="Arial" w:hAnsi="Arial" w:cs="Arial"/>
          <w:color w:val="000000"/>
          <w:sz w:val="22"/>
          <w:szCs w:val="22"/>
        </w:rPr>
      </w:pPr>
      <w:r w:rsidRPr="00307E34">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1877252" w14:textId="4D959C0A" w:rsidR="00C761FD" w:rsidRPr="00307E34" w:rsidRDefault="00C761FD" w:rsidP="00307E34">
      <w:pPr>
        <w:pStyle w:val="BodyTextIndent"/>
        <w:numPr>
          <w:ilvl w:val="0"/>
          <w:numId w:val="2"/>
        </w:numPr>
        <w:rPr>
          <w:rFonts w:ascii="Arial" w:hAnsi="Arial" w:cs="Arial"/>
          <w:color w:val="000000"/>
          <w:sz w:val="22"/>
          <w:szCs w:val="22"/>
        </w:rPr>
      </w:pPr>
      <w:r w:rsidRPr="00307E34">
        <w:rPr>
          <w:rFonts w:ascii="Arial" w:hAnsi="Arial" w:cs="Arial"/>
          <w:color w:val="000000"/>
          <w:sz w:val="22"/>
          <w:szCs w:val="22"/>
        </w:rPr>
        <w:t>Anisimova M, Gascuel O. Approximate likelihood-ratio test for branches: A fast, accurate, and powerful alternative. Syst Biol. 2006;55(4):539-52. doi: 10.1080/10635150600755453 PMID: 16785212.</w:t>
      </w:r>
    </w:p>
    <w:p w14:paraId="40A1B826" w14:textId="50D3F2FB" w:rsidR="00C761FD" w:rsidRPr="00307E34" w:rsidRDefault="00C761FD" w:rsidP="00307E34">
      <w:pPr>
        <w:pStyle w:val="BodyTextIndent"/>
        <w:numPr>
          <w:ilvl w:val="0"/>
          <w:numId w:val="2"/>
        </w:numPr>
        <w:rPr>
          <w:rFonts w:ascii="Arial" w:hAnsi="Arial" w:cs="Arial"/>
          <w:color w:val="000000"/>
          <w:sz w:val="22"/>
          <w:szCs w:val="22"/>
        </w:rPr>
      </w:pPr>
      <w:r w:rsidRPr="00307E34">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1E77D58E" w14:textId="42DD0988" w:rsidR="00C761FD" w:rsidRPr="00307E34" w:rsidRDefault="00C761FD" w:rsidP="00307E34">
      <w:pPr>
        <w:pStyle w:val="BodyTextIndent"/>
        <w:numPr>
          <w:ilvl w:val="0"/>
          <w:numId w:val="2"/>
        </w:numPr>
        <w:rPr>
          <w:rFonts w:ascii="Arial" w:hAnsi="Arial" w:cs="Arial"/>
          <w:color w:val="000000"/>
          <w:sz w:val="22"/>
          <w:szCs w:val="22"/>
        </w:rPr>
      </w:pPr>
      <w:r w:rsidRPr="00307E34">
        <w:rPr>
          <w:rFonts w:ascii="Arial" w:hAnsi="Arial" w:cs="Arial"/>
          <w:color w:val="000000"/>
          <w:sz w:val="22"/>
          <w:szCs w:val="22"/>
        </w:rPr>
        <w:t>Tolstoy I, Kropinski AM, Brister JR. Bacteriophage Taxonomy: An Evolving Discipline. Methods Mol Biol. 2018;1693:57-71. doi: 10.1007/978-1-4939-7395-8_6. PMID: 29119432</w:t>
      </w:r>
    </w:p>
    <w:p w14:paraId="2ADF8373" w14:textId="38633CE3" w:rsidR="00C05FBD" w:rsidRPr="00307E34" w:rsidRDefault="00C761FD" w:rsidP="00307E34">
      <w:pPr>
        <w:pStyle w:val="ListParagraph"/>
        <w:numPr>
          <w:ilvl w:val="0"/>
          <w:numId w:val="2"/>
        </w:numPr>
        <w:rPr>
          <w:rFonts w:ascii="Arial" w:hAnsi="Arial" w:cs="Arial"/>
          <w:b/>
          <w:sz w:val="22"/>
          <w:szCs w:val="22"/>
        </w:rPr>
      </w:pPr>
      <w:r w:rsidRPr="00307E34">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057626D2" w14:textId="77777777" w:rsidR="00307E34" w:rsidRPr="00307E34" w:rsidRDefault="00307E34">
      <w:pPr>
        <w:rPr>
          <w:rFonts w:ascii="Arial" w:hAnsi="Arial" w:cs="Arial"/>
          <w:b/>
          <w:sz w:val="22"/>
          <w:szCs w:val="22"/>
        </w:rPr>
      </w:pPr>
    </w:p>
    <w:sectPr w:rsidR="00307E34" w:rsidRPr="00307E34" w:rsidSect="00584D75">
      <w:headerReference w:type="default" r:id="rId35"/>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B13BA61" w14:textId="77777777" w:rsidR="00D1121A" w:rsidRDefault="00D1121A" w:rsidP="004609D1">
      <w:r>
        <w:separator/>
      </w:r>
    </w:p>
  </w:endnote>
  <w:endnote w:type="continuationSeparator" w:id="0">
    <w:p w14:paraId="5DD44E51" w14:textId="77777777" w:rsidR="00D1121A" w:rsidRDefault="00D1121A"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뺭젪爧뫝⻀ʦ怀"/>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B2B09ED" w14:textId="77777777" w:rsidR="00D1121A" w:rsidRDefault="00D1121A" w:rsidP="004609D1">
      <w:r>
        <w:separator/>
      </w:r>
    </w:p>
  </w:footnote>
  <w:footnote w:type="continuationSeparator" w:id="0">
    <w:p w14:paraId="75B00007" w14:textId="77777777" w:rsidR="00D1121A" w:rsidRDefault="00D1121A"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52223BA7"/>
    <w:multiLevelType w:val="hybridMultilevel"/>
    <w:tmpl w:val="4E00D4D8"/>
    <w:lvl w:ilvl="0" w:tplc="1FEE6C7A">
      <w:start w:val="1"/>
      <w:numFmt w:val="decimal"/>
      <w:lvlText w:val="%1."/>
      <w:lvlJc w:val="left"/>
      <w:pPr>
        <w:ind w:left="720" w:hanging="360"/>
      </w:pPr>
      <w:rPr>
        <w:b w:val="0"/>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05F62"/>
    <w:rsid w:val="00033B26"/>
    <w:rsid w:val="00035181"/>
    <w:rsid w:val="00041A6A"/>
    <w:rsid w:val="0006407D"/>
    <w:rsid w:val="00074276"/>
    <w:rsid w:val="000834F4"/>
    <w:rsid w:val="000945FD"/>
    <w:rsid w:val="000A22DE"/>
    <w:rsid w:val="000A2604"/>
    <w:rsid w:val="000A6152"/>
    <w:rsid w:val="000A7D02"/>
    <w:rsid w:val="000B2475"/>
    <w:rsid w:val="000B5CE2"/>
    <w:rsid w:val="000C7139"/>
    <w:rsid w:val="000D3CCD"/>
    <w:rsid w:val="000E69E9"/>
    <w:rsid w:val="000F27A6"/>
    <w:rsid w:val="00105E15"/>
    <w:rsid w:val="00121243"/>
    <w:rsid w:val="00122AF9"/>
    <w:rsid w:val="00123B8F"/>
    <w:rsid w:val="00132568"/>
    <w:rsid w:val="00142DC3"/>
    <w:rsid w:val="0017440B"/>
    <w:rsid w:val="0017726C"/>
    <w:rsid w:val="001A185F"/>
    <w:rsid w:val="001A2500"/>
    <w:rsid w:val="001C1BF5"/>
    <w:rsid w:val="001D3F64"/>
    <w:rsid w:val="001D4AAF"/>
    <w:rsid w:val="001E36C8"/>
    <w:rsid w:val="001E6D21"/>
    <w:rsid w:val="001F4EA6"/>
    <w:rsid w:val="00215F51"/>
    <w:rsid w:val="00237296"/>
    <w:rsid w:val="00262EDD"/>
    <w:rsid w:val="0026343B"/>
    <w:rsid w:val="00286FE5"/>
    <w:rsid w:val="00291A0E"/>
    <w:rsid w:val="00296A03"/>
    <w:rsid w:val="002A43A2"/>
    <w:rsid w:val="002B0EBC"/>
    <w:rsid w:val="002C03EF"/>
    <w:rsid w:val="002D55C6"/>
    <w:rsid w:val="002F2194"/>
    <w:rsid w:val="002F51EA"/>
    <w:rsid w:val="002F53BA"/>
    <w:rsid w:val="002F6249"/>
    <w:rsid w:val="003030E4"/>
    <w:rsid w:val="00307D99"/>
    <w:rsid w:val="00307E34"/>
    <w:rsid w:val="00310FCA"/>
    <w:rsid w:val="003263A5"/>
    <w:rsid w:val="00327677"/>
    <w:rsid w:val="00350BFB"/>
    <w:rsid w:val="00351D0D"/>
    <w:rsid w:val="0035571D"/>
    <w:rsid w:val="00360C13"/>
    <w:rsid w:val="00365B9B"/>
    <w:rsid w:val="0037738C"/>
    <w:rsid w:val="00380B0D"/>
    <w:rsid w:val="003C01E0"/>
    <w:rsid w:val="003F3772"/>
    <w:rsid w:val="003F4FFD"/>
    <w:rsid w:val="00404760"/>
    <w:rsid w:val="00412944"/>
    <w:rsid w:val="00414441"/>
    <w:rsid w:val="0042253D"/>
    <w:rsid w:val="004304FF"/>
    <w:rsid w:val="004609D1"/>
    <w:rsid w:val="00487393"/>
    <w:rsid w:val="004A4902"/>
    <w:rsid w:val="004D1D8B"/>
    <w:rsid w:val="004D711E"/>
    <w:rsid w:val="004E4914"/>
    <w:rsid w:val="004F5E21"/>
    <w:rsid w:val="00554817"/>
    <w:rsid w:val="00556D4B"/>
    <w:rsid w:val="00583286"/>
    <w:rsid w:val="00584D75"/>
    <w:rsid w:val="005A465C"/>
    <w:rsid w:val="005A697E"/>
    <w:rsid w:val="005C1A55"/>
    <w:rsid w:val="005D5C6E"/>
    <w:rsid w:val="00604988"/>
    <w:rsid w:val="00610D3A"/>
    <w:rsid w:val="00610F11"/>
    <w:rsid w:val="006164B4"/>
    <w:rsid w:val="0063589C"/>
    <w:rsid w:val="0064037B"/>
    <w:rsid w:val="006550ED"/>
    <w:rsid w:val="00670B2E"/>
    <w:rsid w:val="00695444"/>
    <w:rsid w:val="00696D9C"/>
    <w:rsid w:val="006B3658"/>
    <w:rsid w:val="006B664E"/>
    <w:rsid w:val="006B6877"/>
    <w:rsid w:val="006C46DF"/>
    <w:rsid w:val="006C6960"/>
    <w:rsid w:val="006D2B31"/>
    <w:rsid w:val="006F1762"/>
    <w:rsid w:val="00733714"/>
    <w:rsid w:val="00743C98"/>
    <w:rsid w:val="00746816"/>
    <w:rsid w:val="00750B77"/>
    <w:rsid w:val="007547EA"/>
    <w:rsid w:val="007611D2"/>
    <w:rsid w:val="00765614"/>
    <w:rsid w:val="0076713F"/>
    <w:rsid w:val="00772C91"/>
    <w:rsid w:val="00776593"/>
    <w:rsid w:val="007843C5"/>
    <w:rsid w:val="00786E0E"/>
    <w:rsid w:val="00793391"/>
    <w:rsid w:val="007A7DFF"/>
    <w:rsid w:val="007B1846"/>
    <w:rsid w:val="007B24DA"/>
    <w:rsid w:val="007B34A8"/>
    <w:rsid w:val="007D6B61"/>
    <w:rsid w:val="007E1C9F"/>
    <w:rsid w:val="007E56F2"/>
    <w:rsid w:val="007F772D"/>
    <w:rsid w:val="0081653F"/>
    <w:rsid w:val="0082104E"/>
    <w:rsid w:val="00824222"/>
    <w:rsid w:val="00830673"/>
    <w:rsid w:val="00853539"/>
    <w:rsid w:val="00857A32"/>
    <w:rsid w:val="008831E4"/>
    <w:rsid w:val="00883B83"/>
    <w:rsid w:val="00887D4D"/>
    <w:rsid w:val="00891DEA"/>
    <w:rsid w:val="008A1420"/>
    <w:rsid w:val="008B657D"/>
    <w:rsid w:val="008D4F59"/>
    <w:rsid w:val="009018F4"/>
    <w:rsid w:val="00913922"/>
    <w:rsid w:val="009332DF"/>
    <w:rsid w:val="009505C5"/>
    <w:rsid w:val="009513B3"/>
    <w:rsid w:val="00957E83"/>
    <w:rsid w:val="009A63E5"/>
    <w:rsid w:val="009B5377"/>
    <w:rsid w:val="009C29D0"/>
    <w:rsid w:val="009E1DEF"/>
    <w:rsid w:val="009F1E18"/>
    <w:rsid w:val="00A03C8D"/>
    <w:rsid w:val="00A04A34"/>
    <w:rsid w:val="00A31C20"/>
    <w:rsid w:val="00A47567"/>
    <w:rsid w:val="00A55CD4"/>
    <w:rsid w:val="00A663BA"/>
    <w:rsid w:val="00A93526"/>
    <w:rsid w:val="00AA3BF0"/>
    <w:rsid w:val="00AB6775"/>
    <w:rsid w:val="00AC0815"/>
    <w:rsid w:val="00AC605A"/>
    <w:rsid w:val="00AC620D"/>
    <w:rsid w:val="00AD040D"/>
    <w:rsid w:val="00AD7922"/>
    <w:rsid w:val="00AE6609"/>
    <w:rsid w:val="00AE6FB4"/>
    <w:rsid w:val="00B11029"/>
    <w:rsid w:val="00B13B77"/>
    <w:rsid w:val="00B2214B"/>
    <w:rsid w:val="00B36C9C"/>
    <w:rsid w:val="00B52DF3"/>
    <w:rsid w:val="00B62F80"/>
    <w:rsid w:val="00B634B7"/>
    <w:rsid w:val="00B75E04"/>
    <w:rsid w:val="00B97EDC"/>
    <w:rsid w:val="00BA7C8B"/>
    <w:rsid w:val="00BB3850"/>
    <w:rsid w:val="00BD68D8"/>
    <w:rsid w:val="00C05FBD"/>
    <w:rsid w:val="00C134C5"/>
    <w:rsid w:val="00C14FBF"/>
    <w:rsid w:val="00C35DAD"/>
    <w:rsid w:val="00C40BA4"/>
    <w:rsid w:val="00C47EF3"/>
    <w:rsid w:val="00C61519"/>
    <w:rsid w:val="00C63232"/>
    <w:rsid w:val="00C63790"/>
    <w:rsid w:val="00C72BBB"/>
    <w:rsid w:val="00C761FD"/>
    <w:rsid w:val="00C8180D"/>
    <w:rsid w:val="00C85371"/>
    <w:rsid w:val="00C87580"/>
    <w:rsid w:val="00CA467A"/>
    <w:rsid w:val="00CB2F6E"/>
    <w:rsid w:val="00CB5EA8"/>
    <w:rsid w:val="00CD030E"/>
    <w:rsid w:val="00D1121A"/>
    <w:rsid w:val="00D31F56"/>
    <w:rsid w:val="00D406A2"/>
    <w:rsid w:val="00D40FB4"/>
    <w:rsid w:val="00D520A7"/>
    <w:rsid w:val="00D5298F"/>
    <w:rsid w:val="00D572F3"/>
    <w:rsid w:val="00DB5FFF"/>
    <w:rsid w:val="00DB6B04"/>
    <w:rsid w:val="00DF35BB"/>
    <w:rsid w:val="00DF4107"/>
    <w:rsid w:val="00DF7F00"/>
    <w:rsid w:val="00E01C77"/>
    <w:rsid w:val="00E12E8B"/>
    <w:rsid w:val="00E22F58"/>
    <w:rsid w:val="00E25381"/>
    <w:rsid w:val="00E46C93"/>
    <w:rsid w:val="00E71BCC"/>
    <w:rsid w:val="00E75DB4"/>
    <w:rsid w:val="00E84439"/>
    <w:rsid w:val="00EA1882"/>
    <w:rsid w:val="00EA68E3"/>
    <w:rsid w:val="00EA6E15"/>
    <w:rsid w:val="00EA7785"/>
    <w:rsid w:val="00ED5A02"/>
    <w:rsid w:val="00EF2A0C"/>
    <w:rsid w:val="00F05B35"/>
    <w:rsid w:val="00F12E84"/>
    <w:rsid w:val="00F1492B"/>
    <w:rsid w:val="00F33B2C"/>
    <w:rsid w:val="00F50DBA"/>
    <w:rsid w:val="00F552E6"/>
    <w:rsid w:val="00F67DA1"/>
    <w:rsid w:val="00F81240"/>
    <w:rsid w:val="00F912A8"/>
    <w:rsid w:val="00F91AF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styleId="UnresolvedMention">
    <w:name w:val="Unresolved Mention"/>
    <w:basedOn w:val="DefaultParagraphFont"/>
    <w:uiPriority w:val="99"/>
    <w:rsid w:val="00105E15"/>
    <w:rPr>
      <w:color w:val="605E5C"/>
      <w:shd w:val="clear" w:color="auto" w:fill="E1DFDD"/>
    </w:rPr>
  </w:style>
  <w:style w:type="paragraph" w:styleId="ListParagraph">
    <w:name w:val="List Paragraph"/>
    <w:basedOn w:val="Normal"/>
    <w:uiPriority w:val="34"/>
    <w:qFormat/>
    <w:rsid w:val="00307E3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ncbi.nlm.nih.gov/genome/browse/" TargetMode="External"/><Relationship Id="rId18" Type="http://schemas.openxmlformats.org/officeDocument/2006/relationships/hyperlink" Target="https://www.ncbi.nlm.nih.gov/genome/browse/" TargetMode="External"/><Relationship Id="rId26" Type="http://schemas.openxmlformats.org/officeDocument/2006/relationships/hyperlink" Target="https://www.ncbi.nlm.nih.gov/genome/browse/" TargetMode="External"/><Relationship Id="rId21" Type="http://schemas.openxmlformats.org/officeDocument/2006/relationships/hyperlink" Target="https://www.ncbi.nlm.nih.gov/nuccore/NC_029013.1" TargetMode="External"/><Relationship Id="rId34" Type="http://schemas.openxmlformats.org/officeDocument/2006/relationships/image" Target="media/image3.tif"/><Relationship Id="rId7" Type="http://schemas.openxmlformats.org/officeDocument/2006/relationships/image" Target="media/image1.png"/><Relationship Id="rId12" Type="http://schemas.openxmlformats.org/officeDocument/2006/relationships/hyperlink" Target="https://www.ncbi.nlm.nih.gov/nuccore/KT381880.1" TargetMode="External"/><Relationship Id="rId17" Type="http://schemas.openxmlformats.org/officeDocument/2006/relationships/hyperlink" Target="https://www.ncbi.nlm.nih.gov/nuccore/JN882287.1" TargetMode="External"/><Relationship Id="rId25" Type="http://schemas.openxmlformats.org/officeDocument/2006/relationships/hyperlink" Target="https://www.ncbi.nlm.nih.gov/nuccore/KM236237.1" TargetMode="External"/><Relationship Id="rId33" Type="http://schemas.openxmlformats.org/officeDocument/2006/relationships/image" Target="media/image2.tif"/><Relationship Id="rId2" Type="http://schemas.openxmlformats.org/officeDocument/2006/relationships/styles" Target="styles.xml"/><Relationship Id="rId16" Type="http://schemas.openxmlformats.org/officeDocument/2006/relationships/hyperlink" Target="https://www.ncbi.nlm.nih.gov/nuccore/NC_019398.1" TargetMode="External"/><Relationship Id="rId20" Type="http://schemas.openxmlformats.org/officeDocument/2006/relationships/hyperlink" Target="https://www.ncbi.nlm.nih.gov/genome/browse/" TargetMode="External"/><Relationship Id="rId29" Type="http://schemas.openxmlformats.org/officeDocument/2006/relationships/hyperlink" Target="https://www.ncbi.nlm.nih.gov/genome/brows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ncbi.nlm.nih.gov/nuccore/NC_028755.1" TargetMode="External"/><Relationship Id="rId24" Type="http://schemas.openxmlformats.org/officeDocument/2006/relationships/hyperlink" Target="https://www.ncbi.nlm.nih.gov/nuccore/NC_025414.1" TargetMode="External"/><Relationship Id="rId32" Type="http://schemas.openxmlformats.org/officeDocument/2006/relationships/hyperlink" Target="https://www.ncbi.nlm.nih.gov/genome/browse/" TargetMode="External"/><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www.ncbi.nlm.nih.gov/genome/browse/" TargetMode="External"/><Relationship Id="rId23" Type="http://schemas.openxmlformats.org/officeDocument/2006/relationships/hyperlink" Target="https://www.ncbi.nlm.nih.gov/genome/browse/" TargetMode="External"/><Relationship Id="rId28" Type="http://schemas.openxmlformats.org/officeDocument/2006/relationships/hyperlink" Target="https://www.ncbi.nlm.nih.gov/nuccore/HM134276.1" TargetMode="External"/><Relationship Id="rId36" Type="http://schemas.openxmlformats.org/officeDocument/2006/relationships/fontTable" Target="fontTable.xml"/><Relationship Id="rId10" Type="http://schemas.openxmlformats.org/officeDocument/2006/relationships/hyperlink" Target="mailto:liliana.cristina.moraru@uni-oldenburg.de" TargetMode="External"/><Relationship Id="rId19" Type="http://schemas.openxmlformats.org/officeDocument/2006/relationships/hyperlink" Target="https://www.ncbi.nlm.nih.gov/nuccore/KX443552.1" TargetMode="External"/><Relationship Id="rId31" Type="http://schemas.openxmlformats.org/officeDocument/2006/relationships/hyperlink" Target="https://www.ncbi.nlm.nih.gov/nuccore/KC801932.2" TargetMode="External"/><Relationship Id="rId4" Type="http://schemas.openxmlformats.org/officeDocument/2006/relationships/webSettings" Target="webSettings.xml"/><Relationship Id="rId9" Type="http://schemas.openxmlformats.org/officeDocument/2006/relationships/hyperlink" Target="mailto:evelien.adriaenssens@quadram.ac.uk" TargetMode="External"/><Relationship Id="rId14" Type="http://schemas.openxmlformats.org/officeDocument/2006/relationships/hyperlink" Target="https://www.ncbi.nlm.nih.gov/nuccore/KX431559.1" TargetMode="External"/><Relationship Id="rId22" Type="http://schemas.openxmlformats.org/officeDocument/2006/relationships/hyperlink" Target="https://www.ncbi.nlm.nih.gov/nuccore/KR869820.1" TargetMode="External"/><Relationship Id="rId27" Type="http://schemas.openxmlformats.org/officeDocument/2006/relationships/hyperlink" Target="https://www.ncbi.nlm.nih.gov/nuccore/NC_014467.1" TargetMode="External"/><Relationship Id="rId30" Type="http://schemas.openxmlformats.org/officeDocument/2006/relationships/hyperlink" Target="https://www.ncbi.nlm.nih.gov/nuccore/NC_021344.2" TargetMode="External"/><Relationship Id="rId35" Type="http://schemas.openxmlformats.org/officeDocument/2006/relationships/header" Target="header1.xml"/><Relationship Id="rId8" Type="http://schemas.openxmlformats.org/officeDocument/2006/relationships/hyperlink" Target="mailto:Phage.Canada@gmail.com" TargetMode="Externa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TotalTime>
  <Pages>6</Pages>
  <Words>1407</Words>
  <Characters>8023</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9412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7</cp:revision>
  <dcterms:created xsi:type="dcterms:W3CDTF">2020-06-15T09:30:00Z</dcterms:created>
  <dcterms:modified xsi:type="dcterms:W3CDTF">2021-03-04T05:54:00Z</dcterms:modified>
</cp:coreProperties>
</file>