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55E616C1" w:rsidR="00F05B35" w:rsidRPr="00EA788C" w:rsidRDefault="00627BF6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627BF6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2020.074B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5FC29365" w:rsidR="00F05B35" w:rsidRPr="00512F23" w:rsidRDefault="00F05B35" w:rsidP="00980A74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AF09EF" w:rsidRPr="00627BF6">
              <w:rPr>
                <w:rFonts w:ascii="Arial" w:hAnsi="Arial" w:cs="Arial"/>
                <w:bCs/>
                <w:sz w:val="22"/>
                <w:szCs w:val="22"/>
              </w:rPr>
              <w:t xml:space="preserve">Create 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AF09EF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new </w:t>
            </w:r>
            <w:r w:rsidR="00A55C42" w:rsidRPr="00627BF6">
              <w:rPr>
                <w:rFonts w:ascii="Arial" w:hAnsi="Arial" w:cs="Arial"/>
                <w:bCs/>
                <w:sz w:val="22"/>
                <w:szCs w:val="22"/>
              </w:rPr>
              <w:t>genus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BB1A49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Hubeivirus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AF09EF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>including</w:t>
            </w:r>
            <w:r w:rsidR="00AF09EF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t</w:t>
            </w:r>
            <w:r w:rsidR="00BB1A49" w:rsidRPr="00627BF6">
              <w:rPr>
                <w:rFonts w:ascii="Arial" w:hAnsi="Arial" w:cs="Arial"/>
                <w:bCs/>
                <w:sz w:val="22"/>
                <w:szCs w:val="22"/>
              </w:rPr>
              <w:t>wo</w:t>
            </w:r>
            <w:r w:rsidR="00AF09EF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A55C42" w:rsidRPr="00627BF6">
              <w:rPr>
                <w:rFonts w:ascii="Arial" w:hAnsi="Arial" w:cs="Arial"/>
                <w:bCs/>
                <w:sz w:val="22"/>
                <w:szCs w:val="22"/>
              </w:rPr>
              <w:t>species</w:t>
            </w:r>
            <w:r w:rsidR="00DF3335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="00DF3335" w:rsidRPr="00627BF6">
              <w:rPr>
                <w:rFonts w:ascii="Arial" w:hAnsi="Arial" w:cs="Arial"/>
                <w:bCs/>
                <w:sz w:val="22"/>
                <w:szCs w:val="22"/>
              </w:rPr>
              <w:t xml:space="preserve">within 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627BF6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DF3335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C94E0A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</w:t>
            </w:r>
            <w:r w:rsidR="00DF3335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r w:rsidR="00627BF6" w:rsidRPr="00627BF6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170F081B" w14:textId="77777777" w:rsidTr="00F05B35">
        <w:tc>
          <w:tcPr>
            <w:tcW w:w="4368" w:type="dxa"/>
          </w:tcPr>
          <w:p w14:paraId="74DA3A5E" w14:textId="12981198" w:rsidR="00F05B35" w:rsidRDefault="00F05B35"/>
        </w:tc>
        <w:tc>
          <w:tcPr>
            <w:tcW w:w="4704" w:type="dxa"/>
          </w:tcPr>
          <w:p w14:paraId="72FE0B93" w14:textId="5F3F1867" w:rsidR="00F05B35" w:rsidRDefault="00F05B35"/>
        </w:tc>
      </w:tr>
      <w:tr w:rsidR="00F05B35" w14:paraId="6C9F2292" w14:textId="77777777" w:rsidTr="00F05B35">
        <w:tc>
          <w:tcPr>
            <w:tcW w:w="4368" w:type="dxa"/>
          </w:tcPr>
          <w:p w14:paraId="36B6B778" w14:textId="5CDF03E6" w:rsidR="00F05B35" w:rsidRPr="00627BF6" w:rsidRDefault="000208B3" w:rsidP="006029F6">
            <w:pPr>
              <w:rPr>
                <w:rFonts w:ascii="Arial" w:hAnsi="Arial" w:cs="Arial"/>
                <w:sz w:val="22"/>
                <w:szCs w:val="22"/>
              </w:rPr>
            </w:pPr>
            <w:r w:rsidRPr="00627BF6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627BF6" w:rsidRPr="00627BF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27BF6">
              <w:rPr>
                <w:rFonts w:ascii="Arial" w:hAnsi="Arial" w:cs="Arial"/>
                <w:sz w:val="22"/>
                <w:szCs w:val="22"/>
              </w:rPr>
              <w:t>Tolstoy I,</w:t>
            </w:r>
            <w:r w:rsidR="00627BF6" w:rsidRPr="00627BF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27BF6">
              <w:rPr>
                <w:rFonts w:ascii="Arial" w:hAnsi="Arial" w:cs="Arial"/>
                <w:sz w:val="22"/>
                <w:szCs w:val="22"/>
              </w:rPr>
              <w:t>Kropinski AM</w:t>
            </w:r>
            <w:r w:rsidR="00C94E0A" w:rsidRPr="00627BF6">
              <w:rPr>
                <w:rFonts w:ascii="Arial" w:hAnsi="Arial" w:cs="Arial"/>
                <w:sz w:val="22"/>
                <w:szCs w:val="22"/>
              </w:rPr>
              <w:t>,</w:t>
            </w:r>
            <w:r w:rsidR="00627BF6" w:rsidRPr="00627BF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94E0A" w:rsidRPr="00627BF6">
              <w:rPr>
                <w:rFonts w:ascii="Arial" w:hAnsi="Arial" w:cs="Arial"/>
                <w:sz w:val="22"/>
                <w:szCs w:val="22"/>
              </w:rPr>
              <w:t>Barylski J</w:t>
            </w:r>
          </w:p>
        </w:tc>
        <w:tc>
          <w:tcPr>
            <w:tcW w:w="4704" w:type="dxa"/>
          </w:tcPr>
          <w:p w14:paraId="117AB7FF" w14:textId="08DCB6FC" w:rsidR="00F05B35" w:rsidRPr="00627BF6" w:rsidRDefault="00EE00D8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0208B3" w:rsidRPr="00627BF6">
                <w:rPr>
                  <w:rStyle w:val="Hyperlink"/>
                  <w:rFonts w:ascii="Arial" w:hAnsi="Arial" w:cs="Arial"/>
                  <w:sz w:val="22"/>
                  <w:szCs w:val="22"/>
                </w:rPr>
                <w:t>evelien.adriaenssens@quadram.ac.uk</w:t>
              </w:r>
            </w:hyperlink>
            <w:r w:rsidR="000208B3" w:rsidRPr="00627BF6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0A71A690" w14:textId="1451CE4A" w:rsidR="000208B3" w:rsidRPr="00627BF6" w:rsidRDefault="00EE00D8">
            <w:pPr>
              <w:rPr>
                <w:rFonts w:ascii="Arial" w:hAnsi="Arial" w:cs="Arial"/>
                <w:sz w:val="22"/>
                <w:szCs w:val="22"/>
              </w:rPr>
            </w:pPr>
            <w:hyperlink r:id="rId9" w:tgtFrame="_blank" w:history="1">
              <w:r w:rsidR="000208B3" w:rsidRPr="00627BF6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tolstoy@ncbi.nlm.nih.gov</w:t>
              </w:r>
            </w:hyperlink>
            <w:r w:rsidR="00AD424C" w:rsidRPr="00627BF6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6257FC5D" w14:textId="77777777" w:rsidR="00C94E0A" w:rsidRPr="00627BF6" w:rsidRDefault="00EE00D8">
            <w:pPr>
              <w:rPr>
                <w:rStyle w:val="Hyperlink"/>
                <w:rFonts w:ascii="Arial" w:hAnsi="Arial" w:cs="Arial"/>
                <w:sz w:val="22"/>
                <w:szCs w:val="22"/>
              </w:rPr>
            </w:pPr>
            <w:hyperlink r:id="rId10" w:history="1">
              <w:r w:rsidR="00AD424C" w:rsidRPr="00627BF6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  <w:r w:rsidR="00C94E0A" w:rsidRPr="00627BF6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1AA95142" w14:textId="30A231F0" w:rsidR="000208B3" w:rsidRPr="00627BF6" w:rsidRDefault="00EE00D8">
            <w:pPr>
              <w:rPr>
                <w:rFonts w:ascii="Arial" w:hAnsi="Arial" w:cs="Arial"/>
                <w:color w:val="0000FF"/>
                <w:sz w:val="22"/>
                <w:szCs w:val="22"/>
                <w:u w:val="single"/>
              </w:rPr>
            </w:pPr>
            <w:hyperlink r:id="rId11" w:history="1">
              <w:r w:rsidR="00C94E0A" w:rsidRPr="00627BF6">
                <w:rPr>
                  <w:rStyle w:val="Hyperlink"/>
                  <w:rFonts w:ascii="Arial" w:hAnsi="Arial" w:cs="Arial"/>
                  <w:sz w:val="22"/>
                  <w:szCs w:val="22"/>
                </w:rPr>
                <w:t>Jakub.Barylski@gmail.com</w:t>
              </w:r>
            </w:hyperlink>
            <w:r w:rsidR="00C94E0A" w:rsidRPr="00627BF6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6EE7B674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3549BFEF" w14:textId="1358AC96" w:rsidR="00F05B35" w:rsidRDefault="000208B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6C1DDE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</w:t>
            </w:r>
            <w:r w:rsidR="006C1DDE">
              <w:rPr>
                <w:rFonts w:ascii="Arial" w:hAnsi="Arial" w:cs="Arial"/>
                <w:sz w:val="22"/>
                <w:szCs w:val="22"/>
              </w:rPr>
              <w:t xml:space="preserve"> [EMA]</w:t>
            </w:r>
          </w:p>
          <w:p w14:paraId="313E534E" w14:textId="087CB2C6" w:rsidR="00AD424C" w:rsidRDefault="00AD424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</w:t>
            </w:r>
            <w:r w:rsidR="006C1DDE">
              <w:rPr>
                <w:rFonts w:ascii="Arial" w:hAnsi="Arial" w:cs="Arial"/>
                <w:sz w:val="22"/>
                <w:szCs w:val="22"/>
              </w:rPr>
              <w:t xml:space="preserve"> [IT]</w:t>
            </w:r>
          </w:p>
          <w:p w14:paraId="4D2234D6" w14:textId="472A477F" w:rsidR="00AD424C" w:rsidRDefault="00AD424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</w:t>
            </w:r>
            <w:r w:rsidR="006C1DDE">
              <w:rPr>
                <w:rFonts w:ascii="Arial" w:hAnsi="Arial" w:cs="Arial"/>
                <w:sz w:val="22"/>
                <w:szCs w:val="22"/>
              </w:rPr>
              <w:t xml:space="preserve"> [AMK]</w:t>
            </w:r>
          </w:p>
          <w:p w14:paraId="21663E3E" w14:textId="4E0A1096" w:rsidR="00F05B35" w:rsidRPr="00121243" w:rsidRDefault="00C94E0A">
            <w:pPr>
              <w:rPr>
                <w:rFonts w:ascii="Arial" w:hAnsi="Arial" w:cs="Arial"/>
                <w:sz w:val="22"/>
                <w:szCs w:val="22"/>
              </w:rPr>
            </w:pPr>
            <w:r w:rsidRPr="00C94E0A">
              <w:rPr>
                <w:rFonts w:ascii="Arial" w:hAnsi="Arial" w:cs="Arial"/>
                <w:sz w:val="22"/>
                <w:szCs w:val="22"/>
              </w:rPr>
              <w:t>Adam Mickiewicz University, Po</w:t>
            </w:r>
            <w:r>
              <w:rPr>
                <w:rFonts w:ascii="Arial" w:hAnsi="Arial" w:cs="Arial"/>
                <w:sz w:val="22"/>
                <w:szCs w:val="22"/>
              </w:rPr>
              <w:t>land</w:t>
            </w:r>
            <w:r w:rsidR="006C1DDE">
              <w:rPr>
                <w:rFonts w:ascii="Arial" w:hAnsi="Arial" w:cs="Arial"/>
                <w:sz w:val="22"/>
                <w:szCs w:val="22"/>
              </w:rPr>
              <w:t xml:space="preserve"> [JB]</w:t>
            </w:r>
          </w:p>
          <w:p w14:paraId="6B198156" w14:textId="5A50904E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2679290F" w:rsidR="00121243" w:rsidRPr="00121243" w:rsidRDefault="00C94E0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Jakub Barylski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4A4F6FDC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148C408B" w:rsidR="00F05B35" w:rsidRPr="00121243" w:rsidRDefault="00AD424C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0410A1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67551DC1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A61C2E5" w:rsidR="00F05B35" w:rsidRPr="00627BF6" w:rsidRDefault="006C1DDE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627BF6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0F8AB866" w:rsidR="00237296" w:rsidRPr="00627BF6" w:rsidRDefault="00627BF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627BF6">
              <w:rPr>
                <w:rFonts w:ascii="Arial" w:hAnsi="Arial" w:cs="Arial"/>
                <w:bCs/>
                <w:sz w:val="22"/>
                <w:szCs w:val="22"/>
              </w:rPr>
              <w:t>2020.074B.</w:t>
            </w:r>
            <w:r w:rsidR="009839E5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627BF6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BB1A49" w:rsidRPr="00627BF6">
              <w:rPr>
                <w:rFonts w:ascii="Arial" w:hAnsi="Arial" w:cs="Arial"/>
                <w:bCs/>
                <w:sz w:val="22"/>
                <w:szCs w:val="22"/>
              </w:rPr>
              <w:t>Hubeivirus</w:t>
            </w:r>
            <w:r w:rsidRPr="00627BF6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64831E2A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52635840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6FE08A3" w14:textId="58D26F73" w:rsidR="00237296" w:rsidRPr="00627BF6" w:rsidRDefault="0051534E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627BF6">
              <w:rPr>
                <w:rFonts w:ascii="Arial" w:hAnsi="Arial" w:cs="Arial"/>
                <w:bCs/>
                <w:sz w:val="22"/>
                <w:szCs w:val="22"/>
              </w:rPr>
              <w:t xml:space="preserve">The 2018 Master Species List describes only 21 siphoviruses which infect members of the order </w:t>
            </w:r>
            <w:r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Bacillales</w:t>
            </w:r>
            <w:r w:rsidRPr="00627BF6">
              <w:rPr>
                <w:rFonts w:ascii="Arial" w:hAnsi="Arial" w:cs="Arial"/>
                <w:bCs/>
                <w:sz w:val="22"/>
                <w:szCs w:val="22"/>
              </w:rPr>
              <w:t>.  These fall into nine different genera.</w:t>
            </w:r>
            <w:r w:rsidR="005269BC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Here we propose a new </w:t>
            </w:r>
            <w:r w:rsidR="00F71E49" w:rsidRPr="00627BF6">
              <w:rPr>
                <w:rFonts w:ascii="Arial" w:hAnsi="Arial" w:cs="Arial"/>
                <w:bCs/>
                <w:sz w:val="22"/>
                <w:szCs w:val="22"/>
              </w:rPr>
              <w:t>genus</w:t>
            </w:r>
            <w:r w:rsidR="005269BC" w:rsidRPr="00627BF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BB1A49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Hubeivirus</w:t>
            </w:r>
            <w:r w:rsidR="006C1DDE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="006C1DDE" w:rsidRPr="00627BF6">
              <w:rPr>
                <w:rFonts w:ascii="Arial" w:hAnsi="Arial" w:cs="Arial"/>
                <w:bCs/>
                <w:sz w:val="22"/>
                <w:szCs w:val="22"/>
              </w:rPr>
              <w:t xml:space="preserve">in the family </w:t>
            </w:r>
            <w:r w:rsidR="006C1DDE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5269BC" w:rsidRPr="00627BF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152929E5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699B7B0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F304204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9EFA4D0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6A6F7AEE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16617D32" w14:textId="1CCF5E5C" w:rsidR="00237296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A63B388" w14:textId="3DEB4684" w:rsidR="000834F4" w:rsidRDefault="000834F4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5FD1531" w14:textId="77777777" w:rsidR="000834F4" w:rsidRPr="00121243" w:rsidRDefault="000834F4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41A07FB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16570C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5E2B46FB" w14:textId="3D4F01F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6E89867" w14:textId="2BB6DE70" w:rsidR="00F32C44" w:rsidRDefault="00C94E0A" w:rsidP="00861C6F">
      <w:pPr>
        <w:rPr>
          <w:rFonts w:ascii="Arial" w:hAnsi="Arial" w:cs="Arial"/>
          <w:bCs/>
          <w:sz w:val="22"/>
          <w:szCs w:val="22"/>
        </w:rPr>
      </w:pPr>
      <w:r w:rsidRPr="00D505AF">
        <w:rPr>
          <w:rFonts w:ascii="Arial" w:hAnsi="Arial" w:cs="Arial"/>
          <w:b/>
          <w:color w:val="FF0000"/>
          <w:sz w:val="22"/>
          <w:szCs w:val="22"/>
        </w:rPr>
        <w:t xml:space="preserve">Proposal: </w:t>
      </w:r>
      <w:r w:rsidRPr="0072475A">
        <w:rPr>
          <w:rFonts w:ascii="Arial" w:hAnsi="Arial" w:cs="Arial"/>
          <w:bCs/>
          <w:sz w:val="22"/>
          <w:szCs w:val="22"/>
        </w:rPr>
        <w:t xml:space="preserve">To </w:t>
      </w:r>
      <w:r>
        <w:rPr>
          <w:rFonts w:ascii="Arial" w:hAnsi="Arial" w:cs="Arial"/>
          <w:bCs/>
          <w:sz w:val="22"/>
          <w:szCs w:val="22"/>
        </w:rPr>
        <w:t xml:space="preserve">create a new genus, </w:t>
      </w:r>
      <w:r w:rsidR="00BB1A49" w:rsidRPr="00BB1A49">
        <w:rPr>
          <w:rFonts w:ascii="Arial" w:hAnsi="Arial" w:cs="Arial"/>
          <w:bCs/>
          <w:i/>
          <w:iCs/>
          <w:sz w:val="22"/>
          <w:szCs w:val="22"/>
        </w:rPr>
        <w:t>Hubeivirus</w:t>
      </w:r>
      <w:r>
        <w:rPr>
          <w:rFonts w:ascii="Arial" w:hAnsi="Arial" w:cs="Arial"/>
          <w:bCs/>
          <w:sz w:val="22"/>
          <w:szCs w:val="22"/>
        </w:rPr>
        <w:t>, containing two species</w:t>
      </w:r>
      <w:r w:rsidR="00E32C3A">
        <w:rPr>
          <w:rFonts w:ascii="Arial" w:hAnsi="Arial" w:cs="Arial"/>
          <w:bCs/>
          <w:sz w:val="22"/>
          <w:szCs w:val="22"/>
        </w:rPr>
        <w:t>.</w:t>
      </w:r>
    </w:p>
    <w:p w14:paraId="372D9A48" w14:textId="6B848B81" w:rsidR="00C94E0A" w:rsidRDefault="00C94E0A" w:rsidP="00861C6F">
      <w:pPr>
        <w:rPr>
          <w:rFonts w:ascii="Arial" w:hAnsi="Arial" w:cs="Arial"/>
          <w:bCs/>
          <w:sz w:val="22"/>
          <w:szCs w:val="22"/>
        </w:rPr>
      </w:pPr>
    </w:p>
    <w:p w14:paraId="2688B604" w14:textId="5A7E177A" w:rsidR="00F32C44" w:rsidRPr="00E32C3A" w:rsidRDefault="00AF09EF" w:rsidP="00E32C3A">
      <w:pPr>
        <w:rPr>
          <w:rFonts w:ascii="Arial" w:hAnsi="Arial" w:cs="Arial"/>
          <w:bCs/>
          <w:sz w:val="22"/>
          <w:szCs w:val="22"/>
        </w:rPr>
      </w:pPr>
      <w:r w:rsidRPr="00AF09EF">
        <w:rPr>
          <w:rFonts w:ascii="Arial" w:hAnsi="Arial" w:cs="Arial"/>
          <w:b/>
          <w:color w:val="0000FF"/>
          <w:sz w:val="22"/>
          <w:szCs w:val="22"/>
        </w:rPr>
        <w:t>Origin of the name of this taxon:</w:t>
      </w:r>
      <w:r>
        <w:rPr>
          <w:rFonts w:ascii="Arial" w:hAnsi="Arial" w:cs="Arial"/>
          <w:bCs/>
          <w:sz w:val="22"/>
          <w:szCs w:val="22"/>
        </w:rPr>
        <w:t xml:space="preserve"> </w:t>
      </w:r>
      <w:r w:rsidR="008C31DE">
        <w:rPr>
          <w:rFonts w:ascii="Arial" w:hAnsi="Arial" w:cs="Arial"/>
          <w:bCs/>
          <w:sz w:val="22"/>
          <w:szCs w:val="22"/>
        </w:rPr>
        <w:t>The name</w:t>
      </w:r>
      <w:r w:rsidR="00C94E0A">
        <w:rPr>
          <w:rFonts w:ascii="Arial" w:hAnsi="Arial" w:cs="Arial"/>
          <w:bCs/>
          <w:sz w:val="22"/>
          <w:szCs w:val="22"/>
        </w:rPr>
        <w:t xml:space="preserve"> of th</w:t>
      </w:r>
      <w:r w:rsidR="00F71E49">
        <w:rPr>
          <w:rFonts w:ascii="Arial" w:hAnsi="Arial" w:cs="Arial"/>
          <w:bCs/>
          <w:sz w:val="22"/>
          <w:szCs w:val="22"/>
        </w:rPr>
        <w:t>is</w:t>
      </w:r>
      <w:r w:rsidR="00C94E0A">
        <w:rPr>
          <w:rFonts w:ascii="Arial" w:hAnsi="Arial" w:cs="Arial"/>
          <w:bCs/>
          <w:sz w:val="22"/>
          <w:szCs w:val="22"/>
        </w:rPr>
        <w:t xml:space="preserve"> gen</w:t>
      </w:r>
      <w:r w:rsidR="00F71E49">
        <w:rPr>
          <w:rFonts w:ascii="Arial" w:hAnsi="Arial" w:cs="Arial"/>
          <w:bCs/>
          <w:sz w:val="22"/>
          <w:szCs w:val="22"/>
        </w:rPr>
        <w:t xml:space="preserve">us is </w:t>
      </w:r>
      <w:r w:rsidR="008C31DE">
        <w:rPr>
          <w:rFonts w:ascii="Arial" w:hAnsi="Arial" w:cs="Arial"/>
          <w:bCs/>
          <w:sz w:val="22"/>
          <w:szCs w:val="22"/>
        </w:rPr>
        <w:t xml:space="preserve">derived from </w:t>
      </w:r>
      <w:r w:rsidR="00E32C3A">
        <w:rPr>
          <w:rFonts w:ascii="Arial" w:hAnsi="Arial" w:cs="Arial"/>
          <w:bCs/>
          <w:sz w:val="22"/>
          <w:szCs w:val="22"/>
        </w:rPr>
        <w:t xml:space="preserve">Hubei, </w:t>
      </w:r>
      <w:r w:rsidR="00E32C3A" w:rsidRPr="00E32C3A">
        <w:rPr>
          <w:rFonts w:ascii="Arial" w:hAnsi="Arial" w:cs="Arial"/>
          <w:bCs/>
          <w:sz w:val="22"/>
          <w:szCs w:val="22"/>
        </w:rPr>
        <w:t>a</w:t>
      </w:r>
      <w:r w:rsidR="00E32C3A">
        <w:rPr>
          <w:rFonts w:ascii="Arial" w:hAnsi="Arial" w:cs="Arial"/>
          <w:bCs/>
          <w:sz w:val="22"/>
          <w:szCs w:val="22"/>
        </w:rPr>
        <w:t xml:space="preserve"> </w:t>
      </w:r>
      <w:r w:rsidR="00E32C3A" w:rsidRPr="00E32C3A">
        <w:rPr>
          <w:rFonts w:ascii="Arial" w:hAnsi="Arial" w:cs="Arial"/>
          <w:bCs/>
          <w:sz w:val="22"/>
          <w:szCs w:val="22"/>
        </w:rPr>
        <w:t>province in Central China</w:t>
      </w:r>
      <w:r w:rsidR="00E32C3A">
        <w:rPr>
          <w:rFonts w:ascii="Arial" w:hAnsi="Arial" w:cs="Arial"/>
          <w:bCs/>
          <w:sz w:val="22"/>
          <w:szCs w:val="22"/>
        </w:rPr>
        <w:t xml:space="preserve"> where at the </w:t>
      </w:r>
      <w:r w:rsidR="00E32C3A" w:rsidRPr="00E32C3A">
        <w:rPr>
          <w:rFonts w:ascii="Arial" w:hAnsi="Arial" w:cs="Arial"/>
          <w:bCs/>
          <w:sz w:val="22"/>
          <w:szCs w:val="22"/>
        </w:rPr>
        <w:t xml:space="preserve">Wuhan Institute </w:t>
      </w:r>
      <w:r w:rsidR="006C1DDE">
        <w:rPr>
          <w:rFonts w:ascii="Arial" w:hAnsi="Arial" w:cs="Arial"/>
          <w:bCs/>
          <w:sz w:val="22"/>
          <w:szCs w:val="22"/>
        </w:rPr>
        <w:t>o</w:t>
      </w:r>
      <w:r w:rsidR="00E32C3A" w:rsidRPr="00E32C3A">
        <w:rPr>
          <w:rFonts w:ascii="Arial" w:hAnsi="Arial" w:cs="Arial"/>
          <w:bCs/>
          <w:sz w:val="22"/>
          <w:szCs w:val="22"/>
        </w:rPr>
        <w:t>f Virology, Chinese</w:t>
      </w:r>
      <w:r w:rsidR="00E32C3A">
        <w:rPr>
          <w:rFonts w:ascii="Arial" w:hAnsi="Arial" w:cs="Arial"/>
          <w:bCs/>
          <w:sz w:val="22"/>
          <w:szCs w:val="22"/>
        </w:rPr>
        <w:t xml:space="preserve"> </w:t>
      </w:r>
      <w:r w:rsidR="00E32C3A" w:rsidRPr="00E32C3A">
        <w:rPr>
          <w:rFonts w:ascii="Arial" w:hAnsi="Arial" w:cs="Arial"/>
          <w:bCs/>
          <w:sz w:val="22"/>
          <w:szCs w:val="22"/>
        </w:rPr>
        <w:t xml:space="preserve">Academy </w:t>
      </w:r>
      <w:r w:rsidR="00E32C3A">
        <w:rPr>
          <w:rFonts w:ascii="Arial" w:hAnsi="Arial" w:cs="Arial"/>
          <w:bCs/>
          <w:sz w:val="22"/>
          <w:szCs w:val="22"/>
        </w:rPr>
        <w:t>of</w:t>
      </w:r>
      <w:r w:rsidR="00E32C3A" w:rsidRPr="00E32C3A">
        <w:rPr>
          <w:rFonts w:ascii="Arial" w:hAnsi="Arial" w:cs="Arial"/>
          <w:bCs/>
          <w:sz w:val="22"/>
          <w:szCs w:val="22"/>
        </w:rPr>
        <w:t xml:space="preserve"> Sciences, University of Chinese Academy of Sciences</w:t>
      </w:r>
      <w:r w:rsidR="00C94E0A">
        <w:rPr>
          <w:rFonts w:ascii="Arial" w:hAnsi="Arial" w:cs="Arial"/>
          <w:bCs/>
          <w:sz w:val="22"/>
          <w:szCs w:val="22"/>
        </w:rPr>
        <w:t xml:space="preserve">, </w:t>
      </w:r>
      <w:r w:rsidR="00E32C3A">
        <w:rPr>
          <w:rFonts w:ascii="Arial" w:hAnsi="Arial" w:cs="Arial"/>
          <w:bCs/>
          <w:sz w:val="22"/>
          <w:szCs w:val="22"/>
        </w:rPr>
        <w:t xml:space="preserve">the type virus </w:t>
      </w:r>
      <w:r w:rsidR="00C94E0A" w:rsidRPr="000410A1">
        <w:rPr>
          <w:rFonts w:ascii="Arial" w:hAnsi="Arial" w:cs="Arial"/>
          <w:bCs/>
          <w:i/>
          <w:iCs/>
          <w:sz w:val="22"/>
          <w:szCs w:val="22"/>
        </w:rPr>
        <w:t>Bacillus</w:t>
      </w:r>
      <w:r w:rsidR="00C94E0A">
        <w:rPr>
          <w:rFonts w:ascii="Arial" w:hAnsi="Arial" w:cs="Arial"/>
          <w:bCs/>
          <w:sz w:val="22"/>
          <w:szCs w:val="22"/>
        </w:rPr>
        <w:t xml:space="preserve"> phage </w:t>
      </w:r>
      <w:r w:rsidR="00E32C3A" w:rsidRPr="00E32C3A">
        <w:rPr>
          <w:rFonts w:ascii="Arial" w:hAnsi="Arial" w:cs="Arial"/>
          <w:bCs/>
          <w:sz w:val="22"/>
          <w:szCs w:val="22"/>
        </w:rPr>
        <w:t>PfEFR-4</w:t>
      </w:r>
      <w:r w:rsidR="00E32C3A">
        <w:rPr>
          <w:rFonts w:ascii="Arial" w:hAnsi="Arial" w:cs="Arial"/>
          <w:bCs/>
          <w:sz w:val="22"/>
          <w:szCs w:val="22"/>
        </w:rPr>
        <w:t xml:space="preserve"> was isolated</w:t>
      </w:r>
      <w:r w:rsidR="005F2F0E">
        <w:rPr>
          <w:rFonts w:ascii="Arial" w:hAnsi="Arial" w:cs="Arial"/>
          <w:bCs/>
          <w:sz w:val="22"/>
          <w:szCs w:val="22"/>
        </w:rPr>
        <w:t xml:space="preserve">.  </w:t>
      </w:r>
    </w:p>
    <w:p w14:paraId="5C710404" w14:textId="76B3F65A" w:rsidR="00F32C44" w:rsidRPr="0072475A" w:rsidRDefault="00F32C44" w:rsidP="00861C6F">
      <w:pPr>
        <w:rPr>
          <w:rFonts w:ascii="Arial" w:hAnsi="Arial" w:cs="Arial"/>
          <w:b/>
          <w:color w:val="0000FF"/>
          <w:sz w:val="22"/>
          <w:szCs w:val="22"/>
        </w:rPr>
      </w:pPr>
    </w:p>
    <w:p w14:paraId="7F7987D9" w14:textId="6CC87052" w:rsidR="00B35FBB" w:rsidRDefault="00ED55EC" w:rsidP="00861C6F">
      <w:pPr>
        <w:rPr>
          <w:sz w:val="22"/>
          <w:szCs w:val="22"/>
          <w:lang w:val="en-GB"/>
        </w:rPr>
      </w:pPr>
      <w:r w:rsidRPr="00AF09EF">
        <w:rPr>
          <w:rFonts w:ascii="Arial" w:hAnsi="Arial" w:cs="Arial"/>
          <w:b/>
          <w:color w:val="0000FF"/>
          <w:sz w:val="22"/>
          <w:szCs w:val="22"/>
        </w:rPr>
        <w:t>Species demarcation criteria:</w:t>
      </w:r>
      <w:r w:rsidRPr="00AF09EF">
        <w:rPr>
          <w:sz w:val="22"/>
          <w:szCs w:val="22"/>
          <w:lang w:val="en-GB"/>
        </w:rPr>
        <w:t xml:space="preserve"> </w:t>
      </w:r>
      <w:r w:rsidRPr="00AF09EF">
        <w:rPr>
          <w:rFonts w:ascii="Arial" w:hAnsi="Arial" w:cs="Arial"/>
          <w:sz w:val="22"/>
          <w:szCs w:val="22"/>
          <w:lang w:val="en-GB"/>
        </w:rPr>
        <w:t>We have chosen 95% DNA sequence identity as the criterion for demarcation of species in this new genus. Each of the proposed species differs from the others with more than 5% at the DNA level as confirmed with the BLASTN algorithm.</w:t>
      </w:r>
      <w:r w:rsidRPr="00AF09EF">
        <w:rPr>
          <w:sz w:val="22"/>
          <w:szCs w:val="22"/>
          <w:lang w:val="en-GB"/>
        </w:rPr>
        <w:t xml:space="preserve"> </w:t>
      </w:r>
      <w:r w:rsidR="005815AA">
        <w:rPr>
          <w:sz w:val="22"/>
          <w:szCs w:val="22"/>
          <w:lang w:val="en-GB"/>
        </w:rPr>
        <w:t xml:space="preserve"> </w:t>
      </w:r>
      <w:r w:rsidRPr="00AF09EF">
        <w:rPr>
          <w:sz w:val="22"/>
          <w:szCs w:val="22"/>
          <w:lang w:val="en-GB"/>
        </w:rPr>
        <w:t xml:space="preserve"> </w:t>
      </w:r>
    </w:p>
    <w:p w14:paraId="41BF59CC" w14:textId="77777777" w:rsidR="00B35FBB" w:rsidRDefault="00B35FBB" w:rsidP="00861C6F">
      <w:pPr>
        <w:rPr>
          <w:sz w:val="22"/>
          <w:szCs w:val="22"/>
          <w:lang w:val="en-GB"/>
        </w:rPr>
      </w:pPr>
    </w:p>
    <w:p w14:paraId="73B63E10" w14:textId="67D523B5" w:rsidR="00ED55EC" w:rsidRPr="00985FB3" w:rsidRDefault="00B35FBB" w:rsidP="00985FB3">
      <w:pPr>
        <w:rPr>
          <w:rFonts w:ascii="Arial" w:hAnsi="Arial" w:cs="Arial"/>
          <w:sz w:val="22"/>
          <w:szCs w:val="22"/>
          <w:lang w:val="en-GB"/>
        </w:rPr>
      </w:pPr>
      <w:r w:rsidRPr="00B35FBB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History:</w:t>
      </w:r>
      <w:r w:rsidR="00ED55EC" w:rsidRPr="00B35FBB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  <w:r w:rsidR="00E32C3A" w:rsidRPr="000410A1">
        <w:rPr>
          <w:rFonts w:ascii="Arial" w:hAnsi="Arial" w:cs="Arial"/>
          <w:i/>
          <w:iCs/>
          <w:sz w:val="22"/>
          <w:szCs w:val="22"/>
          <w:lang w:val="en-GB"/>
        </w:rPr>
        <w:t xml:space="preserve">Bacillus </w:t>
      </w:r>
      <w:r w:rsidR="002C61C4" w:rsidRPr="000410A1">
        <w:rPr>
          <w:rFonts w:ascii="Arial" w:hAnsi="Arial" w:cs="Arial"/>
          <w:i/>
          <w:iCs/>
          <w:sz w:val="22"/>
          <w:szCs w:val="22"/>
          <w:lang w:val="en-GB"/>
        </w:rPr>
        <w:t>cereus</w:t>
      </w:r>
      <w:r w:rsidR="002C61C4">
        <w:rPr>
          <w:rFonts w:ascii="Arial" w:hAnsi="Arial" w:cs="Arial"/>
          <w:sz w:val="22"/>
          <w:szCs w:val="22"/>
          <w:lang w:val="en-GB"/>
        </w:rPr>
        <w:t xml:space="preserve"> </w:t>
      </w:r>
      <w:r w:rsidR="00E32C3A" w:rsidRPr="002C61C4">
        <w:rPr>
          <w:rFonts w:ascii="Arial" w:hAnsi="Arial" w:cs="Arial"/>
          <w:sz w:val="22"/>
          <w:szCs w:val="22"/>
          <w:lang w:val="en-GB"/>
        </w:rPr>
        <w:t>phage PfEFR</w:t>
      </w:r>
      <w:r w:rsidR="00E32C3A" w:rsidRPr="00E32C3A">
        <w:rPr>
          <w:rFonts w:ascii="Arial" w:hAnsi="Arial" w:cs="Arial"/>
          <w:sz w:val="22"/>
          <w:szCs w:val="22"/>
          <w:lang w:val="en-GB"/>
        </w:rPr>
        <w:t>-4</w:t>
      </w:r>
      <w:r w:rsidR="00910DFF" w:rsidRPr="00910DFF">
        <w:rPr>
          <w:rFonts w:ascii="Arial" w:hAnsi="Arial" w:cs="Arial"/>
          <w:sz w:val="22"/>
          <w:szCs w:val="22"/>
          <w:lang w:val="en-GB"/>
        </w:rPr>
        <w:t xml:space="preserve"> was isolated </w:t>
      </w:r>
      <w:r w:rsidR="002C61C4">
        <w:rPr>
          <w:rFonts w:ascii="Arial" w:hAnsi="Arial" w:cs="Arial"/>
          <w:sz w:val="22"/>
          <w:szCs w:val="22"/>
          <w:lang w:val="en-GB"/>
        </w:rPr>
        <w:t xml:space="preserve">in </w:t>
      </w:r>
      <w:r w:rsidR="002C61C4" w:rsidRPr="002C61C4">
        <w:rPr>
          <w:rFonts w:ascii="Arial" w:hAnsi="Arial" w:cs="Arial"/>
          <w:sz w:val="22"/>
          <w:szCs w:val="22"/>
          <w:lang w:val="en-GB"/>
        </w:rPr>
        <w:t>Wuhan, Hubei, China</w:t>
      </w:r>
      <w:r w:rsidR="002C61C4">
        <w:rPr>
          <w:rFonts w:ascii="Arial" w:hAnsi="Arial" w:cs="Arial"/>
          <w:sz w:val="22"/>
          <w:szCs w:val="22"/>
          <w:lang w:val="en-GB"/>
        </w:rPr>
        <w:t xml:space="preserve">. </w:t>
      </w:r>
      <w:r w:rsidR="002C61C4" w:rsidRPr="000410A1">
        <w:rPr>
          <w:rFonts w:ascii="Arial" w:hAnsi="Arial" w:cs="Arial"/>
          <w:i/>
          <w:iCs/>
          <w:sz w:val="22"/>
          <w:szCs w:val="22"/>
          <w:lang w:val="en-GB"/>
        </w:rPr>
        <w:t>Bacillus cereus</w:t>
      </w:r>
      <w:r w:rsidR="002C61C4" w:rsidRPr="002C61C4">
        <w:rPr>
          <w:rFonts w:ascii="Arial" w:hAnsi="Arial" w:cs="Arial"/>
          <w:sz w:val="22"/>
          <w:szCs w:val="22"/>
          <w:lang w:val="en-GB"/>
        </w:rPr>
        <w:t xml:space="preserve"> </w:t>
      </w:r>
      <w:r w:rsidR="002C61C4">
        <w:rPr>
          <w:rFonts w:ascii="Arial" w:hAnsi="Arial" w:cs="Arial"/>
          <w:sz w:val="22"/>
          <w:szCs w:val="22"/>
          <w:lang w:val="en-GB"/>
        </w:rPr>
        <w:t>p</w:t>
      </w:r>
      <w:r w:rsidR="002C61C4" w:rsidRPr="002C61C4">
        <w:rPr>
          <w:rFonts w:ascii="Arial" w:hAnsi="Arial" w:cs="Arial"/>
          <w:sz w:val="22"/>
          <w:szCs w:val="22"/>
          <w:lang w:val="en-GB"/>
        </w:rPr>
        <w:t>hage vB_BceS-MY19</w:t>
      </w:r>
      <w:r w:rsidR="002C61C4">
        <w:rPr>
          <w:rFonts w:ascii="Arial" w:hAnsi="Arial" w:cs="Arial"/>
          <w:sz w:val="22"/>
          <w:szCs w:val="22"/>
          <w:lang w:val="en-GB"/>
        </w:rPr>
        <w:t xml:space="preserve"> was isolated from a </w:t>
      </w:r>
      <w:r w:rsidR="002C61C4" w:rsidRPr="000410A1">
        <w:rPr>
          <w:rFonts w:ascii="Arial" w:hAnsi="Arial" w:cs="Arial"/>
          <w:i/>
          <w:iCs/>
          <w:sz w:val="22"/>
          <w:szCs w:val="22"/>
          <w:lang w:val="en-GB"/>
        </w:rPr>
        <w:t>B. cereus</w:t>
      </w:r>
      <w:r w:rsidR="002C61C4">
        <w:rPr>
          <w:rFonts w:ascii="Arial" w:hAnsi="Arial" w:cs="Arial"/>
          <w:sz w:val="22"/>
          <w:szCs w:val="22"/>
          <w:lang w:val="en-GB"/>
        </w:rPr>
        <w:t xml:space="preserve"> lysogen recovered from cooked rice.  </w:t>
      </w:r>
      <w:r w:rsidR="00641A04">
        <w:rPr>
          <w:rFonts w:ascii="Arial" w:hAnsi="Arial" w:cs="Arial"/>
          <w:sz w:val="22"/>
          <w:szCs w:val="22"/>
          <w:lang w:val="en-GB"/>
        </w:rPr>
        <w:t>“</w:t>
      </w:r>
      <w:r w:rsidR="00641A04" w:rsidRPr="00641A04">
        <w:rPr>
          <w:rFonts w:ascii="Arial" w:hAnsi="Arial" w:cs="Arial"/>
          <w:sz w:val="22"/>
          <w:szCs w:val="22"/>
          <w:lang w:val="en-GB"/>
        </w:rPr>
        <w:t>Since no permuted, direct repeat, cos, or protein-primed ends were found in the genome sequence, the sequence is considered partial</w:t>
      </w:r>
      <w:r w:rsidR="00641A04">
        <w:rPr>
          <w:rFonts w:ascii="Arial" w:hAnsi="Arial" w:cs="Arial"/>
          <w:sz w:val="22"/>
          <w:szCs w:val="22"/>
          <w:lang w:val="en-GB"/>
        </w:rPr>
        <w:t xml:space="preserve">,” [Yang et al. 2016].  </w:t>
      </w:r>
      <w:r w:rsidR="00641A04" w:rsidRPr="00641A04">
        <w:rPr>
          <w:rFonts w:ascii="Arial" w:hAnsi="Arial" w:cs="Arial"/>
          <w:sz w:val="22"/>
          <w:szCs w:val="22"/>
          <w:lang w:val="en-GB"/>
        </w:rPr>
        <w:t xml:space="preserve"> </w:t>
      </w:r>
      <w:r w:rsidR="002C61C4">
        <w:rPr>
          <w:rFonts w:ascii="Arial" w:hAnsi="Arial" w:cs="Arial"/>
          <w:sz w:val="22"/>
          <w:szCs w:val="22"/>
          <w:lang w:val="en-GB"/>
        </w:rPr>
        <w:t xml:space="preserve">Both </w:t>
      </w:r>
      <w:r w:rsidR="005815AA">
        <w:rPr>
          <w:rFonts w:ascii="Arial" w:hAnsi="Arial" w:cs="Arial"/>
          <w:sz w:val="22"/>
          <w:szCs w:val="22"/>
          <w:lang w:val="en-GB"/>
        </w:rPr>
        <w:t xml:space="preserve">these phages are </w:t>
      </w:r>
      <w:r w:rsidR="00910DFF">
        <w:rPr>
          <w:rFonts w:ascii="Arial" w:hAnsi="Arial" w:cs="Arial"/>
          <w:sz w:val="22"/>
          <w:szCs w:val="22"/>
          <w:lang w:val="en-GB"/>
        </w:rPr>
        <w:t>temperate</w:t>
      </w:r>
      <w:r w:rsidR="005815AA">
        <w:rPr>
          <w:rFonts w:ascii="Arial" w:hAnsi="Arial" w:cs="Arial"/>
          <w:sz w:val="22"/>
          <w:szCs w:val="22"/>
          <w:lang w:val="en-GB"/>
        </w:rPr>
        <w:t>.</w:t>
      </w:r>
      <w:r w:rsidR="00641A04">
        <w:rPr>
          <w:rFonts w:ascii="Arial" w:hAnsi="Arial" w:cs="Arial"/>
          <w:sz w:val="22"/>
          <w:szCs w:val="22"/>
          <w:lang w:val="en-GB"/>
        </w:rPr>
        <w:t xml:space="preserve"> </w:t>
      </w:r>
    </w:p>
    <w:p w14:paraId="6C47CA3D" w14:textId="19268A69" w:rsidR="00B752B0" w:rsidRDefault="00B752B0" w:rsidP="00861C6F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3F30717" w14:textId="17A880C7" w:rsidR="004D764E" w:rsidRPr="002C61C4" w:rsidRDefault="00B752B0" w:rsidP="002C61C4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Publications: </w:t>
      </w:r>
      <w:r w:rsidR="002C61C4" w:rsidRPr="002C61C4">
        <w:rPr>
          <w:rFonts w:ascii="Arial" w:hAnsi="Arial" w:cs="Arial"/>
          <w:sz w:val="22"/>
          <w:szCs w:val="22"/>
          <w:lang w:val="en-GB"/>
        </w:rPr>
        <w:t>Yang Y, Zhan L, Chen J, Zhang Y, Sun Y, Yang Z, Jiang L, Zhu H, Zhang Y, Lu Y,</w:t>
      </w:r>
      <w:r w:rsidR="002C61C4">
        <w:rPr>
          <w:rFonts w:ascii="Arial" w:hAnsi="Arial" w:cs="Arial"/>
          <w:sz w:val="22"/>
          <w:szCs w:val="22"/>
          <w:lang w:val="en-GB"/>
        </w:rPr>
        <w:t xml:space="preserve"> </w:t>
      </w:r>
      <w:r w:rsidR="002C61C4" w:rsidRPr="002C61C4">
        <w:rPr>
          <w:rFonts w:ascii="Arial" w:hAnsi="Arial" w:cs="Arial"/>
          <w:sz w:val="22"/>
          <w:szCs w:val="22"/>
          <w:lang w:val="en-GB"/>
        </w:rPr>
        <w:t xml:space="preserve">Mei L. Genome Sequence of </w:t>
      </w:r>
      <w:r w:rsidR="002C61C4" w:rsidRPr="000410A1">
        <w:rPr>
          <w:rFonts w:ascii="Arial" w:hAnsi="Arial" w:cs="Arial"/>
          <w:i/>
          <w:iCs/>
          <w:sz w:val="22"/>
          <w:szCs w:val="22"/>
          <w:lang w:val="en-GB"/>
        </w:rPr>
        <w:t>Bacillus cereus</w:t>
      </w:r>
      <w:r w:rsidR="002C61C4" w:rsidRPr="002C61C4">
        <w:rPr>
          <w:rFonts w:ascii="Arial" w:hAnsi="Arial" w:cs="Arial"/>
          <w:sz w:val="22"/>
          <w:szCs w:val="22"/>
          <w:lang w:val="en-GB"/>
        </w:rPr>
        <w:t xml:space="preserve"> Phage vB_BceS-MY192. Genome </w:t>
      </w:r>
      <w:r w:rsidR="002C61C4" w:rsidRPr="002C61C4">
        <w:rPr>
          <w:rFonts w:ascii="Arial" w:hAnsi="Arial" w:cs="Arial"/>
          <w:sz w:val="22"/>
          <w:szCs w:val="22"/>
          <w:lang w:val="en-GB"/>
        </w:rPr>
        <w:lastRenderedPageBreak/>
        <w:t>Announc.</w:t>
      </w:r>
      <w:r w:rsidR="002C61C4">
        <w:rPr>
          <w:rFonts w:ascii="Arial" w:hAnsi="Arial" w:cs="Arial"/>
          <w:sz w:val="22"/>
          <w:szCs w:val="22"/>
          <w:lang w:val="en-GB"/>
        </w:rPr>
        <w:t xml:space="preserve"> </w:t>
      </w:r>
      <w:r w:rsidR="002C61C4" w:rsidRPr="002C61C4">
        <w:rPr>
          <w:rFonts w:ascii="Arial" w:hAnsi="Arial" w:cs="Arial"/>
          <w:sz w:val="22"/>
          <w:szCs w:val="22"/>
          <w:lang w:val="en-GB"/>
        </w:rPr>
        <w:t>2016 Apr 21;4(2). pii: e01557-15. doi: 10.1128/genomeA.01557-15. PubMed PMID:</w:t>
      </w:r>
      <w:r w:rsidR="002C61C4">
        <w:rPr>
          <w:rFonts w:ascii="Arial" w:hAnsi="Arial" w:cs="Arial"/>
          <w:sz w:val="22"/>
          <w:szCs w:val="22"/>
          <w:lang w:val="en-GB"/>
        </w:rPr>
        <w:t xml:space="preserve"> </w:t>
      </w:r>
      <w:r w:rsidR="002C61C4" w:rsidRPr="002C61C4">
        <w:rPr>
          <w:rFonts w:ascii="Arial" w:hAnsi="Arial" w:cs="Arial"/>
          <w:sz w:val="22"/>
          <w:szCs w:val="22"/>
          <w:lang w:val="en-GB"/>
        </w:rPr>
        <w:t>27103733</w:t>
      </w:r>
      <w:r w:rsidR="002C61C4">
        <w:rPr>
          <w:rFonts w:ascii="Arial" w:hAnsi="Arial" w:cs="Arial"/>
          <w:sz w:val="22"/>
          <w:szCs w:val="22"/>
          <w:lang w:val="en-GB"/>
        </w:rPr>
        <w:t xml:space="preserve">  [</w:t>
      </w:r>
      <w:r w:rsidR="002C61C4" w:rsidRPr="002C61C4">
        <w:rPr>
          <w:rFonts w:ascii="Arial" w:hAnsi="Arial" w:cs="Arial"/>
          <w:sz w:val="22"/>
          <w:szCs w:val="22"/>
          <w:lang w:val="en-GB"/>
        </w:rPr>
        <w:t>vB_BceS-MY192</w:t>
      </w:r>
      <w:r w:rsidR="002C61C4">
        <w:rPr>
          <w:rFonts w:ascii="Arial" w:hAnsi="Arial" w:cs="Arial"/>
          <w:sz w:val="22"/>
          <w:szCs w:val="22"/>
          <w:lang w:val="en-GB"/>
        </w:rPr>
        <w:t>]</w:t>
      </w:r>
    </w:p>
    <w:p w14:paraId="3C850050" w14:textId="5569C657" w:rsidR="00B752B0" w:rsidRDefault="00B752B0" w:rsidP="00861C6F">
      <w:pPr>
        <w:rPr>
          <w:rFonts w:ascii="Arial" w:hAnsi="Arial" w:cs="Arial"/>
          <w:sz w:val="22"/>
          <w:szCs w:val="22"/>
          <w:lang w:val="en-GB"/>
        </w:rPr>
      </w:pPr>
    </w:p>
    <w:p w14:paraId="55EAEA2B" w14:textId="05165F81" w:rsidR="00B752B0" w:rsidRPr="00B752B0" w:rsidRDefault="00B752B0" w:rsidP="00861C6F">
      <w:pPr>
        <w:rPr>
          <w:rFonts w:ascii="Arial" w:hAnsi="Arial" w:cs="Arial"/>
          <w:sz w:val="22"/>
          <w:szCs w:val="22"/>
        </w:rPr>
      </w:pPr>
      <w:r w:rsidRPr="00B752B0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BLASTN relationship:</w:t>
      </w:r>
      <w:r>
        <w:rPr>
          <w:rFonts w:ascii="Arial" w:hAnsi="Arial" w:cs="Arial"/>
          <w:color w:val="0000FF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The next closest relative is </w:t>
      </w:r>
      <w:r w:rsidR="002C61C4" w:rsidRPr="000410A1">
        <w:rPr>
          <w:rFonts w:ascii="Arial" w:hAnsi="Arial" w:cs="Arial"/>
          <w:i/>
          <w:iCs/>
          <w:sz w:val="22"/>
          <w:szCs w:val="22"/>
          <w:lang w:val="en-GB"/>
        </w:rPr>
        <w:t>Bacillus</w:t>
      </w:r>
      <w:r w:rsidR="002C61C4" w:rsidRPr="002C61C4">
        <w:rPr>
          <w:rFonts w:ascii="Arial" w:hAnsi="Arial" w:cs="Arial"/>
          <w:sz w:val="22"/>
          <w:szCs w:val="22"/>
          <w:lang w:val="en-GB"/>
        </w:rPr>
        <w:t xml:space="preserve"> phage BtiUFT6.51-F</w:t>
      </w:r>
      <w:r>
        <w:rPr>
          <w:rFonts w:ascii="Arial" w:hAnsi="Arial" w:cs="Arial"/>
          <w:sz w:val="22"/>
          <w:szCs w:val="22"/>
          <w:lang w:val="en-GB"/>
        </w:rPr>
        <w:t xml:space="preserve">, which shares </w:t>
      </w:r>
      <w:r w:rsidR="002C61C4">
        <w:rPr>
          <w:rFonts w:ascii="Arial" w:hAnsi="Arial" w:cs="Arial"/>
          <w:sz w:val="22"/>
          <w:szCs w:val="22"/>
          <w:lang w:val="en-GB"/>
        </w:rPr>
        <w:t>21.2</w:t>
      </w:r>
      <w:r>
        <w:rPr>
          <w:rFonts w:ascii="Arial" w:hAnsi="Arial" w:cs="Arial"/>
          <w:sz w:val="22"/>
          <w:szCs w:val="22"/>
          <w:lang w:val="en-GB"/>
        </w:rPr>
        <w:t xml:space="preserve">% DNA sequence identity with </w:t>
      </w:r>
      <w:r w:rsidR="002C61C4">
        <w:rPr>
          <w:rFonts w:ascii="Arial" w:hAnsi="Arial" w:cs="Arial"/>
          <w:sz w:val="22"/>
          <w:szCs w:val="22"/>
          <w:lang w:val="en-GB"/>
        </w:rPr>
        <w:t xml:space="preserve">PfEFR-4 </w:t>
      </w:r>
      <w:r w:rsidR="007A7123">
        <w:rPr>
          <w:rFonts w:ascii="Arial" w:hAnsi="Arial" w:cs="Arial"/>
          <w:sz w:val="22"/>
          <w:szCs w:val="22"/>
          <w:lang w:val="en-GB"/>
        </w:rPr>
        <w:t>[1-3]</w:t>
      </w:r>
      <w:r>
        <w:rPr>
          <w:rFonts w:ascii="Arial" w:hAnsi="Arial" w:cs="Arial"/>
          <w:sz w:val="22"/>
          <w:szCs w:val="22"/>
          <w:lang w:val="en-GB"/>
        </w:rPr>
        <w:t>.</w:t>
      </w:r>
      <w:r w:rsidR="00CD540D">
        <w:rPr>
          <w:rFonts w:ascii="Arial" w:hAnsi="Arial" w:cs="Arial"/>
          <w:sz w:val="22"/>
          <w:szCs w:val="22"/>
          <w:lang w:val="en-GB"/>
        </w:rPr>
        <w:t xml:space="preserve">  </w:t>
      </w:r>
    </w:p>
    <w:p w14:paraId="040D8CFC" w14:textId="16E6556C" w:rsidR="00ED55EC" w:rsidRPr="00AF09EF" w:rsidRDefault="00ED55EC" w:rsidP="00861C6F">
      <w:pPr>
        <w:rPr>
          <w:rFonts w:ascii="Arial" w:hAnsi="Arial" w:cs="Arial"/>
          <w:bCs/>
          <w:sz w:val="22"/>
          <w:szCs w:val="22"/>
        </w:rPr>
      </w:pPr>
    </w:p>
    <w:p w14:paraId="343E6716" w14:textId="77777777" w:rsidR="00ED55EC" w:rsidRPr="00AF09EF" w:rsidRDefault="00ED55EC" w:rsidP="00ED55EC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AF09EF">
        <w:rPr>
          <w:rFonts w:ascii="Arial" w:hAnsi="Arial" w:cs="Arial"/>
          <w:b/>
          <w:color w:val="0000FF"/>
          <w:sz w:val="22"/>
          <w:szCs w:val="22"/>
          <w:lang w:val="en-GB"/>
        </w:rPr>
        <w:t>GenBank Summary:</w:t>
      </w:r>
    </w:p>
    <w:p w14:paraId="59059134" w14:textId="77777777" w:rsidR="00ED55EC" w:rsidRDefault="00ED55EC" w:rsidP="00ED55EC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06"/>
        <w:gridCol w:w="1380"/>
        <w:gridCol w:w="1463"/>
        <w:gridCol w:w="756"/>
        <w:gridCol w:w="694"/>
        <w:gridCol w:w="850"/>
        <w:gridCol w:w="1084"/>
        <w:gridCol w:w="983"/>
      </w:tblGrid>
      <w:tr w:rsidR="002C61C4" w:rsidRPr="008E7E3B" w14:paraId="2DDE9E3B" w14:textId="77777777" w:rsidTr="002C61C4">
        <w:tc>
          <w:tcPr>
            <w:tcW w:w="1106" w:type="dxa"/>
          </w:tcPr>
          <w:p w14:paraId="45A06C67" w14:textId="77777777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80" w:type="dxa"/>
          </w:tcPr>
          <w:p w14:paraId="366B9691" w14:textId="77777777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587C08C6" w14:textId="77777777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29697470" w14:textId="77777777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4DA4C4BA" w14:textId="77777777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451BFDD2" w14:textId="77777777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4" w:type="dxa"/>
          </w:tcPr>
          <w:p w14:paraId="3B9C0F5F" w14:textId="686F76AC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(**)</w:t>
            </w:r>
          </w:p>
        </w:tc>
        <w:tc>
          <w:tcPr>
            <w:tcW w:w="983" w:type="dxa"/>
          </w:tcPr>
          <w:p w14:paraId="6D06830E" w14:textId="77777777" w:rsidR="002C61C4" w:rsidRPr="000410A1" w:rsidRDefault="002C61C4" w:rsidP="00642A2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% common proteins (***)</w:t>
            </w:r>
          </w:p>
        </w:tc>
      </w:tr>
      <w:tr w:rsidR="002C61C4" w:rsidRPr="008E7E3B" w14:paraId="7BB565CF" w14:textId="77777777" w:rsidTr="002C61C4">
        <w:tc>
          <w:tcPr>
            <w:tcW w:w="1106" w:type="dxa"/>
          </w:tcPr>
          <w:p w14:paraId="506917DF" w14:textId="39C27FE2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PfEFR-4</w:t>
            </w:r>
          </w:p>
        </w:tc>
        <w:tc>
          <w:tcPr>
            <w:tcW w:w="1380" w:type="dxa"/>
            <w:vAlign w:val="center"/>
          </w:tcPr>
          <w:p w14:paraId="6AC5A911" w14:textId="2E787B06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463" w:type="dxa"/>
            <w:vAlign w:val="center"/>
          </w:tcPr>
          <w:p w14:paraId="3BF3CFF6" w14:textId="1FEF4F50" w:rsidR="002C61C4" w:rsidRPr="000410A1" w:rsidRDefault="00EE00D8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2" w:tgtFrame="_blank" w:history="1">
              <w:r w:rsidR="002C61C4" w:rsidRPr="000410A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KX227757.1</w:t>
              </w:r>
            </w:hyperlink>
          </w:p>
        </w:tc>
        <w:tc>
          <w:tcPr>
            <w:tcW w:w="756" w:type="dxa"/>
            <w:vAlign w:val="center"/>
          </w:tcPr>
          <w:p w14:paraId="137DE1AB" w14:textId="3AC27A78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</w:rPr>
              <w:t>43.22</w:t>
            </w:r>
          </w:p>
        </w:tc>
        <w:tc>
          <w:tcPr>
            <w:tcW w:w="694" w:type="dxa"/>
            <w:vAlign w:val="center"/>
          </w:tcPr>
          <w:p w14:paraId="5F4713AB" w14:textId="51E10F3B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</w:rPr>
              <w:t>35.4</w:t>
            </w:r>
          </w:p>
        </w:tc>
        <w:tc>
          <w:tcPr>
            <w:tcW w:w="850" w:type="dxa"/>
            <w:vAlign w:val="center"/>
          </w:tcPr>
          <w:p w14:paraId="44CA69F4" w14:textId="421228C5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</w:rPr>
              <w:t>67</w:t>
            </w:r>
          </w:p>
        </w:tc>
        <w:tc>
          <w:tcPr>
            <w:tcW w:w="1084" w:type="dxa"/>
            <w:vAlign w:val="center"/>
          </w:tcPr>
          <w:p w14:paraId="18DBEEE8" w14:textId="09D04D51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83" w:type="dxa"/>
            <w:vAlign w:val="center"/>
          </w:tcPr>
          <w:p w14:paraId="4868E8BD" w14:textId="28D49F27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2C61C4" w:rsidRPr="008E7E3B" w14:paraId="585C56FA" w14:textId="77777777" w:rsidTr="002C61C4">
        <w:tc>
          <w:tcPr>
            <w:tcW w:w="1106" w:type="dxa"/>
          </w:tcPr>
          <w:p w14:paraId="790FBD84" w14:textId="162A8052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vB_BceS-MY192</w:t>
            </w:r>
          </w:p>
        </w:tc>
        <w:tc>
          <w:tcPr>
            <w:tcW w:w="1380" w:type="dxa"/>
            <w:vAlign w:val="center"/>
          </w:tcPr>
          <w:p w14:paraId="6BE672F4" w14:textId="3E3368A9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463" w:type="dxa"/>
            <w:vAlign w:val="center"/>
          </w:tcPr>
          <w:p w14:paraId="02D4DA2E" w14:textId="5D68E86E" w:rsidR="002C61C4" w:rsidRPr="000410A1" w:rsidRDefault="00EE00D8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3" w:tgtFrame="_blank" w:history="1">
              <w:r w:rsidR="002C61C4" w:rsidRPr="000410A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KT725776.1</w:t>
              </w:r>
            </w:hyperlink>
          </w:p>
        </w:tc>
        <w:tc>
          <w:tcPr>
            <w:tcW w:w="756" w:type="dxa"/>
            <w:vAlign w:val="center"/>
          </w:tcPr>
          <w:p w14:paraId="3AC2BA9A" w14:textId="0EED219D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</w:rPr>
              <w:t>44.70</w:t>
            </w:r>
          </w:p>
        </w:tc>
        <w:tc>
          <w:tcPr>
            <w:tcW w:w="694" w:type="dxa"/>
            <w:vAlign w:val="center"/>
          </w:tcPr>
          <w:p w14:paraId="5B7D8003" w14:textId="329EAD11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</w:rPr>
              <w:t>35.0</w:t>
            </w:r>
          </w:p>
        </w:tc>
        <w:tc>
          <w:tcPr>
            <w:tcW w:w="850" w:type="dxa"/>
            <w:vAlign w:val="center"/>
          </w:tcPr>
          <w:p w14:paraId="78A4CA4E" w14:textId="0C623CB2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</w:rPr>
              <w:t>64</w:t>
            </w:r>
          </w:p>
        </w:tc>
        <w:tc>
          <w:tcPr>
            <w:tcW w:w="1084" w:type="dxa"/>
            <w:vAlign w:val="center"/>
          </w:tcPr>
          <w:p w14:paraId="3276AFA5" w14:textId="295AA00B" w:rsidR="002C61C4" w:rsidRPr="000410A1" w:rsidRDefault="002C61C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83.8</w:t>
            </w:r>
          </w:p>
        </w:tc>
        <w:tc>
          <w:tcPr>
            <w:tcW w:w="983" w:type="dxa"/>
            <w:vAlign w:val="center"/>
          </w:tcPr>
          <w:p w14:paraId="0E3D1507" w14:textId="0A9C491F" w:rsidR="002C61C4" w:rsidRPr="000410A1" w:rsidRDefault="00641A04" w:rsidP="002C61C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410A1">
              <w:rPr>
                <w:rFonts w:ascii="Arial" w:hAnsi="Arial" w:cs="Arial"/>
                <w:sz w:val="20"/>
                <w:szCs w:val="20"/>
                <w:lang w:val="en-GB"/>
              </w:rPr>
              <w:t>71.6</w:t>
            </w:r>
          </w:p>
        </w:tc>
      </w:tr>
    </w:tbl>
    <w:p w14:paraId="2CDCFD74" w14:textId="7F76653A" w:rsidR="00ED55EC" w:rsidRDefault="00ED55EC" w:rsidP="00ED55EC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** Determined using BLASTn at NCBI [1-3]</w:t>
      </w:r>
    </w:p>
    <w:p w14:paraId="34F40D87" w14:textId="77777777" w:rsidR="00ED55EC" w:rsidRDefault="00ED55EC" w:rsidP="00ED55EC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*** Determined using CoreGenes 3.5 at </w:t>
      </w:r>
      <w:hyperlink r:id="rId14" w:history="1">
        <w:r w:rsidRPr="00890C0E">
          <w:rPr>
            <w:rStyle w:val="Hyperlink"/>
            <w:rFonts w:ascii="Arial" w:hAnsi="Arial" w:cs="Arial"/>
            <w:b/>
            <w:sz w:val="20"/>
            <w:szCs w:val="20"/>
            <w:lang w:val="en-GB"/>
          </w:rPr>
          <w:t>http://binf.gmu.edu:8080/CoreGenes3.5/</w:t>
        </w:r>
      </w:hyperlink>
      <w:r>
        <w:rPr>
          <w:rFonts w:ascii="Arial" w:hAnsi="Arial" w:cs="Arial"/>
          <w:b/>
          <w:sz w:val="20"/>
          <w:szCs w:val="20"/>
          <w:lang w:val="en-GB"/>
        </w:rPr>
        <w:t xml:space="preserve"> [6]</w:t>
      </w:r>
    </w:p>
    <w:p w14:paraId="1D67DAB7" w14:textId="6EA523D8" w:rsidR="00ED55EC" w:rsidRPr="000410A1" w:rsidRDefault="002C61C4" w:rsidP="00A105FB">
      <w:pPr>
        <w:rPr>
          <w:rFonts w:ascii="Arial" w:hAnsi="Arial" w:cs="Arial"/>
          <w:b/>
          <w:sz w:val="20"/>
          <w:szCs w:val="20"/>
        </w:rPr>
      </w:pPr>
      <w:r w:rsidRPr="000410A1">
        <w:rPr>
          <w:rFonts w:ascii="Arial" w:hAnsi="Arial" w:cs="Arial"/>
          <w:b/>
          <w:sz w:val="20"/>
          <w:szCs w:val="20"/>
        </w:rPr>
        <w:t xml:space="preserve">N.B. </w:t>
      </w:r>
      <w:r w:rsidR="00A105FB" w:rsidRPr="000410A1">
        <w:rPr>
          <w:rFonts w:ascii="Arial" w:hAnsi="Arial" w:cs="Arial"/>
          <w:b/>
          <w:sz w:val="20"/>
          <w:szCs w:val="20"/>
        </w:rPr>
        <w:t xml:space="preserve">Bacillus phage </w:t>
      </w:r>
      <w:r w:rsidRPr="000410A1">
        <w:rPr>
          <w:rFonts w:ascii="Arial" w:hAnsi="Arial" w:cs="Arial"/>
          <w:b/>
          <w:sz w:val="20"/>
          <w:szCs w:val="20"/>
        </w:rPr>
        <w:t>PfEFR-5</w:t>
      </w:r>
      <w:r w:rsidR="000410A1">
        <w:rPr>
          <w:rFonts w:ascii="Arial" w:hAnsi="Arial" w:cs="Arial"/>
          <w:b/>
          <w:sz w:val="20"/>
          <w:szCs w:val="20"/>
        </w:rPr>
        <w:t xml:space="preserve"> [</w:t>
      </w:r>
      <w:r w:rsidR="000410A1" w:rsidRPr="000410A1">
        <w:rPr>
          <w:rFonts w:ascii="Arial" w:hAnsi="Arial" w:cs="Arial"/>
          <w:b/>
          <w:sz w:val="20"/>
          <w:szCs w:val="20"/>
        </w:rPr>
        <w:t>KX227760.1</w:t>
      </w:r>
      <w:r w:rsidR="000410A1">
        <w:rPr>
          <w:rFonts w:ascii="Arial" w:hAnsi="Arial" w:cs="Arial"/>
          <w:b/>
          <w:sz w:val="20"/>
          <w:szCs w:val="20"/>
        </w:rPr>
        <w:t>]</w:t>
      </w:r>
      <w:r w:rsidRPr="000410A1">
        <w:rPr>
          <w:rFonts w:ascii="Arial" w:hAnsi="Arial" w:cs="Arial"/>
          <w:b/>
          <w:sz w:val="20"/>
          <w:szCs w:val="20"/>
        </w:rPr>
        <w:t xml:space="preserve"> </w:t>
      </w:r>
      <w:r w:rsidR="00A105FB" w:rsidRPr="000410A1">
        <w:rPr>
          <w:rFonts w:ascii="Arial" w:hAnsi="Arial" w:cs="Arial"/>
          <w:b/>
          <w:sz w:val="20"/>
          <w:szCs w:val="20"/>
        </w:rPr>
        <w:t xml:space="preserve">should be considered </w:t>
      </w:r>
      <w:r w:rsidR="000410A1">
        <w:rPr>
          <w:rFonts w:ascii="Arial" w:hAnsi="Arial" w:cs="Arial"/>
          <w:b/>
          <w:sz w:val="20"/>
          <w:szCs w:val="20"/>
        </w:rPr>
        <w:t xml:space="preserve">as a </w:t>
      </w:r>
      <w:r w:rsidR="00A105FB" w:rsidRPr="000410A1">
        <w:rPr>
          <w:rFonts w:ascii="Arial" w:hAnsi="Arial" w:cs="Arial"/>
          <w:b/>
          <w:sz w:val="20"/>
          <w:szCs w:val="20"/>
        </w:rPr>
        <w:t xml:space="preserve">strain </w:t>
      </w:r>
      <w:r w:rsidR="000410A1">
        <w:rPr>
          <w:rFonts w:ascii="Arial" w:hAnsi="Arial" w:cs="Arial"/>
          <w:b/>
          <w:sz w:val="20"/>
          <w:szCs w:val="20"/>
        </w:rPr>
        <w:t xml:space="preserve">of </w:t>
      </w:r>
      <w:r w:rsidR="006C1DDE" w:rsidRPr="006C1DDE">
        <w:rPr>
          <w:rFonts w:ascii="Arial" w:hAnsi="Arial" w:cs="Arial"/>
          <w:b/>
          <w:i/>
          <w:iCs/>
          <w:sz w:val="20"/>
          <w:szCs w:val="20"/>
        </w:rPr>
        <w:t>Bacillus virus PfEFR4</w:t>
      </w:r>
      <w:r w:rsidR="000410A1">
        <w:rPr>
          <w:rFonts w:ascii="Arial" w:hAnsi="Arial" w:cs="Arial"/>
          <w:b/>
          <w:sz w:val="20"/>
          <w:szCs w:val="20"/>
        </w:rPr>
        <w:t xml:space="preserve"> </w:t>
      </w:r>
      <w:r w:rsidR="00A105FB" w:rsidRPr="000410A1">
        <w:rPr>
          <w:rFonts w:ascii="Arial" w:hAnsi="Arial" w:cs="Arial"/>
          <w:b/>
          <w:sz w:val="20"/>
          <w:szCs w:val="20"/>
        </w:rPr>
        <w:t>in this genus</w:t>
      </w:r>
    </w:p>
    <w:p w14:paraId="7C60B883" w14:textId="77777777" w:rsidR="00A105FB" w:rsidRPr="00861C6F" w:rsidRDefault="00A105FB" w:rsidP="00A105FB">
      <w:pPr>
        <w:rPr>
          <w:rFonts w:ascii="Arial" w:hAnsi="Arial" w:cs="Arial"/>
          <w:bCs/>
          <w:sz w:val="22"/>
          <w:szCs w:val="22"/>
        </w:rPr>
      </w:pPr>
    </w:p>
    <w:p w14:paraId="4EBC362E" w14:textId="00C60EFD" w:rsidR="00ED55EC" w:rsidRDefault="00ED55EC" w:rsidP="00ED55EC">
      <w:pPr>
        <w:rPr>
          <w:rFonts w:ascii="Arial" w:hAnsi="Arial" w:cs="Arial"/>
          <w:sz w:val="20"/>
          <w:szCs w:val="20"/>
          <w:lang w:val="en-GB"/>
        </w:rPr>
      </w:pPr>
      <w:r w:rsidRPr="000410A1">
        <w:rPr>
          <w:rFonts w:ascii="Arial" w:hAnsi="Arial" w:cs="Arial"/>
          <w:b/>
          <w:color w:val="0000FF"/>
          <w:sz w:val="22"/>
          <w:szCs w:val="22"/>
          <w:lang w:val="en-GB"/>
        </w:rPr>
        <w:t>Phylogeny: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</w:t>
      </w:r>
      <w:r w:rsidR="002C61C4">
        <w:rPr>
          <w:rFonts w:ascii="Arial" w:hAnsi="Arial" w:cs="Arial"/>
          <w:sz w:val="22"/>
          <w:szCs w:val="22"/>
          <w:lang w:val="en-GB"/>
        </w:rPr>
        <w:t>PfEFR-4</w:t>
      </w:r>
      <w:r w:rsidR="009D4A69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30A752FD" w14:textId="6D46F7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9E1052F" w14:textId="56A132D5" w:rsidR="00237296" w:rsidRPr="00121243" w:rsidRDefault="002C61C4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457A88" wp14:editId="07253B13">
                <wp:simplePos x="0" y="0"/>
                <wp:positionH relativeFrom="column">
                  <wp:posOffset>2279650</wp:posOffset>
                </wp:positionH>
                <wp:positionV relativeFrom="paragraph">
                  <wp:posOffset>144145</wp:posOffset>
                </wp:positionV>
                <wp:extent cx="3371850" cy="488950"/>
                <wp:effectExtent l="19050" t="19050" r="19050" b="254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1850" cy="4889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418258" id="Rectangle 2" o:spid="_x0000_s1026" style="position:absolute;margin-left:179.5pt;margin-top:11.35pt;width:265.5pt;height:3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1C55D7D4" wp14:editId="7270C50A">
            <wp:extent cx="5727700" cy="1168400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rL phylogenetic tree JCL1032.t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DF11A" w14:textId="3BA3F1BC" w:rsidR="00237296" w:rsidRPr="000410A1" w:rsidRDefault="0023729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0410A1">
        <w:rPr>
          <w:rFonts w:ascii="Arial" w:hAnsi="Arial" w:cs="Arial"/>
          <w:b/>
          <w:sz w:val="22"/>
          <w:szCs w:val="22"/>
        </w:rPr>
        <w:t>References</w:t>
      </w:r>
    </w:p>
    <w:p w14:paraId="0774ADF8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>Sayers EW, Agarwala R, Bolton EE, Brister JR, Canese K, Clark K, et al. Database resources of the National Center for Biotechnology Information. Nucleic Acids Res. 2019;47(D1):D23-D28. doi: 10.1093/nar/gkz899. PMID: 31602479.</w:t>
      </w:r>
    </w:p>
    <w:p w14:paraId="4310839A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>Tolstoy I, Kropinski AM, Brister JR. Bacteriophage Taxonomy: An Evolving Discipline. Methods Mol Biol. 2018;1693:57-71. doi: 10.1007/978-1-4939-7395-8_6. PMID:     29119432.</w:t>
      </w:r>
    </w:p>
    <w:p w14:paraId="48CF8C62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>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7D659A8E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>Agren J, Sundström A, Håfström T, Segerman B. Gegenees: fragmented alignment of multiple genomes for determining phylogenomic distances and genetic signatures unique for specified target groups. PLoS One. 2012;7(6):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 xml:space="preserve"> </w:t>
      </w:r>
      <w:r w:rsidRPr="00627BF6">
        <w:rPr>
          <w:rFonts w:ascii="Arial" w:hAnsi="Arial" w:cs="Arial"/>
          <w:color w:val="000000"/>
          <w:sz w:val="22"/>
          <w:szCs w:val="22"/>
        </w:rPr>
        <w:t xml:space="preserve"> 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>doi: 10.1371/journal.pone.0039107. PMID: 22723939.</w:t>
      </w:r>
    </w:p>
    <w:p w14:paraId="4410F7F6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lastRenderedPageBreak/>
        <w:t xml:space="preserve">Chan PP, Lowe TM. tRNAscan-SE: Searching for tRNA Genes in Genomic Sequences. Methods Mol Biol. 2019;1962:1-14. 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>doi: 10.1007/978-1-4939-9173-0_1. PMID:     31020551.</w:t>
      </w:r>
    </w:p>
    <w:p w14:paraId="025FFE36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 xml:space="preserve">Turner D, Reynolds D, Seto D, Mahadevan P. CoreGenes3.5: a webserver for the determination of core genes from sets of viral and small bacterial genomes. BMC Res Notes. 2013;6:140. 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>doi: 10.1186/1756-0500-6-140.  PMID:   23566564.</w:t>
      </w:r>
    </w:p>
    <w:p w14:paraId="10264518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>Darling AE, Mau B, Perna NT. progressiveMauve: multiple genome alignment with gene gain, loss and rearrangement. PLoS One. 2010;5(6):e11147.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 xml:space="preserve">  doi: 10.1371/journal.pone.0011147.  PMID:</w:t>
      </w:r>
      <w:r w:rsidR="00CD527A" w:rsidRPr="00627BF6">
        <w:rPr>
          <w:rFonts w:ascii="Arial" w:hAnsi="Arial" w:cs="Arial"/>
          <w:sz w:val="22"/>
          <w:szCs w:val="22"/>
        </w:rPr>
        <w:t xml:space="preserve"> 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>20593022.</w:t>
      </w:r>
    </w:p>
    <w:p w14:paraId="4E02E4E3" w14:textId="77777777" w:rsid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 xml:space="preserve">Dereeper A, Guignon V, Blanc G, Audic S, Buffet S, Chevenet F, Dufayard JF, Guindon S, Lefort V, Lescot M, Claverie JM, Gascuel O. Phylogeny.fr: robust phylogenetic analysis for the non-specialist. Nucleic Acids Res. 2008;36(Web Server issue):W465-9. 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>doi: 10.1093/nar/gkn180. Epub 2008 Apr 19.   PMID:  18424797.</w:t>
      </w:r>
    </w:p>
    <w:p w14:paraId="2CC527C5" w14:textId="74D5ED70" w:rsidR="00AD424C" w:rsidRPr="00627BF6" w:rsidRDefault="00AD424C" w:rsidP="00627BF6">
      <w:pPr>
        <w:pStyle w:val="BodyTextIndent"/>
        <w:numPr>
          <w:ilvl w:val="0"/>
          <w:numId w:val="2"/>
        </w:numPr>
        <w:rPr>
          <w:rFonts w:ascii="Arial" w:hAnsi="Arial" w:cs="Arial"/>
          <w:color w:val="000000"/>
          <w:sz w:val="22"/>
          <w:szCs w:val="22"/>
        </w:rPr>
      </w:pPr>
      <w:r w:rsidRPr="00627BF6">
        <w:rPr>
          <w:rFonts w:ascii="Arial" w:hAnsi="Arial" w:cs="Arial"/>
          <w:color w:val="000000"/>
          <w:sz w:val="22"/>
          <w:szCs w:val="22"/>
        </w:rPr>
        <w:t>Anisimova M, Gascuel O. Approximate likelihood-ratio test for branches: A fast, accurate, and powerful alternative. Syst Biol. 2006;55(4):539-52.</w:t>
      </w:r>
      <w:r w:rsidR="00CD527A" w:rsidRPr="00627BF6">
        <w:rPr>
          <w:rFonts w:ascii="Arial" w:hAnsi="Arial" w:cs="Arial"/>
          <w:color w:val="000000"/>
          <w:sz w:val="22"/>
          <w:szCs w:val="22"/>
        </w:rPr>
        <w:t xml:space="preserve">  PMID: 16785212.  DOI:     10.1080/10635150600755453.</w:t>
      </w:r>
    </w:p>
    <w:sectPr w:rsidR="00AD424C" w:rsidRPr="00627BF6" w:rsidSect="00584D75">
      <w:headerReference w:type="default" r:id="rId16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1FD767" w14:textId="77777777" w:rsidR="00EE00D8" w:rsidRDefault="00EE00D8" w:rsidP="004609D1">
      <w:r>
        <w:separator/>
      </w:r>
    </w:p>
  </w:endnote>
  <w:endnote w:type="continuationSeparator" w:id="0">
    <w:p w14:paraId="103C7FB6" w14:textId="77777777" w:rsidR="00EE00D8" w:rsidRDefault="00EE00D8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A13768" w14:textId="77777777" w:rsidR="00EE00D8" w:rsidRDefault="00EE00D8" w:rsidP="004609D1">
      <w:r>
        <w:separator/>
      </w:r>
    </w:p>
  </w:footnote>
  <w:footnote w:type="continuationSeparator" w:id="0">
    <w:p w14:paraId="7AC1D368" w14:textId="77777777" w:rsidR="00EE00D8" w:rsidRDefault="00EE00D8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3360F5E2" w:rsidR="004609D1" w:rsidRDefault="004609D1" w:rsidP="004609D1">
    <w:pPr>
      <w:pStyle w:val="Header"/>
      <w:jc w:val="right"/>
    </w:pPr>
    <w:r>
      <w:t>September 2019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60126EFB"/>
    <w:multiLevelType w:val="hybridMultilevel"/>
    <w:tmpl w:val="DBA628F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208B3"/>
    <w:rsid w:val="000233BA"/>
    <w:rsid w:val="00035181"/>
    <w:rsid w:val="000410A1"/>
    <w:rsid w:val="00041A6A"/>
    <w:rsid w:val="0006407D"/>
    <w:rsid w:val="00074276"/>
    <w:rsid w:val="000834F4"/>
    <w:rsid w:val="000945FD"/>
    <w:rsid w:val="000A22DE"/>
    <w:rsid w:val="000A7D02"/>
    <w:rsid w:val="000B2475"/>
    <w:rsid w:val="000B5CE2"/>
    <w:rsid w:val="000C7139"/>
    <w:rsid w:val="000D3CCD"/>
    <w:rsid w:val="000E69E9"/>
    <w:rsid w:val="000F0547"/>
    <w:rsid w:val="000F27A6"/>
    <w:rsid w:val="00105428"/>
    <w:rsid w:val="00121243"/>
    <w:rsid w:val="00122AF9"/>
    <w:rsid w:val="00123B8F"/>
    <w:rsid w:val="00132568"/>
    <w:rsid w:val="00162D00"/>
    <w:rsid w:val="0017440B"/>
    <w:rsid w:val="001A2500"/>
    <w:rsid w:val="001C1BF5"/>
    <w:rsid w:val="001D3F64"/>
    <w:rsid w:val="001D4AAF"/>
    <w:rsid w:val="001E36C8"/>
    <w:rsid w:val="001E6D21"/>
    <w:rsid w:val="002059AA"/>
    <w:rsid w:val="00215F51"/>
    <w:rsid w:val="00237296"/>
    <w:rsid w:val="00251568"/>
    <w:rsid w:val="00260BAF"/>
    <w:rsid w:val="00262EDD"/>
    <w:rsid w:val="00286FE5"/>
    <w:rsid w:val="00292FE5"/>
    <w:rsid w:val="00296A03"/>
    <w:rsid w:val="002A43A2"/>
    <w:rsid w:val="002B0EBC"/>
    <w:rsid w:val="002C03EF"/>
    <w:rsid w:val="002C61C4"/>
    <w:rsid w:val="002D3AF9"/>
    <w:rsid w:val="002D3D06"/>
    <w:rsid w:val="002D55C6"/>
    <w:rsid w:val="002F2194"/>
    <w:rsid w:val="002F51EA"/>
    <w:rsid w:val="002F53BA"/>
    <w:rsid w:val="002F6249"/>
    <w:rsid w:val="003030E4"/>
    <w:rsid w:val="00322CA8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C05F8"/>
    <w:rsid w:val="003E7932"/>
    <w:rsid w:val="003F3772"/>
    <w:rsid w:val="00404760"/>
    <w:rsid w:val="00412944"/>
    <w:rsid w:val="0042253D"/>
    <w:rsid w:val="00426FC0"/>
    <w:rsid w:val="004304FF"/>
    <w:rsid w:val="00450D3B"/>
    <w:rsid w:val="004609D1"/>
    <w:rsid w:val="00487393"/>
    <w:rsid w:val="004A4902"/>
    <w:rsid w:val="004D711E"/>
    <w:rsid w:val="004D764E"/>
    <w:rsid w:val="004E4914"/>
    <w:rsid w:val="004F5E21"/>
    <w:rsid w:val="00512F23"/>
    <w:rsid w:val="0051534E"/>
    <w:rsid w:val="005269BC"/>
    <w:rsid w:val="00535421"/>
    <w:rsid w:val="00554817"/>
    <w:rsid w:val="00556D4B"/>
    <w:rsid w:val="00557751"/>
    <w:rsid w:val="005815AA"/>
    <w:rsid w:val="00583286"/>
    <w:rsid w:val="00584D75"/>
    <w:rsid w:val="005A465C"/>
    <w:rsid w:val="005A697E"/>
    <w:rsid w:val="005C1A55"/>
    <w:rsid w:val="005D5C6E"/>
    <w:rsid w:val="005F2F0E"/>
    <w:rsid w:val="006029F6"/>
    <w:rsid w:val="00604988"/>
    <w:rsid w:val="00610D3A"/>
    <w:rsid w:val="00610F11"/>
    <w:rsid w:val="00612F58"/>
    <w:rsid w:val="006164B4"/>
    <w:rsid w:val="00627BF6"/>
    <w:rsid w:val="0063589C"/>
    <w:rsid w:val="0064037B"/>
    <w:rsid w:val="00641890"/>
    <w:rsid w:val="00641A04"/>
    <w:rsid w:val="006550ED"/>
    <w:rsid w:val="00670B2E"/>
    <w:rsid w:val="00696D9C"/>
    <w:rsid w:val="006B664E"/>
    <w:rsid w:val="006B6877"/>
    <w:rsid w:val="006C1DDE"/>
    <w:rsid w:val="006C6960"/>
    <w:rsid w:val="006D2B31"/>
    <w:rsid w:val="006D3322"/>
    <w:rsid w:val="00723D5E"/>
    <w:rsid w:val="0072475A"/>
    <w:rsid w:val="007329A1"/>
    <w:rsid w:val="00733714"/>
    <w:rsid w:val="007370EB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A7123"/>
    <w:rsid w:val="007A7DFF"/>
    <w:rsid w:val="007B1846"/>
    <w:rsid w:val="007B24DA"/>
    <w:rsid w:val="007B34A8"/>
    <w:rsid w:val="007E56F2"/>
    <w:rsid w:val="0081653F"/>
    <w:rsid w:val="0082104E"/>
    <w:rsid w:val="0082390C"/>
    <w:rsid w:val="00824222"/>
    <w:rsid w:val="00833985"/>
    <w:rsid w:val="00853539"/>
    <w:rsid w:val="00857A32"/>
    <w:rsid w:val="00861C6F"/>
    <w:rsid w:val="008831E4"/>
    <w:rsid w:val="00883B83"/>
    <w:rsid w:val="00887D4D"/>
    <w:rsid w:val="00891DEA"/>
    <w:rsid w:val="008A1420"/>
    <w:rsid w:val="008B657D"/>
    <w:rsid w:val="008C31DE"/>
    <w:rsid w:val="008D4F59"/>
    <w:rsid w:val="009018F4"/>
    <w:rsid w:val="00910DFF"/>
    <w:rsid w:val="00913922"/>
    <w:rsid w:val="009505C5"/>
    <w:rsid w:val="009513B3"/>
    <w:rsid w:val="00957E83"/>
    <w:rsid w:val="0098013C"/>
    <w:rsid w:val="00980A74"/>
    <w:rsid w:val="009839E5"/>
    <w:rsid w:val="00985FB3"/>
    <w:rsid w:val="009A63E5"/>
    <w:rsid w:val="009B5377"/>
    <w:rsid w:val="009C29D0"/>
    <w:rsid w:val="009D4A69"/>
    <w:rsid w:val="009E1DEF"/>
    <w:rsid w:val="009F1E18"/>
    <w:rsid w:val="00A0116F"/>
    <w:rsid w:val="00A03417"/>
    <w:rsid w:val="00A03C8D"/>
    <w:rsid w:val="00A04A34"/>
    <w:rsid w:val="00A105FB"/>
    <w:rsid w:val="00A31C20"/>
    <w:rsid w:val="00A47567"/>
    <w:rsid w:val="00A55C42"/>
    <w:rsid w:val="00A55CD4"/>
    <w:rsid w:val="00A663BA"/>
    <w:rsid w:val="00A91A7F"/>
    <w:rsid w:val="00A93526"/>
    <w:rsid w:val="00AA3BF0"/>
    <w:rsid w:val="00AB6775"/>
    <w:rsid w:val="00AC0815"/>
    <w:rsid w:val="00AC605A"/>
    <w:rsid w:val="00AC620D"/>
    <w:rsid w:val="00AD040D"/>
    <w:rsid w:val="00AD424C"/>
    <w:rsid w:val="00AD7922"/>
    <w:rsid w:val="00AE6609"/>
    <w:rsid w:val="00AE6FB4"/>
    <w:rsid w:val="00AF09EF"/>
    <w:rsid w:val="00B11029"/>
    <w:rsid w:val="00B13B77"/>
    <w:rsid w:val="00B21165"/>
    <w:rsid w:val="00B2214B"/>
    <w:rsid w:val="00B35FBB"/>
    <w:rsid w:val="00B36C9C"/>
    <w:rsid w:val="00B52DF3"/>
    <w:rsid w:val="00B62F80"/>
    <w:rsid w:val="00B634B7"/>
    <w:rsid w:val="00B752B0"/>
    <w:rsid w:val="00BA7C8B"/>
    <w:rsid w:val="00BB1A49"/>
    <w:rsid w:val="00BB3850"/>
    <w:rsid w:val="00C028FA"/>
    <w:rsid w:val="00C134C5"/>
    <w:rsid w:val="00C14FBF"/>
    <w:rsid w:val="00C35DAD"/>
    <w:rsid w:val="00C40BA4"/>
    <w:rsid w:val="00C415CE"/>
    <w:rsid w:val="00C61519"/>
    <w:rsid w:val="00C63232"/>
    <w:rsid w:val="00C63790"/>
    <w:rsid w:val="00C72BBB"/>
    <w:rsid w:val="00C8180D"/>
    <w:rsid w:val="00C85371"/>
    <w:rsid w:val="00C94E0A"/>
    <w:rsid w:val="00CA467A"/>
    <w:rsid w:val="00CB0DA3"/>
    <w:rsid w:val="00CB2F6E"/>
    <w:rsid w:val="00CB5EA8"/>
    <w:rsid w:val="00CD030E"/>
    <w:rsid w:val="00CD527A"/>
    <w:rsid w:val="00CD540D"/>
    <w:rsid w:val="00CF322E"/>
    <w:rsid w:val="00CF49E1"/>
    <w:rsid w:val="00D31F56"/>
    <w:rsid w:val="00D406A2"/>
    <w:rsid w:val="00D40FB4"/>
    <w:rsid w:val="00D50189"/>
    <w:rsid w:val="00D505AF"/>
    <w:rsid w:val="00D5298F"/>
    <w:rsid w:val="00D572F3"/>
    <w:rsid w:val="00D71B8C"/>
    <w:rsid w:val="00DA1271"/>
    <w:rsid w:val="00DB5FFF"/>
    <w:rsid w:val="00DB6B04"/>
    <w:rsid w:val="00DF3335"/>
    <w:rsid w:val="00DF35BB"/>
    <w:rsid w:val="00DF4107"/>
    <w:rsid w:val="00DF7F00"/>
    <w:rsid w:val="00E01C77"/>
    <w:rsid w:val="00E32C3A"/>
    <w:rsid w:val="00E46C93"/>
    <w:rsid w:val="00E71BCC"/>
    <w:rsid w:val="00E75DB4"/>
    <w:rsid w:val="00E84439"/>
    <w:rsid w:val="00E90BEB"/>
    <w:rsid w:val="00EA1882"/>
    <w:rsid w:val="00EA68E3"/>
    <w:rsid w:val="00EA6E15"/>
    <w:rsid w:val="00EA7785"/>
    <w:rsid w:val="00EB48EB"/>
    <w:rsid w:val="00ED55EC"/>
    <w:rsid w:val="00EE00D8"/>
    <w:rsid w:val="00EF2053"/>
    <w:rsid w:val="00F04F50"/>
    <w:rsid w:val="00F05B35"/>
    <w:rsid w:val="00F1492B"/>
    <w:rsid w:val="00F32C44"/>
    <w:rsid w:val="00F33B2C"/>
    <w:rsid w:val="00F50DBA"/>
    <w:rsid w:val="00F552E6"/>
    <w:rsid w:val="00F67DA1"/>
    <w:rsid w:val="00F71E49"/>
    <w:rsid w:val="00F81240"/>
    <w:rsid w:val="00F84A9F"/>
    <w:rsid w:val="00F912A8"/>
    <w:rsid w:val="00FB3A0F"/>
    <w:rsid w:val="00FC4277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UnresolvedMention">
    <w:name w:val="Unresolved Mention"/>
    <w:basedOn w:val="DefaultParagraphFont"/>
    <w:uiPriority w:val="99"/>
    <w:rsid w:val="000208B3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AF09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746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s://www.ncbi.nlm.nih.gov/nuccore/KT725776.1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ncbi.nlm.nih.gov/nuccore/KX227757.1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Jakub.Barylski@gmail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tif"/><Relationship Id="rId10" Type="http://schemas.openxmlformats.org/officeDocument/2006/relationships/hyperlink" Target="mailto:Phage.Canada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hyperlink" Target="http://binf.gmu.edu:8080/CoreGenes3.5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5</Pages>
  <Words>992</Words>
  <Characters>5655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13</cp:revision>
  <dcterms:created xsi:type="dcterms:W3CDTF">2019-11-23T18:39:00Z</dcterms:created>
  <dcterms:modified xsi:type="dcterms:W3CDTF">2021-03-04T07:08:00Z</dcterms:modified>
</cp:coreProperties>
</file>