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sidP="00E41B0E">
      <w:r w:rsidRPr="000650A8">
        <w:rPr>
          <w:rFonts w:ascii="Times" w:hAnsi="Times"/>
          <w:noProof/>
          <w:color w:val="0000FF"/>
          <w:sz w:val="20"/>
          <w:szCs w:val="20"/>
          <w:lang w:val="en-GB" w:eastAsia="en-GB"/>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E41B0E">
      <w:pPr>
        <w:rPr>
          <w:rFonts w:ascii="Arial" w:hAnsi="Arial" w:cs="Arial"/>
          <w:color w:val="0000FF"/>
          <w:sz w:val="20"/>
          <w:szCs w:val="20"/>
        </w:rPr>
      </w:pPr>
    </w:p>
    <w:p w14:paraId="2FFF5005" w14:textId="77777777" w:rsidR="00F05B35" w:rsidRDefault="00F05B35" w:rsidP="00E41B0E">
      <w:pPr>
        <w:rPr>
          <w:rFonts w:ascii="Arial" w:hAnsi="Arial" w:cs="Arial"/>
          <w:color w:val="0000FF"/>
          <w:sz w:val="20"/>
          <w:szCs w:val="20"/>
        </w:rPr>
      </w:pPr>
    </w:p>
    <w:p w14:paraId="4E082998" w14:textId="77777777" w:rsidR="00F05B35" w:rsidRDefault="00F05B35" w:rsidP="00E41B0E">
      <w:pPr>
        <w:rPr>
          <w:rFonts w:ascii="Arial" w:hAnsi="Arial" w:cs="Arial"/>
          <w:color w:val="0000FF"/>
          <w:sz w:val="20"/>
          <w:szCs w:val="20"/>
        </w:rPr>
      </w:pPr>
    </w:p>
    <w:p w14:paraId="253FE058" w14:textId="77777777" w:rsidR="00F05B35" w:rsidRDefault="00F05B35" w:rsidP="00E41B0E">
      <w:pPr>
        <w:rPr>
          <w:rFonts w:ascii="Arial" w:hAnsi="Arial" w:cs="Arial"/>
          <w:color w:val="0000FF"/>
          <w:sz w:val="20"/>
          <w:szCs w:val="20"/>
        </w:rPr>
      </w:pPr>
    </w:p>
    <w:p w14:paraId="552B2227" w14:textId="77777777" w:rsidR="00F05B35" w:rsidRDefault="00F05B35" w:rsidP="00E41B0E">
      <w:pPr>
        <w:rPr>
          <w:rFonts w:ascii="Arial" w:hAnsi="Arial" w:cs="Arial"/>
          <w:color w:val="0000FF"/>
          <w:sz w:val="20"/>
          <w:szCs w:val="20"/>
        </w:rPr>
      </w:pPr>
    </w:p>
    <w:p w14:paraId="4AFF48A0" w14:textId="77777777" w:rsidR="00F05B35" w:rsidRDefault="00F05B35" w:rsidP="00E41B0E">
      <w:pPr>
        <w:rPr>
          <w:rFonts w:ascii="Arial" w:hAnsi="Arial" w:cs="Arial"/>
          <w:color w:val="0000FF"/>
          <w:sz w:val="20"/>
          <w:szCs w:val="20"/>
        </w:rPr>
      </w:pPr>
    </w:p>
    <w:p w14:paraId="46CCC744" w14:textId="5122AB7A" w:rsidR="00F05B35" w:rsidRPr="009320C8" w:rsidRDefault="00F05B35" w:rsidP="00E41B0E">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r w:rsidR="008C524B">
        <w:rPr>
          <w:rFonts w:ascii="Arial" w:hAnsi="Arial" w:cs="Arial"/>
          <w:b/>
          <w:color w:val="000000"/>
          <w:sz w:val="22"/>
          <w:szCs w:val="22"/>
          <w:u w:val="single"/>
        </w:rPr>
        <w:t>.</w:t>
      </w:r>
    </w:p>
    <w:p w14:paraId="39055BFD" w14:textId="77777777" w:rsidR="00F05B35" w:rsidRPr="009320C8" w:rsidRDefault="00F05B35" w:rsidP="00E41B0E">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E41B0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670F6A54" w:rsidR="00F05B35" w:rsidRPr="00CF7940" w:rsidRDefault="00521175" w:rsidP="00E41B0E">
            <w:pPr>
              <w:pStyle w:val="BodyTextIndent"/>
              <w:ind w:left="0" w:firstLine="0"/>
              <w:jc w:val="center"/>
              <w:rPr>
                <w:rFonts w:ascii="Arial" w:hAnsi="Arial" w:cs="Arial"/>
                <w:b/>
                <w:bCs/>
                <w:iCs/>
                <w:sz w:val="28"/>
                <w:szCs w:val="28"/>
              </w:rPr>
            </w:pPr>
            <w:r w:rsidRPr="00CF7940">
              <w:rPr>
                <w:rFonts w:ascii="Arial" w:hAnsi="Arial" w:cs="Arial"/>
                <w:b/>
                <w:bCs/>
                <w:iCs/>
                <w:sz w:val="28"/>
                <w:szCs w:val="28"/>
              </w:rPr>
              <w:t>2020.002M</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E41B0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00181EF0" w:rsidR="00F05B35" w:rsidRPr="009578F9" w:rsidRDefault="00F05B35" w:rsidP="00E41B0E">
            <w:pPr>
              <w:spacing w:before="120"/>
              <w:rPr>
                <w:rFonts w:ascii="Arial" w:hAnsi="Arial" w:cs="Arial"/>
                <w:b/>
                <w:i/>
                <w:iCs/>
              </w:rPr>
            </w:pPr>
            <w:r w:rsidRPr="009320C8">
              <w:rPr>
                <w:rFonts w:ascii="Arial" w:hAnsi="Arial" w:cs="Arial"/>
                <w:b/>
              </w:rPr>
              <w:t xml:space="preserve">Short title: </w:t>
            </w:r>
            <w:r w:rsidR="00710881">
              <w:rPr>
                <w:rFonts w:ascii="Arial" w:hAnsi="Arial" w:cs="Arial"/>
                <w:sz w:val="22"/>
                <w:szCs w:val="22"/>
              </w:rPr>
              <w:t xml:space="preserve">Create </w:t>
            </w:r>
            <w:r w:rsidR="009578F9">
              <w:rPr>
                <w:rFonts w:ascii="Arial" w:hAnsi="Arial" w:cs="Arial"/>
                <w:sz w:val="22"/>
                <w:szCs w:val="22"/>
              </w:rPr>
              <w:t>two</w:t>
            </w:r>
            <w:r w:rsidR="00C443A0" w:rsidRPr="00EA5E06">
              <w:rPr>
                <w:rFonts w:ascii="Arial" w:hAnsi="Arial" w:cs="Arial"/>
                <w:sz w:val="22"/>
                <w:szCs w:val="22"/>
              </w:rPr>
              <w:t xml:space="preserve"> new species in the </w:t>
            </w:r>
            <w:r w:rsidR="009578F9">
              <w:rPr>
                <w:rFonts w:ascii="Arial" w:hAnsi="Arial" w:cs="Arial"/>
                <w:sz w:val="22"/>
                <w:szCs w:val="22"/>
              </w:rPr>
              <w:t xml:space="preserve">genus </w:t>
            </w:r>
            <w:r w:rsidR="009578F9">
              <w:rPr>
                <w:rFonts w:ascii="Arial" w:hAnsi="Arial" w:cs="Arial"/>
                <w:i/>
                <w:iCs/>
                <w:sz w:val="22"/>
                <w:szCs w:val="22"/>
              </w:rPr>
              <w:t>Lincruvirus</w:t>
            </w:r>
            <w:r w:rsidR="00C443A0" w:rsidRPr="00EA5E06">
              <w:rPr>
                <w:rFonts w:ascii="Arial" w:hAnsi="Arial" w:cs="Arial"/>
                <w:sz w:val="22"/>
                <w:szCs w:val="22"/>
              </w:rPr>
              <w:t xml:space="preserve"> </w:t>
            </w:r>
            <w:r w:rsidR="009578F9">
              <w:rPr>
                <w:rFonts w:ascii="Arial" w:hAnsi="Arial" w:cs="Arial"/>
                <w:sz w:val="22"/>
                <w:szCs w:val="22"/>
              </w:rPr>
              <w:t>(</w:t>
            </w:r>
            <w:r w:rsidR="00C443A0" w:rsidRPr="00EA5E06">
              <w:rPr>
                <w:rFonts w:ascii="Arial" w:hAnsi="Arial" w:cs="Arial"/>
                <w:i/>
                <w:sz w:val="22"/>
                <w:szCs w:val="22"/>
              </w:rPr>
              <w:t>Bunyavirales</w:t>
            </w:r>
            <w:r w:rsidR="009578F9">
              <w:rPr>
                <w:rFonts w:ascii="Arial" w:hAnsi="Arial" w:cs="Arial"/>
                <w:i/>
                <w:sz w:val="22"/>
                <w:szCs w:val="22"/>
              </w:rPr>
              <w:t>: C</w:t>
            </w:r>
            <w:r w:rsidR="009578F9" w:rsidRPr="00EA5E06">
              <w:rPr>
                <w:rFonts w:ascii="Arial" w:hAnsi="Arial" w:cs="Arial"/>
                <w:i/>
                <w:sz w:val="22"/>
                <w:szCs w:val="22"/>
              </w:rPr>
              <w:t>r</w:t>
            </w:r>
            <w:r w:rsidR="009578F9">
              <w:rPr>
                <w:rFonts w:ascii="Arial" w:hAnsi="Arial" w:cs="Arial"/>
                <w:i/>
                <w:sz w:val="22"/>
                <w:szCs w:val="22"/>
              </w:rPr>
              <w:t>uli</w:t>
            </w:r>
            <w:r w:rsidR="009578F9" w:rsidRPr="00EA5E06">
              <w:rPr>
                <w:rFonts w:ascii="Arial" w:hAnsi="Arial" w:cs="Arial"/>
                <w:i/>
                <w:sz w:val="22"/>
                <w:szCs w:val="22"/>
              </w:rPr>
              <w:t>viridae</w:t>
            </w:r>
            <w:r w:rsidR="00C443A0" w:rsidRPr="00EA5E06">
              <w:rPr>
                <w:rFonts w:ascii="Arial" w:hAnsi="Arial" w:cs="Arial"/>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E41B0E">
            <w:pPr>
              <w:rPr>
                <w:rFonts w:ascii="Arial" w:hAnsi="Arial" w:cs="Arial"/>
                <w:b/>
                <w:sz w:val="22"/>
                <w:szCs w:val="22"/>
              </w:rPr>
            </w:pPr>
          </w:p>
        </w:tc>
      </w:tr>
    </w:tbl>
    <w:p w14:paraId="78F16946" w14:textId="29593D59" w:rsidR="00F05B35" w:rsidRDefault="00F05B35" w:rsidP="00E41B0E">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47255DF6" w:rsidR="00F05B35" w:rsidRPr="00121243" w:rsidRDefault="00142DF9" w:rsidP="00E41B0E">
            <w:pPr>
              <w:rPr>
                <w:rFonts w:ascii="Arial" w:hAnsi="Arial" w:cs="Arial"/>
                <w:sz w:val="22"/>
                <w:szCs w:val="22"/>
              </w:rPr>
            </w:pPr>
            <w:r>
              <w:rPr>
                <w:rFonts w:ascii="Arial" w:hAnsi="Arial" w:cs="Arial"/>
                <w:sz w:val="22"/>
                <w:szCs w:val="22"/>
              </w:rPr>
              <w:t>Bojko</w:t>
            </w:r>
            <w:r w:rsidR="005250E9">
              <w:rPr>
                <w:rFonts w:ascii="Arial" w:hAnsi="Arial" w:cs="Arial"/>
                <w:sz w:val="22"/>
                <w:szCs w:val="22"/>
              </w:rPr>
              <w:t xml:space="preserve"> </w:t>
            </w:r>
            <w:r>
              <w:rPr>
                <w:rFonts w:ascii="Arial" w:hAnsi="Arial" w:cs="Arial"/>
                <w:sz w:val="22"/>
                <w:szCs w:val="22"/>
              </w:rPr>
              <w:t>J</w:t>
            </w:r>
            <w:r w:rsidR="005250E9">
              <w:rPr>
                <w:rFonts w:ascii="Arial" w:hAnsi="Arial" w:cs="Arial"/>
                <w:sz w:val="22"/>
                <w:szCs w:val="22"/>
              </w:rPr>
              <w:t>, Smagghe G, Kuhn JH</w:t>
            </w:r>
          </w:p>
        </w:tc>
        <w:tc>
          <w:tcPr>
            <w:tcW w:w="4704" w:type="dxa"/>
          </w:tcPr>
          <w:p w14:paraId="1AA95142" w14:textId="16F22169" w:rsidR="00142DF9" w:rsidRPr="00121243" w:rsidRDefault="009002FD" w:rsidP="00E41B0E">
            <w:pPr>
              <w:rPr>
                <w:rFonts w:ascii="Arial" w:hAnsi="Arial" w:cs="Arial"/>
                <w:sz w:val="22"/>
                <w:szCs w:val="22"/>
              </w:rPr>
            </w:pPr>
            <w:hyperlink r:id="rId9" w:history="1">
              <w:r w:rsidR="00F441E9" w:rsidRPr="00691CF0">
                <w:rPr>
                  <w:rStyle w:val="Hyperlink"/>
                </w:rPr>
                <w:t>J.Bojko@tees.ac.uk</w:t>
              </w:r>
            </w:hyperlink>
            <w:r w:rsidR="005250E9">
              <w:rPr>
                <w:rStyle w:val="Hyperlink"/>
              </w:rPr>
              <w:t xml:space="preserve">; </w:t>
            </w:r>
            <w:hyperlink r:id="rId10" w:history="1">
              <w:r w:rsidR="005250E9" w:rsidRPr="00644CB9">
                <w:rPr>
                  <w:rStyle w:val="Hyperlink"/>
                </w:rPr>
                <w:t>Guy.Smagghe@UGent.be</w:t>
              </w:r>
            </w:hyperlink>
            <w:r w:rsidR="005250E9">
              <w:rPr>
                <w:rStyle w:val="Hyperlink"/>
              </w:rPr>
              <w:t xml:space="preserve">; </w:t>
            </w:r>
            <w:hyperlink r:id="rId11" w:history="1">
              <w:r w:rsidR="005250E9" w:rsidRPr="00644CB9">
                <w:rPr>
                  <w:rStyle w:val="Hyperlink"/>
                </w:rPr>
                <w:t>kuhnjens@niaid.nih.gov</w:t>
              </w:r>
            </w:hyperlink>
          </w:p>
        </w:tc>
      </w:tr>
    </w:tbl>
    <w:p w14:paraId="42471AF1" w14:textId="12E74C55" w:rsidR="00F05B35" w:rsidRDefault="00F05B35" w:rsidP="00E41B0E">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61F879F5" w:rsidR="00121243" w:rsidRPr="00121243" w:rsidRDefault="00B05184" w:rsidP="00E41B0E">
            <w:pPr>
              <w:rPr>
                <w:rFonts w:ascii="Arial" w:hAnsi="Arial" w:cs="Arial"/>
                <w:sz w:val="22"/>
                <w:szCs w:val="22"/>
              </w:rPr>
            </w:pPr>
            <w:r>
              <w:rPr>
                <w:rFonts w:ascii="Arial" w:hAnsi="Arial" w:cs="Arial"/>
                <w:sz w:val="22"/>
                <w:szCs w:val="22"/>
              </w:rPr>
              <w:t>Jamie Bojko</w:t>
            </w:r>
          </w:p>
        </w:tc>
      </w:tr>
    </w:tbl>
    <w:p w14:paraId="008FA79C" w14:textId="480F3724" w:rsidR="00F05B35" w:rsidRDefault="00F05B35" w:rsidP="00E41B0E">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4AD1EB37" w:rsidR="00F05B35" w:rsidRDefault="00F05B35" w:rsidP="00E41B0E">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72397E16" w:rsidR="00F05B35" w:rsidRPr="00121243" w:rsidRDefault="00D12AA1" w:rsidP="00E41B0E">
            <w:pPr>
              <w:rPr>
                <w:rFonts w:ascii="Arial" w:hAnsi="Arial" w:cs="Arial"/>
                <w:sz w:val="22"/>
                <w:szCs w:val="22"/>
              </w:rPr>
            </w:pPr>
            <w:r>
              <w:rPr>
                <w:rFonts w:ascii="Arial" w:hAnsi="Arial" w:cs="Arial"/>
                <w:sz w:val="22"/>
                <w:szCs w:val="22"/>
              </w:rPr>
              <w:t xml:space="preserve">ICTV </w:t>
            </w:r>
            <w:r w:rsidRPr="00EA5E06">
              <w:rPr>
                <w:rFonts w:ascii="Arial" w:hAnsi="Arial" w:cs="Arial"/>
                <w:i/>
                <w:sz w:val="22"/>
                <w:szCs w:val="22"/>
              </w:rPr>
              <w:t>Mononegavirales</w:t>
            </w:r>
            <w:r>
              <w:rPr>
                <w:rFonts w:ascii="Arial" w:hAnsi="Arial" w:cs="Arial"/>
                <w:sz w:val="22"/>
                <w:szCs w:val="22"/>
              </w:rPr>
              <w:t xml:space="preserve"> Study Group</w:t>
            </w:r>
          </w:p>
        </w:tc>
      </w:tr>
    </w:tbl>
    <w:p w14:paraId="77A715CC" w14:textId="48EA46B0" w:rsidR="00F05B35" w:rsidRDefault="00F05B35" w:rsidP="00E41B0E">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E41B0E">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38FCD660" w14:textId="39BBEE54" w:rsidR="00F05B35" w:rsidRPr="00121243" w:rsidRDefault="0080078C" w:rsidP="00E41B0E">
            <w:pPr>
              <w:rPr>
                <w:rFonts w:ascii="Arial" w:hAnsi="Arial" w:cs="Arial"/>
                <w:sz w:val="22"/>
                <w:szCs w:val="22"/>
              </w:rPr>
            </w:pPr>
            <w:r>
              <w:rPr>
                <w:rFonts w:ascii="Arial" w:hAnsi="Arial" w:cs="Arial"/>
                <w:sz w:val="22"/>
                <w:szCs w:val="22"/>
              </w:rPr>
              <w:t>Five responses were recorded from the Study Group. Four were in favor without any or minor requests for revision (and all minor requests were addressed by the proposers). One Study Group member questioned whether the establishment of a novel genus was necessary and pointed out that another unclassified virus,</w:t>
            </w:r>
            <w:r w:rsidRPr="0080078C">
              <w:rPr>
                <w:rFonts w:ascii="Arial" w:hAnsi="Arial" w:cs="Arial"/>
                <w:sz w:val="22"/>
                <w:szCs w:val="22"/>
              </w:rPr>
              <w:t xml:space="preserve"> </w:t>
            </w:r>
            <w:proofErr w:type="spellStart"/>
            <w:r w:rsidRPr="0080078C">
              <w:rPr>
                <w:rFonts w:ascii="Arial" w:hAnsi="Arial" w:cs="Arial"/>
                <w:sz w:val="22"/>
                <w:szCs w:val="22"/>
              </w:rPr>
              <w:t>Eriocheir</w:t>
            </w:r>
            <w:proofErr w:type="spellEnd"/>
            <w:r w:rsidRPr="0080078C">
              <w:rPr>
                <w:rFonts w:ascii="Arial" w:hAnsi="Arial" w:cs="Arial"/>
                <w:sz w:val="22"/>
                <w:szCs w:val="22"/>
              </w:rPr>
              <w:t xml:space="preserve"> sinensis </w:t>
            </w:r>
            <w:r>
              <w:rPr>
                <w:rFonts w:ascii="Arial" w:hAnsi="Arial" w:cs="Arial"/>
                <w:sz w:val="22"/>
                <w:szCs w:val="22"/>
              </w:rPr>
              <w:t>b</w:t>
            </w:r>
            <w:r w:rsidRPr="0080078C">
              <w:rPr>
                <w:rFonts w:ascii="Arial" w:hAnsi="Arial" w:cs="Arial"/>
                <w:sz w:val="22"/>
                <w:szCs w:val="22"/>
              </w:rPr>
              <w:t>unya</w:t>
            </w:r>
            <w:r w:rsidR="00882FCF">
              <w:rPr>
                <w:rFonts w:ascii="Arial" w:hAnsi="Arial" w:cs="Arial"/>
                <w:sz w:val="22"/>
                <w:szCs w:val="22"/>
              </w:rPr>
              <w:noBreakHyphen/>
            </w:r>
            <w:r w:rsidRPr="0080078C">
              <w:rPr>
                <w:rFonts w:ascii="Arial" w:hAnsi="Arial" w:cs="Arial"/>
                <w:sz w:val="22"/>
                <w:szCs w:val="22"/>
              </w:rPr>
              <w:t>like virus</w:t>
            </w:r>
            <w:r>
              <w:rPr>
                <w:rFonts w:ascii="Arial" w:hAnsi="Arial" w:cs="Arial"/>
                <w:sz w:val="22"/>
                <w:szCs w:val="22"/>
              </w:rPr>
              <w:t>, should be classified and integrated into the analyses</w:t>
            </w:r>
            <w:r w:rsidR="00882FCF">
              <w:rPr>
                <w:rFonts w:ascii="Arial" w:hAnsi="Arial" w:cs="Arial"/>
                <w:sz w:val="22"/>
                <w:szCs w:val="22"/>
              </w:rPr>
              <w:t>,</w:t>
            </w:r>
            <w:r>
              <w:rPr>
                <w:rFonts w:ascii="Arial" w:hAnsi="Arial" w:cs="Arial"/>
                <w:sz w:val="22"/>
                <w:szCs w:val="22"/>
              </w:rPr>
              <w:t xml:space="preserve"> as well.</w:t>
            </w:r>
            <w:r w:rsidR="00FE7760">
              <w:rPr>
                <w:rFonts w:ascii="Arial" w:hAnsi="Arial" w:cs="Arial"/>
                <w:sz w:val="22"/>
                <w:szCs w:val="22"/>
              </w:rPr>
              <w:t xml:space="preserve"> Both comments are now addressed</w:t>
            </w:r>
            <w:r w:rsidR="005250E9">
              <w:rPr>
                <w:rFonts w:ascii="Arial" w:hAnsi="Arial" w:cs="Arial"/>
                <w:sz w:val="22"/>
                <w:szCs w:val="22"/>
              </w:rPr>
              <w:t>: a new genus is not proposed; and the second virus is included in the proposal.</w:t>
            </w:r>
          </w:p>
        </w:tc>
      </w:tr>
    </w:tbl>
    <w:p w14:paraId="74D9329B" w14:textId="77777777" w:rsidR="00D12AA1" w:rsidRDefault="00D12AA1" w:rsidP="00E41B0E"/>
    <w:p w14:paraId="504533E8" w14:textId="21C8A471" w:rsidR="00F05B35" w:rsidRPr="00121243" w:rsidRDefault="00121243" w:rsidP="00E41B0E">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E41B0E">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3E89DE9C" w:rsidR="00F05B35" w:rsidRPr="00CF7940" w:rsidRDefault="00D12AA1" w:rsidP="00E41B0E">
            <w:pPr>
              <w:rPr>
                <w:rFonts w:ascii="Arial" w:hAnsi="Arial" w:cs="Arial"/>
                <w:sz w:val="22"/>
                <w:szCs w:val="22"/>
              </w:rPr>
            </w:pPr>
            <w:r w:rsidRPr="00CF7940">
              <w:rPr>
                <w:rFonts w:ascii="Arial" w:hAnsi="Arial" w:cs="Arial"/>
                <w:sz w:val="22"/>
                <w:szCs w:val="22"/>
              </w:rPr>
              <w:t>October 3, 2019</w:t>
            </w:r>
          </w:p>
        </w:tc>
      </w:tr>
      <w:tr w:rsidR="00F05B35" w:rsidRPr="00121243" w14:paraId="6DBAD156" w14:textId="77777777" w:rsidTr="00F05B35">
        <w:tc>
          <w:tcPr>
            <w:tcW w:w="4820" w:type="dxa"/>
          </w:tcPr>
          <w:p w14:paraId="5EA6079A" w14:textId="6A342DDE" w:rsidR="00F05B35" w:rsidRPr="00121243" w:rsidRDefault="00F05B35" w:rsidP="00E41B0E">
            <w:pPr>
              <w:rPr>
                <w:sz w:val="22"/>
                <w:szCs w:val="22"/>
              </w:rPr>
            </w:pPr>
            <w:r w:rsidRPr="00121243">
              <w:rPr>
                <w:rFonts w:ascii="Arial" w:hAnsi="Arial" w:cs="Arial"/>
                <w:sz w:val="22"/>
                <w:szCs w:val="22"/>
              </w:rPr>
              <w:t>Date of this revision (if different to above)</w:t>
            </w:r>
          </w:p>
        </w:tc>
        <w:tc>
          <w:tcPr>
            <w:tcW w:w="4252" w:type="dxa"/>
          </w:tcPr>
          <w:p w14:paraId="227E98DB" w14:textId="23AB9B5D" w:rsidR="00F05B35" w:rsidRPr="00CF7940" w:rsidRDefault="00C7048F" w:rsidP="00E41B0E">
            <w:pPr>
              <w:rPr>
                <w:rFonts w:ascii="Arial" w:hAnsi="Arial" w:cs="Arial"/>
                <w:sz w:val="22"/>
                <w:szCs w:val="22"/>
              </w:rPr>
            </w:pPr>
            <w:r w:rsidRPr="00CF7940">
              <w:rPr>
                <w:rFonts w:ascii="Arial" w:hAnsi="Arial" w:cs="Arial"/>
                <w:sz w:val="22"/>
                <w:szCs w:val="22"/>
              </w:rPr>
              <w:t>July</w:t>
            </w:r>
            <w:r w:rsidR="00324E54" w:rsidRPr="00CF7940">
              <w:rPr>
                <w:rFonts w:ascii="Arial" w:hAnsi="Arial" w:cs="Arial"/>
                <w:sz w:val="22"/>
                <w:szCs w:val="22"/>
              </w:rPr>
              <w:t xml:space="preserve"> </w:t>
            </w:r>
            <w:r w:rsidR="004553BB" w:rsidRPr="00CF7940">
              <w:rPr>
                <w:rFonts w:ascii="Arial" w:hAnsi="Arial" w:cs="Arial"/>
                <w:sz w:val="22"/>
                <w:szCs w:val="22"/>
              </w:rPr>
              <w:t>31</w:t>
            </w:r>
            <w:r w:rsidR="00324E54" w:rsidRPr="00CF7940">
              <w:rPr>
                <w:rFonts w:ascii="Arial" w:hAnsi="Arial" w:cs="Arial"/>
                <w:sz w:val="22"/>
                <w:szCs w:val="22"/>
              </w:rPr>
              <w:t>, 20</w:t>
            </w:r>
            <w:r w:rsidR="00B21EFF" w:rsidRPr="00CF7940">
              <w:rPr>
                <w:rFonts w:ascii="Arial" w:hAnsi="Arial" w:cs="Arial"/>
                <w:sz w:val="22"/>
                <w:szCs w:val="22"/>
              </w:rPr>
              <w:t>20</w:t>
            </w:r>
          </w:p>
        </w:tc>
      </w:tr>
    </w:tbl>
    <w:p w14:paraId="4303ED1F" w14:textId="3C1A5C79" w:rsidR="00F05B35" w:rsidRDefault="00F05B35" w:rsidP="00E41B0E">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E41B0E">
            <w:pPr>
              <w:rPr>
                <w:rFonts w:ascii="Arial" w:hAnsi="Arial" w:cs="Arial"/>
                <w:sz w:val="22"/>
                <w:szCs w:val="22"/>
              </w:rPr>
            </w:pPr>
          </w:p>
          <w:p w14:paraId="043AA672" w14:textId="6D7C4B9A" w:rsidR="00F05B35" w:rsidRPr="00121243" w:rsidRDefault="00F05B35" w:rsidP="00E41B0E">
            <w:pPr>
              <w:rPr>
                <w:rFonts w:ascii="Arial" w:hAnsi="Arial" w:cs="Arial"/>
                <w:sz w:val="22"/>
                <w:szCs w:val="22"/>
              </w:rPr>
            </w:pPr>
          </w:p>
          <w:p w14:paraId="34550865" w14:textId="3D2FD4DF" w:rsidR="00F05B35" w:rsidRPr="00121243" w:rsidRDefault="00F05B35" w:rsidP="00E41B0E">
            <w:pPr>
              <w:rPr>
                <w:rFonts w:ascii="Arial" w:hAnsi="Arial" w:cs="Arial"/>
                <w:sz w:val="22"/>
                <w:szCs w:val="22"/>
              </w:rPr>
            </w:pPr>
          </w:p>
          <w:p w14:paraId="6F06421B" w14:textId="5E22F081" w:rsidR="00F05B35" w:rsidRPr="00121243" w:rsidRDefault="00F05B35" w:rsidP="00E41B0E">
            <w:pPr>
              <w:rPr>
                <w:rFonts w:ascii="Arial" w:hAnsi="Arial" w:cs="Arial"/>
                <w:sz w:val="22"/>
                <w:szCs w:val="22"/>
              </w:rPr>
            </w:pPr>
          </w:p>
          <w:p w14:paraId="7D7177E0" w14:textId="77777777" w:rsidR="00F05B35" w:rsidRPr="00121243" w:rsidRDefault="00F05B35" w:rsidP="00E41B0E">
            <w:pPr>
              <w:rPr>
                <w:rFonts w:ascii="Arial" w:hAnsi="Arial" w:cs="Arial"/>
                <w:sz w:val="22"/>
                <w:szCs w:val="22"/>
              </w:rPr>
            </w:pPr>
          </w:p>
          <w:p w14:paraId="1215F657" w14:textId="43B7FB90" w:rsidR="00F05B35" w:rsidRPr="00121243" w:rsidRDefault="00F05B35" w:rsidP="00E41B0E">
            <w:pPr>
              <w:rPr>
                <w:rFonts w:ascii="Arial" w:hAnsi="Arial" w:cs="Arial"/>
                <w:sz w:val="22"/>
                <w:szCs w:val="22"/>
              </w:rPr>
            </w:pPr>
          </w:p>
        </w:tc>
      </w:tr>
    </w:tbl>
    <w:p w14:paraId="44396CAE" w14:textId="77777777" w:rsidR="005250E9" w:rsidRDefault="005250E9" w:rsidP="00E41B0E">
      <w:pPr>
        <w:pStyle w:val="BodyTextIndent"/>
        <w:spacing w:before="120" w:after="120"/>
        <w:ind w:left="0" w:firstLine="0"/>
        <w:rPr>
          <w:rFonts w:ascii="Arial" w:hAnsi="Arial" w:cs="Arial"/>
          <w:b/>
          <w:color w:val="000000"/>
          <w:szCs w:val="24"/>
        </w:rPr>
      </w:pPr>
    </w:p>
    <w:p w14:paraId="483894A5" w14:textId="77777777" w:rsidR="005250E9" w:rsidRDefault="005250E9" w:rsidP="00E41B0E">
      <w:pPr>
        <w:rPr>
          <w:rFonts w:ascii="Arial" w:eastAsia="Times" w:hAnsi="Arial" w:cs="Arial"/>
          <w:b/>
          <w:color w:val="000000"/>
          <w:lang w:eastAsia="en-GB"/>
        </w:rPr>
      </w:pPr>
      <w:r>
        <w:rPr>
          <w:rFonts w:ascii="Arial" w:hAnsi="Arial" w:cs="Arial"/>
          <w:b/>
          <w:color w:val="000000"/>
        </w:rPr>
        <w:br w:type="page"/>
      </w:r>
    </w:p>
    <w:p w14:paraId="775AE6FC" w14:textId="6A0B2287" w:rsidR="00237296" w:rsidRPr="009320C8" w:rsidRDefault="00237296" w:rsidP="00E41B0E">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E41B0E">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17F0E01A" w:rsidR="00237296" w:rsidRPr="00521175" w:rsidRDefault="00521175" w:rsidP="00E41B0E">
            <w:pPr>
              <w:spacing w:before="120" w:after="120"/>
              <w:rPr>
                <w:rFonts w:ascii="Arial" w:hAnsi="Arial" w:cs="Arial"/>
                <w:bCs/>
                <w:sz w:val="22"/>
                <w:szCs w:val="22"/>
              </w:rPr>
            </w:pPr>
            <w:r w:rsidRPr="00521175">
              <w:rPr>
                <w:rFonts w:ascii="Arial" w:hAnsi="Arial" w:cs="Arial"/>
                <w:bCs/>
                <w:sz w:val="22"/>
                <w:szCs w:val="22"/>
              </w:rPr>
              <w:t>2020.002M.</w:t>
            </w:r>
            <w:r w:rsidR="004B698A">
              <w:rPr>
                <w:rFonts w:ascii="Arial" w:hAnsi="Arial" w:cs="Arial"/>
                <w:bCs/>
                <w:sz w:val="22"/>
                <w:szCs w:val="22"/>
              </w:rPr>
              <w:t>R</w:t>
            </w:r>
            <w:r w:rsidRPr="00521175">
              <w:rPr>
                <w:rFonts w:ascii="Arial" w:hAnsi="Arial" w:cs="Arial"/>
                <w:bCs/>
                <w:sz w:val="22"/>
                <w:szCs w:val="22"/>
              </w:rPr>
              <w:t>.</w:t>
            </w:r>
            <w:r w:rsidR="00E71913">
              <w:rPr>
                <w:rFonts w:ascii="Arial" w:hAnsi="Arial" w:cs="Arial"/>
                <w:bCs/>
                <w:sz w:val="22"/>
                <w:szCs w:val="22"/>
              </w:rPr>
              <w:t>Lincru</w:t>
            </w:r>
            <w:r w:rsidR="00B05184" w:rsidRPr="00521175">
              <w:rPr>
                <w:rFonts w:ascii="Arial" w:hAnsi="Arial" w:cs="Arial"/>
                <w:bCs/>
                <w:sz w:val="22"/>
                <w:szCs w:val="22"/>
              </w:rPr>
              <w:t>virus</w:t>
            </w:r>
            <w:r w:rsidR="005250E9">
              <w:rPr>
                <w:rFonts w:ascii="Arial" w:hAnsi="Arial" w:cs="Arial"/>
                <w:bCs/>
                <w:sz w:val="22"/>
                <w:szCs w:val="22"/>
              </w:rPr>
              <w:t>_3nsp</w:t>
            </w:r>
            <w:r w:rsidR="00D12AA1" w:rsidRPr="00521175">
              <w:rPr>
                <w:rFonts w:ascii="Arial" w:hAnsi="Arial" w:cs="Arial"/>
                <w:bCs/>
                <w:sz w:val="22"/>
                <w:szCs w:val="22"/>
              </w:rPr>
              <w:t>.xlsx</w:t>
            </w:r>
          </w:p>
        </w:tc>
      </w:tr>
    </w:tbl>
    <w:p w14:paraId="1F242705" w14:textId="623CCBDB" w:rsidR="00237296" w:rsidRDefault="00237296" w:rsidP="00E41B0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79B2E11B" w:rsidR="00237296" w:rsidRPr="00A212F3" w:rsidRDefault="007229E0" w:rsidP="00E41B0E">
            <w:pPr>
              <w:rPr>
                <w:rFonts w:ascii="Arial" w:hAnsi="Arial" w:cs="Arial"/>
                <w:bCs/>
                <w:sz w:val="22"/>
                <w:szCs w:val="22"/>
              </w:rPr>
            </w:pPr>
            <w:r w:rsidRPr="00A212F3">
              <w:rPr>
                <w:rFonts w:ascii="Arial" w:hAnsi="Arial" w:cs="Arial"/>
                <w:bCs/>
                <w:sz w:val="22"/>
                <w:szCs w:val="22"/>
              </w:rPr>
              <w:t xml:space="preserve">We propose the </w:t>
            </w:r>
            <w:r w:rsidR="00D12AA1" w:rsidRPr="00A212F3">
              <w:rPr>
                <w:rFonts w:ascii="Arial" w:hAnsi="Arial" w:cs="Arial"/>
                <w:bCs/>
                <w:sz w:val="22"/>
                <w:szCs w:val="22"/>
              </w:rPr>
              <w:t>classification</w:t>
            </w:r>
            <w:r w:rsidRPr="00A212F3">
              <w:rPr>
                <w:rFonts w:ascii="Arial" w:hAnsi="Arial" w:cs="Arial"/>
                <w:bCs/>
                <w:sz w:val="22"/>
                <w:szCs w:val="22"/>
              </w:rPr>
              <w:t xml:space="preserve"> of </w:t>
            </w:r>
            <w:r w:rsidR="004553BB" w:rsidRPr="00A212F3">
              <w:rPr>
                <w:rFonts w:ascii="Arial" w:hAnsi="Arial" w:cs="Arial"/>
                <w:bCs/>
                <w:sz w:val="22"/>
                <w:szCs w:val="22"/>
              </w:rPr>
              <w:t>t</w:t>
            </w:r>
            <w:r w:rsidR="001B4856" w:rsidRPr="00A212F3">
              <w:rPr>
                <w:rFonts w:ascii="Arial" w:hAnsi="Arial" w:cs="Arial"/>
                <w:bCs/>
                <w:sz w:val="22"/>
                <w:szCs w:val="22"/>
              </w:rPr>
              <w:t>wo</w:t>
            </w:r>
            <w:r w:rsidRPr="00A212F3">
              <w:rPr>
                <w:rFonts w:ascii="Arial" w:hAnsi="Arial" w:cs="Arial"/>
                <w:bCs/>
                <w:sz w:val="22"/>
                <w:szCs w:val="22"/>
              </w:rPr>
              <w:t xml:space="preserve"> novel </w:t>
            </w:r>
            <w:r w:rsidR="00D12AA1" w:rsidRPr="00A212F3">
              <w:rPr>
                <w:rFonts w:ascii="Arial" w:hAnsi="Arial" w:cs="Arial"/>
                <w:bCs/>
                <w:sz w:val="22"/>
                <w:szCs w:val="22"/>
              </w:rPr>
              <w:t>bunyavir</w:t>
            </w:r>
            <w:r w:rsidR="005250E9" w:rsidRPr="00A212F3">
              <w:rPr>
                <w:rFonts w:ascii="Arial" w:hAnsi="Arial" w:cs="Arial"/>
                <w:bCs/>
                <w:sz w:val="22"/>
                <w:szCs w:val="22"/>
              </w:rPr>
              <w:t>als</w:t>
            </w:r>
            <w:r w:rsidR="00D12AA1" w:rsidRPr="00A212F3">
              <w:rPr>
                <w:rFonts w:ascii="Arial" w:hAnsi="Arial" w:cs="Arial"/>
                <w:bCs/>
                <w:sz w:val="22"/>
                <w:szCs w:val="22"/>
              </w:rPr>
              <w:t>, European shore crab virus 1 (EscV-1)</w:t>
            </w:r>
            <w:r w:rsidR="001B4856" w:rsidRPr="00A212F3">
              <w:rPr>
                <w:rFonts w:ascii="Arial" w:hAnsi="Arial" w:cs="Arial"/>
                <w:bCs/>
                <w:sz w:val="22"/>
                <w:szCs w:val="22"/>
              </w:rPr>
              <w:t xml:space="preserve"> and</w:t>
            </w:r>
            <w:r w:rsidR="004553BB" w:rsidRPr="00A212F3">
              <w:rPr>
                <w:rFonts w:ascii="Arial" w:hAnsi="Arial" w:cs="Arial"/>
                <w:bCs/>
                <w:sz w:val="22"/>
                <w:szCs w:val="22"/>
              </w:rPr>
              <w:t xml:space="preserve"> </w:t>
            </w:r>
            <w:r w:rsidR="00B846A7" w:rsidRPr="00A212F3">
              <w:rPr>
                <w:rFonts w:ascii="Arial" w:hAnsi="Arial" w:cs="Arial"/>
                <w:bCs/>
                <w:sz w:val="22"/>
                <w:szCs w:val="22"/>
              </w:rPr>
              <w:t>Chinese mitten crab virus 1 (CmcV-1)</w:t>
            </w:r>
            <w:r w:rsidRPr="00A212F3">
              <w:rPr>
                <w:rFonts w:ascii="Arial" w:hAnsi="Arial" w:cs="Arial"/>
                <w:bCs/>
                <w:sz w:val="22"/>
                <w:szCs w:val="22"/>
              </w:rPr>
              <w:t xml:space="preserve"> </w:t>
            </w:r>
            <w:r w:rsidR="00264FE0" w:rsidRPr="00A212F3">
              <w:rPr>
                <w:rFonts w:ascii="Arial" w:hAnsi="Arial" w:cs="Arial"/>
                <w:bCs/>
                <w:sz w:val="22"/>
                <w:szCs w:val="22"/>
              </w:rPr>
              <w:t>from</w:t>
            </w:r>
            <w:r w:rsidR="00D12AA1" w:rsidRPr="00A212F3">
              <w:rPr>
                <w:rFonts w:ascii="Arial" w:hAnsi="Arial" w:cs="Arial"/>
                <w:bCs/>
                <w:sz w:val="22"/>
                <w:szCs w:val="22"/>
              </w:rPr>
              <w:t xml:space="preserve"> </w:t>
            </w:r>
            <w:r w:rsidR="00480AE5" w:rsidRPr="00A212F3">
              <w:rPr>
                <w:rFonts w:ascii="Arial" w:hAnsi="Arial" w:cs="Arial"/>
                <w:bCs/>
                <w:sz w:val="22"/>
                <w:szCs w:val="22"/>
              </w:rPr>
              <w:t>European shore</w:t>
            </w:r>
            <w:r w:rsidRPr="00A212F3">
              <w:rPr>
                <w:rFonts w:ascii="Arial" w:hAnsi="Arial" w:cs="Arial"/>
                <w:bCs/>
                <w:sz w:val="22"/>
                <w:szCs w:val="22"/>
              </w:rPr>
              <w:t xml:space="preserve"> crab</w:t>
            </w:r>
            <w:r w:rsidR="00D12AA1" w:rsidRPr="00A212F3">
              <w:rPr>
                <w:rFonts w:ascii="Arial" w:hAnsi="Arial" w:cs="Arial"/>
                <w:bCs/>
                <w:sz w:val="22"/>
                <w:szCs w:val="22"/>
              </w:rPr>
              <w:t xml:space="preserve">s </w:t>
            </w:r>
            <w:r w:rsidR="005250E9" w:rsidRPr="00A212F3">
              <w:rPr>
                <w:rFonts w:ascii="Arial" w:hAnsi="Arial" w:cs="Arial"/>
                <w:bCs/>
                <w:sz w:val="22"/>
                <w:szCs w:val="22"/>
              </w:rPr>
              <w:t>(</w:t>
            </w:r>
            <w:r w:rsidR="00D12AA1" w:rsidRPr="00A212F3">
              <w:rPr>
                <w:rFonts w:ascii="Arial" w:hAnsi="Arial" w:cs="Arial"/>
                <w:bCs/>
                <w:sz w:val="22"/>
                <w:szCs w:val="22"/>
              </w:rPr>
              <w:t xml:space="preserve">Portunidae: </w:t>
            </w:r>
            <w:r w:rsidRPr="00A212F3">
              <w:rPr>
                <w:rFonts w:ascii="Arial" w:hAnsi="Arial" w:cs="Arial"/>
                <w:bCs/>
                <w:i/>
                <w:iCs/>
                <w:sz w:val="22"/>
                <w:szCs w:val="22"/>
              </w:rPr>
              <w:t>Carcinus maenas</w:t>
            </w:r>
            <w:r w:rsidR="00D12AA1" w:rsidRPr="00A212F3">
              <w:rPr>
                <w:rFonts w:ascii="Arial" w:hAnsi="Arial" w:cs="Arial"/>
                <w:bCs/>
                <w:iCs/>
                <w:sz w:val="22"/>
                <w:szCs w:val="22"/>
              </w:rPr>
              <w:t xml:space="preserve"> </w:t>
            </w:r>
            <w:r w:rsidR="00FE7760" w:rsidRPr="00A212F3">
              <w:rPr>
                <w:rFonts w:ascii="Arial" w:hAnsi="Arial" w:cs="Arial"/>
                <w:bCs/>
                <w:iCs/>
                <w:sz w:val="22"/>
                <w:szCs w:val="22"/>
              </w:rPr>
              <w:t>(</w:t>
            </w:r>
            <w:r w:rsidR="00D12AA1" w:rsidRPr="00A212F3">
              <w:rPr>
                <w:rFonts w:ascii="Arial" w:hAnsi="Arial" w:cs="Arial"/>
                <w:bCs/>
                <w:iCs/>
                <w:sz w:val="22"/>
                <w:szCs w:val="22"/>
              </w:rPr>
              <w:t>Linnaeus, 1758</w:t>
            </w:r>
            <w:r w:rsidR="00FE7760" w:rsidRPr="00A212F3">
              <w:rPr>
                <w:rFonts w:ascii="Arial" w:hAnsi="Arial" w:cs="Arial"/>
                <w:bCs/>
                <w:iCs/>
                <w:sz w:val="22"/>
                <w:szCs w:val="22"/>
              </w:rPr>
              <w:t>)</w:t>
            </w:r>
            <w:r w:rsidR="005250E9" w:rsidRPr="00A212F3">
              <w:rPr>
                <w:rFonts w:ascii="Arial" w:hAnsi="Arial" w:cs="Arial"/>
                <w:bCs/>
                <w:iCs/>
                <w:sz w:val="22"/>
                <w:szCs w:val="22"/>
              </w:rPr>
              <w:t>)</w:t>
            </w:r>
            <w:r w:rsidR="001B4856" w:rsidRPr="00A212F3">
              <w:rPr>
                <w:rFonts w:ascii="Arial" w:hAnsi="Arial" w:cs="Arial"/>
                <w:bCs/>
                <w:iCs/>
                <w:sz w:val="22"/>
                <w:szCs w:val="22"/>
              </w:rPr>
              <w:t xml:space="preserve"> and</w:t>
            </w:r>
            <w:r w:rsidR="004553BB" w:rsidRPr="00A212F3">
              <w:rPr>
                <w:rFonts w:ascii="Arial" w:hAnsi="Arial" w:cs="Arial"/>
                <w:bCs/>
                <w:iCs/>
                <w:sz w:val="22"/>
                <w:szCs w:val="22"/>
              </w:rPr>
              <w:t xml:space="preserve"> </w:t>
            </w:r>
            <w:r w:rsidR="00B846A7" w:rsidRPr="00A212F3">
              <w:rPr>
                <w:rFonts w:ascii="Arial" w:hAnsi="Arial" w:cs="Arial"/>
                <w:bCs/>
                <w:iCs/>
                <w:sz w:val="22"/>
                <w:szCs w:val="22"/>
              </w:rPr>
              <w:t xml:space="preserve">Chinese mitten crabs </w:t>
            </w:r>
            <w:r w:rsidR="005250E9" w:rsidRPr="00A212F3">
              <w:rPr>
                <w:rFonts w:ascii="Arial" w:hAnsi="Arial" w:cs="Arial"/>
                <w:bCs/>
                <w:iCs/>
                <w:sz w:val="22"/>
                <w:szCs w:val="22"/>
              </w:rPr>
              <w:t>(</w:t>
            </w:r>
            <w:r w:rsidR="00B846A7" w:rsidRPr="00A212F3">
              <w:rPr>
                <w:rFonts w:ascii="Arial" w:hAnsi="Arial" w:cs="Arial"/>
                <w:bCs/>
                <w:iCs/>
                <w:sz w:val="22"/>
                <w:szCs w:val="22"/>
              </w:rPr>
              <w:t xml:space="preserve">Portunidae: </w:t>
            </w:r>
            <w:r w:rsidR="00B846A7" w:rsidRPr="00A212F3">
              <w:rPr>
                <w:rFonts w:ascii="Arial" w:hAnsi="Arial" w:cs="Arial"/>
                <w:bCs/>
                <w:i/>
                <w:sz w:val="22"/>
                <w:szCs w:val="22"/>
              </w:rPr>
              <w:t>Eriocheir sinensis</w:t>
            </w:r>
            <w:r w:rsidR="00FE7760" w:rsidRPr="00A212F3">
              <w:rPr>
                <w:rFonts w:ascii="Arial" w:hAnsi="Arial" w:cs="Arial"/>
                <w:bCs/>
                <w:i/>
                <w:sz w:val="22"/>
                <w:szCs w:val="22"/>
              </w:rPr>
              <w:t xml:space="preserve"> </w:t>
            </w:r>
            <w:r w:rsidR="00FE7760" w:rsidRPr="00A212F3">
              <w:rPr>
                <w:rFonts w:ascii="Arial" w:hAnsi="Arial" w:cs="Arial"/>
                <w:bCs/>
                <w:iCs/>
                <w:sz w:val="22"/>
                <w:szCs w:val="22"/>
              </w:rPr>
              <w:t>Milne-Edwards, 1853</w:t>
            </w:r>
            <w:r w:rsidR="005250E9" w:rsidRPr="00A212F3">
              <w:rPr>
                <w:rFonts w:ascii="Arial" w:hAnsi="Arial" w:cs="Arial"/>
                <w:bCs/>
                <w:iCs/>
                <w:sz w:val="22"/>
                <w:szCs w:val="22"/>
              </w:rPr>
              <w:t>)</w:t>
            </w:r>
            <w:r w:rsidR="00092EDF" w:rsidRPr="00A212F3">
              <w:rPr>
                <w:rFonts w:ascii="Arial" w:hAnsi="Arial" w:cs="Arial"/>
                <w:bCs/>
                <w:iCs/>
                <w:sz w:val="22"/>
                <w:szCs w:val="22"/>
              </w:rPr>
              <w:t>,</w:t>
            </w:r>
            <w:r w:rsidR="004553BB" w:rsidRPr="00A212F3">
              <w:rPr>
                <w:rFonts w:ascii="Arial" w:hAnsi="Arial" w:cs="Arial"/>
                <w:bCs/>
                <w:iCs/>
                <w:sz w:val="22"/>
                <w:szCs w:val="22"/>
              </w:rPr>
              <w:t xml:space="preserve"> respectively</w:t>
            </w:r>
            <w:r w:rsidRPr="00A212F3">
              <w:rPr>
                <w:rFonts w:ascii="Arial" w:hAnsi="Arial" w:cs="Arial"/>
                <w:bCs/>
                <w:i/>
                <w:iCs/>
                <w:sz w:val="22"/>
                <w:szCs w:val="22"/>
              </w:rPr>
              <w:t>.</w:t>
            </w:r>
            <w:r w:rsidRPr="00A212F3">
              <w:rPr>
                <w:rFonts w:ascii="Arial" w:hAnsi="Arial" w:cs="Arial"/>
                <w:bCs/>
                <w:sz w:val="22"/>
                <w:szCs w:val="22"/>
              </w:rPr>
              <w:t xml:space="preserve"> Our data </w:t>
            </w:r>
            <w:r w:rsidR="00D12AA1" w:rsidRPr="00A212F3">
              <w:rPr>
                <w:rFonts w:ascii="Arial" w:hAnsi="Arial" w:cs="Arial"/>
                <w:bCs/>
                <w:sz w:val="22"/>
                <w:szCs w:val="22"/>
              </w:rPr>
              <w:t>indicate that EscV-1</w:t>
            </w:r>
            <w:r w:rsidR="001B4856" w:rsidRPr="00A212F3">
              <w:rPr>
                <w:rFonts w:ascii="Arial" w:hAnsi="Arial" w:cs="Arial"/>
                <w:bCs/>
                <w:sz w:val="22"/>
                <w:szCs w:val="22"/>
              </w:rPr>
              <w:t xml:space="preserve"> and</w:t>
            </w:r>
            <w:r w:rsidR="004553BB" w:rsidRPr="00A212F3">
              <w:rPr>
                <w:rFonts w:ascii="Arial" w:hAnsi="Arial" w:cs="Arial"/>
                <w:bCs/>
                <w:sz w:val="22"/>
                <w:szCs w:val="22"/>
              </w:rPr>
              <w:t xml:space="preserve"> </w:t>
            </w:r>
            <w:r w:rsidR="00FE7760" w:rsidRPr="00A212F3">
              <w:rPr>
                <w:rFonts w:ascii="Arial" w:hAnsi="Arial" w:cs="Arial"/>
                <w:bCs/>
                <w:sz w:val="22"/>
                <w:szCs w:val="22"/>
              </w:rPr>
              <w:t>Cm</w:t>
            </w:r>
            <w:r w:rsidR="005273ED" w:rsidRPr="00A212F3">
              <w:rPr>
                <w:rFonts w:ascii="Arial" w:hAnsi="Arial" w:cs="Arial"/>
                <w:bCs/>
                <w:sz w:val="22"/>
                <w:szCs w:val="22"/>
              </w:rPr>
              <w:t>c</w:t>
            </w:r>
            <w:r w:rsidR="00FE7760" w:rsidRPr="00A212F3">
              <w:rPr>
                <w:rFonts w:ascii="Arial" w:hAnsi="Arial" w:cs="Arial"/>
                <w:bCs/>
                <w:sz w:val="22"/>
                <w:szCs w:val="22"/>
              </w:rPr>
              <w:t>V-1</w:t>
            </w:r>
            <w:r w:rsidR="001B4856" w:rsidRPr="00A212F3">
              <w:rPr>
                <w:rFonts w:ascii="Arial" w:hAnsi="Arial" w:cs="Arial"/>
                <w:bCs/>
                <w:sz w:val="22"/>
                <w:szCs w:val="22"/>
              </w:rPr>
              <w:t xml:space="preserve"> </w:t>
            </w:r>
            <w:r w:rsidR="00FE7760" w:rsidRPr="00A212F3">
              <w:rPr>
                <w:rFonts w:ascii="Arial" w:hAnsi="Arial" w:cs="Arial"/>
                <w:bCs/>
                <w:sz w:val="22"/>
                <w:szCs w:val="22"/>
              </w:rPr>
              <w:t>are</w:t>
            </w:r>
            <w:r w:rsidR="00D12AA1" w:rsidRPr="00A212F3">
              <w:rPr>
                <w:rFonts w:ascii="Arial" w:hAnsi="Arial" w:cs="Arial"/>
                <w:bCs/>
                <w:sz w:val="22"/>
                <w:szCs w:val="22"/>
              </w:rPr>
              <w:t xml:space="preserve"> representative</w:t>
            </w:r>
            <w:r w:rsidR="00FE7760" w:rsidRPr="00A212F3">
              <w:rPr>
                <w:rFonts w:ascii="Arial" w:hAnsi="Arial" w:cs="Arial"/>
                <w:bCs/>
                <w:sz w:val="22"/>
                <w:szCs w:val="22"/>
              </w:rPr>
              <w:t>s</w:t>
            </w:r>
            <w:r w:rsidR="00D12AA1" w:rsidRPr="00A212F3">
              <w:rPr>
                <w:rFonts w:ascii="Arial" w:hAnsi="Arial" w:cs="Arial"/>
                <w:bCs/>
                <w:sz w:val="22"/>
                <w:szCs w:val="22"/>
              </w:rPr>
              <w:t xml:space="preserve"> of </w:t>
            </w:r>
            <w:r w:rsidR="00B846A7" w:rsidRPr="00A212F3">
              <w:rPr>
                <w:rFonts w:ascii="Arial" w:hAnsi="Arial" w:cs="Arial"/>
                <w:bCs/>
                <w:sz w:val="22"/>
                <w:szCs w:val="22"/>
              </w:rPr>
              <w:t>t</w:t>
            </w:r>
            <w:r w:rsidR="001B4856" w:rsidRPr="00A212F3">
              <w:rPr>
                <w:rFonts w:ascii="Arial" w:hAnsi="Arial" w:cs="Arial"/>
                <w:bCs/>
                <w:sz w:val="22"/>
                <w:szCs w:val="22"/>
              </w:rPr>
              <w:t>wo</w:t>
            </w:r>
            <w:r w:rsidR="00D12AA1" w:rsidRPr="00A212F3">
              <w:rPr>
                <w:rFonts w:ascii="Arial" w:hAnsi="Arial" w:cs="Arial"/>
                <w:bCs/>
                <w:sz w:val="22"/>
                <w:szCs w:val="22"/>
              </w:rPr>
              <w:t xml:space="preserve"> novel species in the </w:t>
            </w:r>
            <w:r w:rsidR="00FE7760" w:rsidRPr="00A212F3">
              <w:rPr>
                <w:rFonts w:ascii="Arial" w:hAnsi="Arial" w:cs="Arial"/>
                <w:bCs/>
                <w:sz w:val="22"/>
                <w:szCs w:val="22"/>
              </w:rPr>
              <w:t>crulivirid</w:t>
            </w:r>
            <w:r w:rsidR="00D12AA1" w:rsidRPr="00A212F3">
              <w:rPr>
                <w:rFonts w:ascii="Arial" w:hAnsi="Arial" w:cs="Arial"/>
                <w:bCs/>
                <w:sz w:val="22"/>
                <w:szCs w:val="22"/>
              </w:rPr>
              <w:t xml:space="preserve"> </w:t>
            </w:r>
            <w:r w:rsidR="00B846A7" w:rsidRPr="00A212F3">
              <w:rPr>
                <w:rFonts w:ascii="Arial" w:hAnsi="Arial" w:cs="Arial"/>
                <w:bCs/>
                <w:sz w:val="22"/>
                <w:szCs w:val="22"/>
              </w:rPr>
              <w:t xml:space="preserve">genus </w:t>
            </w:r>
            <w:r w:rsidR="00B846A7" w:rsidRPr="00A212F3">
              <w:rPr>
                <w:rFonts w:ascii="Arial" w:hAnsi="Arial" w:cs="Arial"/>
                <w:bCs/>
                <w:i/>
                <w:iCs/>
                <w:sz w:val="22"/>
                <w:szCs w:val="22"/>
              </w:rPr>
              <w:t>Lincruvirus</w:t>
            </w:r>
            <w:r w:rsidR="00B846A7" w:rsidRPr="00A212F3">
              <w:rPr>
                <w:rFonts w:ascii="Arial" w:hAnsi="Arial" w:cs="Arial"/>
                <w:bCs/>
                <w:sz w:val="22"/>
                <w:szCs w:val="22"/>
              </w:rPr>
              <w:t xml:space="preserve"> </w:t>
            </w:r>
            <w:r w:rsidR="00D12AA1" w:rsidRPr="00A212F3">
              <w:rPr>
                <w:rFonts w:ascii="Arial" w:hAnsi="Arial" w:cs="Arial"/>
                <w:bCs/>
                <w:sz w:val="22"/>
                <w:szCs w:val="22"/>
              </w:rPr>
              <w:t>(proposed species name</w:t>
            </w:r>
            <w:r w:rsidR="00B846A7" w:rsidRPr="00A212F3">
              <w:rPr>
                <w:rFonts w:ascii="Arial" w:hAnsi="Arial" w:cs="Arial"/>
                <w:bCs/>
                <w:sz w:val="22"/>
                <w:szCs w:val="22"/>
              </w:rPr>
              <w:t>s</w:t>
            </w:r>
            <w:r w:rsidR="004553BB" w:rsidRPr="00A212F3">
              <w:rPr>
                <w:rFonts w:ascii="Arial" w:hAnsi="Arial" w:cs="Arial"/>
                <w:bCs/>
                <w:sz w:val="22"/>
                <w:szCs w:val="22"/>
              </w:rPr>
              <w:t>,</w:t>
            </w:r>
            <w:r w:rsidR="004E53AD" w:rsidRPr="00A212F3">
              <w:rPr>
                <w:rFonts w:ascii="Arial" w:hAnsi="Arial" w:cs="Arial"/>
                <w:bCs/>
                <w:i/>
                <w:iCs/>
                <w:sz w:val="22"/>
                <w:szCs w:val="22"/>
              </w:rPr>
              <w:t xml:space="preserve"> Lincruvirus europense</w:t>
            </w:r>
            <w:r w:rsidR="004553BB" w:rsidRPr="00A212F3">
              <w:rPr>
                <w:rFonts w:ascii="Arial" w:hAnsi="Arial" w:cs="Arial"/>
                <w:bCs/>
                <w:sz w:val="22"/>
                <w:szCs w:val="22"/>
              </w:rPr>
              <w:t xml:space="preserve"> and</w:t>
            </w:r>
            <w:r w:rsidR="001B4856" w:rsidRPr="00A212F3">
              <w:rPr>
                <w:rFonts w:ascii="Arial" w:hAnsi="Arial" w:cs="Arial"/>
                <w:bCs/>
                <w:sz w:val="22"/>
                <w:szCs w:val="22"/>
              </w:rPr>
              <w:t xml:space="preserve"> </w:t>
            </w:r>
            <w:r w:rsidR="001B4856" w:rsidRPr="00A212F3">
              <w:rPr>
                <w:rFonts w:ascii="Arial" w:hAnsi="Arial" w:cs="Arial"/>
                <w:bCs/>
                <w:i/>
                <w:iCs/>
                <w:sz w:val="22"/>
                <w:szCs w:val="22"/>
              </w:rPr>
              <w:t>Lincruvirus sinense</w:t>
            </w:r>
            <w:r w:rsidR="004553BB" w:rsidRPr="00A212F3">
              <w:rPr>
                <w:rFonts w:ascii="Arial" w:hAnsi="Arial" w:cs="Arial"/>
                <w:bCs/>
                <w:sz w:val="22"/>
                <w:szCs w:val="22"/>
              </w:rPr>
              <w:t>, respectively</w:t>
            </w:r>
            <w:r w:rsidR="00D12AA1" w:rsidRPr="00A212F3">
              <w:rPr>
                <w:rFonts w:ascii="Arial" w:hAnsi="Arial" w:cs="Arial"/>
                <w:bCs/>
                <w:sz w:val="22"/>
                <w:szCs w:val="22"/>
              </w:rPr>
              <w:t>).</w:t>
            </w:r>
          </w:p>
        </w:tc>
      </w:tr>
    </w:tbl>
    <w:p w14:paraId="201C3F87" w14:textId="2C1CA6EE" w:rsidR="00237296" w:rsidRPr="009320C8" w:rsidRDefault="00237296" w:rsidP="00E41B0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9AE5748" w14:textId="6E14A172" w:rsidR="004634A0" w:rsidRPr="004553BB" w:rsidRDefault="004634A0" w:rsidP="00E41B0E">
                  <w:pPr>
                    <w:rPr>
                      <w:rFonts w:ascii="Arial" w:hAnsi="Arial" w:cs="Arial"/>
                      <w:sz w:val="22"/>
                      <w:szCs w:val="22"/>
                    </w:rPr>
                  </w:pPr>
                  <w:r>
                    <w:rPr>
                      <w:rFonts w:ascii="Arial" w:hAnsi="Arial" w:cs="Arial"/>
                      <w:sz w:val="22"/>
                      <w:szCs w:val="22"/>
                    </w:rPr>
                    <w:t xml:space="preserve">All information provided here stems from </w:t>
                  </w:r>
                  <w:r w:rsidR="00E41B0E">
                    <w:rPr>
                      <w:rFonts w:ascii="Arial" w:hAnsi="Arial" w:cs="Arial"/>
                      <w:sz w:val="22"/>
                      <w:szCs w:val="22"/>
                    </w:rPr>
                    <w:t>two</w:t>
                  </w:r>
                  <w:r>
                    <w:rPr>
                      <w:rFonts w:ascii="Arial" w:hAnsi="Arial" w:cs="Arial"/>
                      <w:sz w:val="22"/>
                      <w:szCs w:val="22"/>
                    </w:rPr>
                    <w:t xml:space="preserve"> publication</w:t>
                  </w:r>
                  <w:r w:rsidR="00B846A7">
                    <w:rPr>
                      <w:rFonts w:ascii="Arial" w:hAnsi="Arial" w:cs="Arial"/>
                      <w:sz w:val="22"/>
                      <w:szCs w:val="22"/>
                    </w:rPr>
                    <w:t>s</w:t>
                  </w:r>
                  <w:r>
                    <w:rPr>
                      <w:rFonts w:ascii="Arial" w:hAnsi="Arial" w:cs="Arial"/>
                      <w:sz w:val="22"/>
                      <w:szCs w:val="22"/>
                    </w:rPr>
                    <w:t xml:space="preserve"> </w:t>
                  </w:r>
                  <w:r w:rsidR="00E41B0E">
                    <w:rPr>
                      <w:rFonts w:ascii="Arial" w:hAnsi="Arial" w:cs="Arial"/>
                      <w:sz w:val="22"/>
                      <w:szCs w:val="22"/>
                    </w:rPr>
                    <w:fldChar w:fldCharType="begin">
                      <w:fldData xml:space="preserve">PEVuZE5vdGU+PENpdGU+PEF1dGhvcj5Cb2prbzwvQXV0aG9yPjxZZWFyPjIwMTk8L1llYXI+PFJl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</w:fldData>
                    </w:fldChar>
                  </w:r>
                  <w:r w:rsidR="00084849">
                    <w:rPr>
                      <w:rFonts w:ascii="Arial" w:hAnsi="Arial" w:cs="Arial"/>
                      <w:sz w:val="22"/>
                      <w:szCs w:val="22"/>
                    </w:rPr>
                    <w:instrText xml:space="preserve"> ADDIN EN.CITE </w:instrText>
                  </w:r>
                  <w:r w:rsidR="00084849">
                    <w:rPr>
                      <w:rFonts w:ascii="Arial" w:hAnsi="Arial" w:cs="Arial"/>
                      <w:sz w:val="22"/>
                      <w:szCs w:val="22"/>
                    </w:rPr>
                    <w:fldChar w:fldCharType="begin">
                      <w:fldData xml:space="preserve">PEVuZE5vdGU+PENpdGU+PEF1dGhvcj5Cb2prbzwvQXV0aG9yPjxZZWFyPjIwMTk8L1llYXI+PFJl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</w:fldData>
                    </w:fldChar>
                  </w:r>
                  <w:r w:rsidR="00084849">
                    <w:rPr>
                      <w:rFonts w:ascii="Arial" w:hAnsi="Arial" w:cs="Arial"/>
                      <w:sz w:val="22"/>
                      <w:szCs w:val="22"/>
                    </w:rPr>
                    <w:instrText xml:space="preserve"> ADDIN EN.CITE.DATA </w:instrText>
                  </w:r>
                  <w:r w:rsidR="00084849">
                    <w:rPr>
                      <w:rFonts w:ascii="Arial" w:hAnsi="Arial" w:cs="Arial"/>
                      <w:sz w:val="22"/>
                      <w:szCs w:val="22"/>
                    </w:rPr>
                  </w:r>
                  <w:r w:rsidR="00084849">
                    <w:rPr>
                      <w:rFonts w:ascii="Arial" w:hAnsi="Arial" w:cs="Arial"/>
                      <w:sz w:val="22"/>
                      <w:szCs w:val="22"/>
                    </w:rPr>
                    <w:fldChar w:fldCharType="end"/>
                  </w:r>
                  <w:r w:rsidR="00E41B0E">
                    <w:rPr>
                      <w:rFonts w:ascii="Arial" w:hAnsi="Arial" w:cs="Arial"/>
                      <w:sz w:val="22"/>
                      <w:szCs w:val="22"/>
                    </w:rPr>
                  </w:r>
                  <w:r w:rsidR="00E41B0E">
                    <w:rPr>
                      <w:rFonts w:ascii="Arial" w:hAnsi="Arial" w:cs="Arial"/>
                      <w:sz w:val="22"/>
                      <w:szCs w:val="22"/>
                    </w:rPr>
                    <w:fldChar w:fldCharType="separate"/>
                  </w:r>
                  <w:r w:rsidR="00084849">
                    <w:rPr>
                      <w:rFonts w:ascii="Arial" w:hAnsi="Arial" w:cs="Arial"/>
                      <w:noProof/>
                      <w:sz w:val="22"/>
                      <w:szCs w:val="22"/>
                    </w:rPr>
                    <w:t>[</w:t>
                  </w:r>
                  <w:hyperlink w:anchor="_ENREF_2" w:tooltip="Bojko, 2019 #2" w:history="1">
                    <w:r w:rsidR="00084849" w:rsidRPr="00084849">
                      <w:rPr>
                        <w:rStyle w:val="Hyperlink"/>
                      </w:rPr>
                      <w:t>2</w:t>
                    </w:r>
                  </w:hyperlink>
                  <w:r w:rsidR="00084849">
                    <w:rPr>
                      <w:rFonts w:ascii="Arial" w:hAnsi="Arial" w:cs="Arial"/>
                      <w:noProof/>
                      <w:sz w:val="22"/>
                      <w:szCs w:val="22"/>
                    </w:rPr>
                    <w:t xml:space="preserve">, </w:t>
                  </w:r>
                  <w:hyperlink w:anchor="_ENREF_3" w:tooltip="Huang, 2019 #3" w:history="1">
                    <w:r w:rsidR="00084849" w:rsidRPr="00084849">
                      <w:rPr>
                        <w:rStyle w:val="Hyperlink"/>
                      </w:rPr>
                      <w:t>3</w:t>
                    </w:r>
                  </w:hyperlink>
                  <w:r w:rsidR="00084849">
                    <w:rPr>
                      <w:rFonts w:ascii="Arial" w:hAnsi="Arial" w:cs="Arial"/>
                      <w:noProof/>
                      <w:sz w:val="22"/>
                      <w:szCs w:val="22"/>
                    </w:rPr>
                    <w:t>]</w:t>
                  </w:r>
                  <w:r w:rsidR="00E41B0E">
                    <w:rPr>
                      <w:rFonts w:ascii="Arial" w:hAnsi="Arial" w:cs="Arial"/>
                      <w:sz w:val="22"/>
                      <w:szCs w:val="22"/>
                    </w:rPr>
                    <w:fldChar w:fldCharType="end"/>
                  </w:r>
                  <w:r w:rsidR="00E41B0E">
                    <w:rPr>
                      <w:rFonts w:ascii="Arial" w:hAnsi="Arial" w:cs="Arial"/>
                      <w:sz w:val="22"/>
                      <w:szCs w:val="22"/>
                    </w:rPr>
                    <w:t>:</w:t>
                  </w:r>
                </w:p>
                <w:p w14:paraId="48D46AF6" w14:textId="77777777" w:rsidR="004634A0" w:rsidRPr="00EA5E06" w:rsidRDefault="004634A0" w:rsidP="00E41B0E">
                  <w:pPr>
                    <w:rPr>
                      <w:rFonts w:ascii="Arial" w:hAnsi="Arial" w:cs="Arial"/>
                      <w:sz w:val="22"/>
                      <w:szCs w:val="22"/>
                    </w:rPr>
                  </w:pPr>
                </w:p>
                <w:p w14:paraId="45F594F3" w14:textId="30B703F3" w:rsidR="00566338" w:rsidRPr="004E53AD" w:rsidRDefault="00B74F1F" w:rsidP="00E41B0E">
                  <w:pPr>
                    <w:rPr>
                      <w:rFonts w:ascii="Arial" w:hAnsi="Arial" w:cs="Arial"/>
                      <w:bCs/>
                      <w:sz w:val="22"/>
                      <w:szCs w:val="22"/>
                    </w:rPr>
                  </w:pPr>
                  <w:r>
                    <w:rPr>
                      <w:rFonts w:ascii="Arial" w:hAnsi="Arial" w:cs="Arial"/>
                      <w:sz w:val="22"/>
                      <w:szCs w:val="22"/>
                    </w:rPr>
                    <w:t>S</w:t>
                  </w:r>
                  <w:r w:rsidR="00566338" w:rsidRPr="00EA5E06">
                    <w:rPr>
                      <w:rFonts w:ascii="Arial" w:hAnsi="Arial" w:cs="Arial"/>
                      <w:sz w:val="22"/>
                      <w:szCs w:val="22"/>
                    </w:rPr>
                    <w:t xml:space="preserve">pecies: </w:t>
                  </w:r>
                  <w:r w:rsidR="004E53AD" w:rsidRPr="004E53AD">
                    <w:rPr>
                      <w:rFonts w:ascii="Arial" w:hAnsi="Arial" w:cs="Arial"/>
                      <w:bCs/>
                      <w:i/>
                      <w:iCs/>
                      <w:sz w:val="22"/>
                      <w:szCs w:val="22"/>
                    </w:rPr>
                    <w:t>Lincruvirus europense</w:t>
                  </w:r>
                </w:p>
                <w:p w14:paraId="7FA02267" w14:textId="7500A4F9" w:rsidR="00566338" w:rsidRPr="004E53AD" w:rsidRDefault="00B21EFF" w:rsidP="00E41B0E">
                  <w:pPr>
                    <w:ind w:left="720" w:hanging="720"/>
                    <w:rPr>
                      <w:rFonts w:ascii="Arial" w:hAnsi="Arial" w:cs="Arial"/>
                      <w:bCs/>
                      <w:sz w:val="22"/>
                      <w:szCs w:val="22"/>
                    </w:rPr>
                  </w:pPr>
                  <w:r w:rsidRPr="004E53AD">
                    <w:rPr>
                      <w:rFonts w:ascii="Arial" w:hAnsi="Arial" w:cs="Arial"/>
                      <w:bCs/>
                      <w:sz w:val="22"/>
                      <w:szCs w:val="22"/>
                    </w:rPr>
                    <w:t>Specie</w:t>
                  </w:r>
                  <w:r w:rsidR="000B5AED" w:rsidRPr="004E53AD">
                    <w:rPr>
                      <w:rFonts w:ascii="Arial" w:hAnsi="Arial" w:cs="Arial"/>
                      <w:bCs/>
                      <w:sz w:val="22"/>
                      <w:szCs w:val="22"/>
                    </w:rPr>
                    <w:t>s</w:t>
                  </w:r>
                  <w:r w:rsidRPr="004E53AD">
                    <w:rPr>
                      <w:rFonts w:ascii="Arial" w:hAnsi="Arial" w:cs="Arial"/>
                      <w:bCs/>
                      <w:sz w:val="22"/>
                      <w:szCs w:val="22"/>
                    </w:rPr>
                    <w:t xml:space="preserve"> demarcation </w:t>
                  </w:r>
                  <w:proofErr w:type="gramStart"/>
                  <w:r w:rsidRPr="004E53AD">
                    <w:rPr>
                      <w:rFonts w:ascii="Arial" w:hAnsi="Arial" w:cs="Arial"/>
                      <w:bCs/>
                      <w:sz w:val="22"/>
                      <w:szCs w:val="22"/>
                    </w:rPr>
                    <w:t>criteria:</w:t>
                  </w:r>
                  <w:proofErr w:type="gramEnd"/>
                  <w:r w:rsidRPr="004E53AD">
                    <w:rPr>
                      <w:rFonts w:ascii="Arial" w:hAnsi="Arial" w:cs="Arial"/>
                      <w:bCs/>
                      <w:sz w:val="22"/>
                      <w:szCs w:val="22"/>
                    </w:rPr>
                    <w:t xml:space="preserve"> </w:t>
                  </w:r>
                  <w:r w:rsidR="005273ED">
                    <w:rPr>
                      <w:rFonts w:ascii="Arial" w:hAnsi="Arial" w:cs="Arial"/>
                      <w:bCs/>
                      <w:sz w:val="22"/>
                      <w:szCs w:val="22"/>
                    </w:rPr>
                    <w:t>i</w:t>
                  </w:r>
                  <w:r w:rsidR="001E429C">
                    <w:rPr>
                      <w:rFonts w:ascii="Arial" w:hAnsi="Arial" w:cs="Arial"/>
                      <w:bCs/>
                      <w:sz w:val="22"/>
                      <w:szCs w:val="22"/>
                    </w:rPr>
                    <w:t>nfects crustacean hosts, has high levels of nucleotide similarity across the three genomic segments, includes a fourth coding region on the S segment</w:t>
                  </w:r>
                </w:p>
                <w:p w14:paraId="1BFBA631" w14:textId="77777777" w:rsidR="00BD3FD7" w:rsidRPr="004E53AD" w:rsidRDefault="00BD3FD7" w:rsidP="00E41B0E">
                  <w:pPr>
                    <w:rPr>
                      <w:rFonts w:ascii="Arial" w:hAnsi="Arial" w:cs="Arial"/>
                      <w:bCs/>
                      <w:i/>
                      <w:iCs/>
                      <w:sz w:val="22"/>
                      <w:szCs w:val="22"/>
                    </w:rPr>
                  </w:pPr>
                </w:p>
                <w:p w14:paraId="7AF5516A" w14:textId="2267D6D3" w:rsidR="00566338" w:rsidRPr="004E53AD" w:rsidRDefault="00566338" w:rsidP="00E41B0E">
                  <w:pPr>
                    <w:rPr>
                      <w:rFonts w:ascii="Arial" w:hAnsi="Arial" w:cs="Arial"/>
                      <w:bCs/>
                      <w:sz w:val="22"/>
                      <w:szCs w:val="22"/>
                    </w:rPr>
                  </w:pPr>
                  <w:r w:rsidRPr="004E53AD">
                    <w:rPr>
                      <w:rFonts w:ascii="Arial" w:hAnsi="Arial" w:cs="Arial"/>
                      <w:bCs/>
                      <w:sz w:val="22"/>
                      <w:szCs w:val="22"/>
                    </w:rPr>
                    <w:t xml:space="preserve">Virus: </w:t>
                  </w:r>
                  <w:r w:rsidRPr="004E53AD">
                    <w:rPr>
                      <w:rFonts w:ascii="Arial" w:hAnsi="Arial" w:cs="Arial"/>
                      <w:bCs/>
                      <w:iCs/>
                      <w:sz w:val="22"/>
                      <w:szCs w:val="22"/>
                    </w:rPr>
                    <w:t xml:space="preserve">European shore crab </w:t>
                  </w:r>
                  <w:r w:rsidR="00480AE5" w:rsidRPr="004E53AD">
                    <w:rPr>
                      <w:rFonts w:ascii="Arial" w:hAnsi="Arial" w:cs="Arial"/>
                      <w:bCs/>
                      <w:iCs/>
                      <w:sz w:val="22"/>
                      <w:szCs w:val="22"/>
                    </w:rPr>
                    <w:t>v</w:t>
                  </w:r>
                  <w:r w:rsidRPr="004E53AD">
                    <w:rPr>
                      <w:rFonts w:ascii="Arial" w:hAnsi="Arial" w:cs="Arial"/>
                      <w:bCs/>
                      <w:iCs/>
                      <w:sz w:val="22"/>
                      <w:szCs w:val="22"/>
                    </w:rPr>
                    <w:t>irus 1</w:t>
                  </w:r>
                  <w:r w:rsidR="004634A0" w:rsidRPr="004E53AD">
                    <w:rPr>
                      <w:rFonts w:ascii="Arial" w:hAnsi="Arial" w:cs="Arial"/>
                      <w:bCs/>
                      <w:iCs/>
                      <w:sz w:val="22"/>
                      <w:szCs w:val="22"/>
                    </w:rPr>
                    <w:t xml:space="preserve"> (previously named “Carcinus maenas </w:t>
                  </w:r>
                  <w:r w:rsidR="00027570" w:rsidRPr="004E53AD">
                    <w:rPr>
                      <w:rFonts w:ascii="Arial" w:hAnsi="Arial" w:cs="Arial"/>
                      <w:bCs/>
                      <w:iCs/>
                      <w:sz w:val="22"/>
                      <w:szCs w:val="22"/>
                    </w:rPr>
                    <w:t>P</w:t>
                  </w:r>
                  <w:r w:rsidR="004634A0" w:rsidRPr="004E53AD">
                    <w:rPr>
                      <w:rFonts w:ascii="Arial" w:hAnsi="Arial" w:cs="Arial"/>
                      <w:bCs/>
                      <w:iCs/>
                      <w:sz w:val="22"/>
                      <w:szCs w:val="22"/>
                    </w:rPr>
                    <w:t>ortunibunyavirus 1”</w:t>
                  </w:r>
                  <w:r w:rsidR="00B849E2" w:rsidRPr="004E53AD">
                    <w:rPr>
                      <w:rFonts w:ascii="Arial" w:hAnsi="Arial" w:cs="Arial"/>
                      <w:bCs/>
                      <w:iCs/>
                      <w:sz w:val="22"/>
                      <w:szCs w:val="22"/>
                    </w:rPr>
                    <w:t>)</w:t>
                  </w:r>
                  <w:r w:rsidR="00480AE5" w:rsidRPr="004E53AD">
                    <w:rPr>
                      <w:rFonts w:ascii="Arial" w:hAnsi="Arial" w:cs="Arial"/>
                      <w:bCs/>
                      <w:sz w:val="22"/>
                      <w:szCs w:val="22"/>
                    </w:rPr>
                    <w:t>.</w:t>
                  </w:r>
                </w:p>
                <w:p w14:paraId="053E0958" w14:textId="37F929B8" w:rsidR="00566338" w:rsidRPr="004E53AD" w:rsidRDefault="00566338" w:rsidP="00E41B0E">
                  <w:pPr>
                    <w:rPr>
                      <w:rFonts w:ascii="Arial" w:hAnsi="Arial" w:cs="Arial"/>
                      <w:bCs/>
                      <w:sz w:val="22"/>
                      <w:szCs w:val="22"/>
                    </w:rPr>
                  </w:pPr>
                </w:p>
                <w:p w14:paraId="6CC24CE3" w14:textId="34C5E52F" w:rsidR="00566338" w:rsidRPr="004E53AD" w:rsidRDefault="00566338" w:rsidP="00E41B0E">
                  <w:pPr>
                    <w:rPr>
                      <w:rFonts w:ascii="Arial" w:hAnsi="Arial" w:cs="Arial"/>
                      <w:bCs/>
                      <w:sz w:val="22"/>
                      <w:szCs w:val="22"/>
                    </w:rPr>
                  </w:pPr>
                  <w:r w:rsidRPr="004E53AD">
                    <w:rPr>
                      <w:rFonts w:ascii="Arial" w:hAnsi="Arial" w:cs="Arial"/>
                      <w:bCs/>
                      <w:sz w:val="22"/>
                      <w:szCs w:val="22"/>
                    </w:rPr>
                    <w:t>Virus abbreviation: EscV-1</w:t>
                  </w:r>
                </w:p>
                <w:p w14:paraId="2F304204" w14:textId="0ED28156" w:rsidR="00237296" w:rsidRPr="004E53AD" w:rsidRDefault="00237296" w:rsidP="00E41B0E">
                  <w:pPr>
                    <w:rPr>
                      <w:rFonts w:ascii="Arial" w:hAnsi="Arial" w:cs="Arial"/>
                      <w:bCs/>
                      <w:sz w:val="22"/>
                      <w:szCs w:val="22"/>
                    </w:rPr>
                  </w:pPr>
                </w:p>
                <w:p w14:paraId="3CB87451" w14:textId="26F61850" w:rsidR="00C320E0" w:rsidRPr="004E53AD" w:rsidRDefault="00C320E0" w:rsidP="00E41B0E">
                  <w:pPr>
                    <w:rPr>
                      <w:rFonts w:ascii="Arial" w:hAnsi="Arial" w:cs="Arial"/>
                      <w:bCs/>
                      <w:sz w:val="22"/>
                      <w:szCs w:val="22"/>
                    </w:rPr>
                  </w:pPr>
                  <w:r w:rsidRPr="004E53AD">
                    <w:rPr>
                      <w:rFonts w:ascii="Arial" w:hAnsi="Arial" w:cs="Arial"/>
                      <w:bCs/>
                      <w:sz w:val="22"/>
                      <w:szCs w:val="22"/>
                    </w:rPr>
                    <w:t xml:space="preserve">Phylogenetic </w:t>
                  </w:r>
                  <w:r w:rsidR="00897C3D" w:rsidRPr="004E53AD">
                    <w:rPr>
                      <w:rFonts w:ascii="Arial" w:hAnsi="Arial" w:cs="Arial"/>
                      <w:bCs/>
                      <w:sz w:val="22"/>
                      <w:szCs w:val="22"/>
                    </w:rPr>
                    <w:t xml:space="preserve">and other </w:t>
                  </w:r>
                  <w:r w:rsidRPr="004E53AD">
                    <w:rPr>
                      <w:rFonts w:ascii="Arial" w:hAnsi="Arial" w:cs="Arial"/>
                      <w:bCs/>
                      <w:sz w:val="22"/>
                      <w:szCs w:val="22"/>
                    </w:rPr>
                    <w:t xml:space="preserve">information presented below identify </w:t>
                  </w:r>
                  <w:r w:rsidR="00480AE5" w:rsidRPr="004E53AD">
                    <w:rPr>
                      <w:rFonts w:ascii="Arial" w:hAnsi="Arial" w:cs="Arial"/>
                      <w:bCs/>
                      <w:sz w:val="22"/>
                      <w:szCs w:val="22"/>
                    </w:rPr>
                    <w:t>EscV-1</w:t>
                  </w:r>
                  <w:r w:rsidRPr="004E53AD">
                    <w:rPr>
                      <w:rFonts w:ascii="Arial" w:hAnsi="Arial" w:cs="Arial"/>
                      <w:bCs/>
                      <w:sz w:val="22"/>
                      <w:szCs w:val="22"/>
                    </w:rPr>
                    <w:t xml:space="preserve"> as a relative of </w:t>
                  </w:r>
                  <w:r w:rsidR="00480AE5" w:rsidRPr="004E53AD">
                    <w:rPr>
                      <w:rFonts w:ascii="Arial" w:hAnsi="Arial" w:cs="Arial"/>
                      <w:bCs/>
                      <w:sz w:val="22"/>
                      <w:szCs w:val="22"/>
                    </w:rPr>
                    <w:t>WlCV-9</w:t>
                  </w:r>
                  <w:r w:rsidRPr="004E53AD">
                    <w:rPr>
                      <w:rFonts w:ascii="Arial" w:hAnsi="Arial" w:cs="Arial"/>
                      <w:bCs/>
                      <w:sz w:val="22"/>
                      <w:szCs w:val="22"/>
                    </w:rPr>
                    <w:t xml:space="preserve"> (</w:t>
                  </w:r>
                  <w:r w:rsidR="00897C3D" w:rsidRPr="004E53AD">
                    <w:rPr>
                      <w:rFonts w:ascii="Arial" w:hAnsi="Arial" w:cs="Arial"/>
                      <w:bCs/>
                      <w:sz w:val="22"/>
                      <w:szCs w:val="22"/>
                    </w:rPr>
                    <w:t>Table 1</w:t>
                  </w:r>
                  <w:r w:rsidR="00BD6B85">
                    <w:rPr>
                      <w:rFonts w:ascii="Arial" w:hAnsi="Arial" w:cs="Arial"/>
                      <w:bCs/>
                      <w:sz w:val="22"/>
                      <w:szCs w:val="22"/>
                    </w:rPr>
                    <w:t>;</w:t>
                  </w:r>
                  <w:r w:rsidR="00897C3D" w:rsidRPr="004E53AD">
                    <w:rPr>
                      <w:rFonts w:ascii="Arial" w:hAnsi="Arial" w:cs="Arial"/>
                      <w:bCs/>
                      <w:sz w:val="22"/>
                      <w:szCs w:val="22"/>
                    </w:rPr>
                    <w:t xml:space="preserve"> </w:t>
                  </w:r>
                  <w:r w:rsidRPr="004E53AD">
                    <w:rPr>
                      <w:rFonts w:ascii="Arial" w:hAnsi="Arial" w:cs="Arial"/>
                      <w:bCs/>
                      <w:sz w:val="22"/>
                      <w:szCs w:val="22"/>
                    </w:rPr>
                    <w:t>Figure</w:t>
                  </w:r>
                  <w:r w:rsidR="00480AE5" w:rsidRPr="004E53AD">
                    <w:rPr>
                      <w:rFonts w:ascii="Arial" w:hAnsi="Arial" w:cs="Arial"/>
                      <w:bCs/>
                      <w:sz w:val="22"/>
                      <w:szCs w:val="22"/>
                    </w:rPr>
                    <w:t>s</w:t>
                  </w:r>
                  <w:r w:rsidRPr="004E53AD">
                    <w:rPr>
                      <w:rFonts w:ascii="Arial" w:hAnsi="Arial" w:cs="Arial"/>
                      <w:bCs/>
                      <w:sz w:val="22"/>
                      <w:szCs w:val="22"/>
                    </w:rPr>
                    <w:t xml:space="preserve"> </w:t>
                  </w:r>
                  <w:r w:rsidR="00814581" w:rsidRPr="004E53AD">
                    <w:rPr>
                      <w:rFonts w:ascii="Arial" w:hAnsi="Arial" w:cs="Arial"/>
                      <w:bCs/>
                      <w:sz w:val="22"/>
                      <w:szCs w:val="22"/>
                    </w:rPr>
                    <w:t>2</w:t>
                  </w:r>
                  <w:r w:rsidRPr="004E53AD">
                    <w:rPr>
                      <w:rFonts w:ascii="Arial" w:hAnsi="Arial" w:cs="Arial"/>
                      <w:bCs/>
                      <w:sz w:val="22"/>
                      <w:szCs w:val="22"/>
                    </w:rPr>
                    <w:t xml:space="preserve">, </w:t>
                  </w:r>
                  <w:r w:rsidR="00814581" w:rsidRPr="004E53AD">
                    <w:rPr>
                      <w:rFonts w:ascii="Arial" w:hAnsi="Arial" w:cs="Arial"/>
                      <w:bCs/>
                      <w:sz w:val="22"/>
                      <w:szCs w:val="22"/>
                    </w:rPr>
                    <w:t>3</w:t>
                  </w:r>
                  <w:r w:rsidRPr="004E53AD">
                    <w:rPr>
                      <w:rFonts w:ascii="Arial" w:hAnsi="Arial" w:cs="Arial"/>
                      <w:bCs/>
                      <w:sz w:val="22"/>
                      <w:szCs w:val="22"/>
                    </w:rPr>
                    <w:t xml:space="preserve">, </w:t>
                  </w:r>
                  <w:r w:rsidR="00814581" w:rsidRPr="004E53AD">
                    <w:rPr>
                      <w:rFonts w:ascii="Arial" w:hAnsi="Arial" w:cs="Arial"/>
                      <w:bCs/>
                      <w:sz w:val="22"/>
                      <w:szCs w:val="22"/>
                    </w:rPr>
                    <w:t>4</w:t>
                  </w:r>
                  <w:r w:rsidRPr="004E53AD">
                    <w:rPr>
                      <w:rFonts w:ascii="Arial" w:hAnsi="Arial" w:cs="Arial"/>
                      <w:bCs/>
                      <w:sz w:val="22"/>
                      <w:szCs w:val="22"/>
                    </w:rPr>
                    <w:t xml:space="preserve">, </w:t>
                  </w:r>
                  <w:r w:rsidR="00BD6B85">
                    <w:rPr>
                      <w:rFonts w:ascii="Arial" w:hAnsi="Arial" w:cs="Arial"/>
                      <w:bCs/>
                      <w:sz w:val="22"/>
                      <w:szCs w:val="22"/>
                    </w:rPr>
                    <w:t xml:space="preserve">and </w:t>
                  </w:r>
                  <w:r w:rsidR="00814581" w:rsidRPr="004E53AD">
                    <w:rPr>
                      <w:rFonts w:ascii="Arial" w:hAnsi="Arial" w:cs="Arial"/>
                      <w:bCs/>
                      <w:sz w:val="22"/>
                      <w:szCs w:val="22"/>
                    </w:rPr>
                    <w:t>5</w:t>
                  </w:r>
                  <w:r w:rsidRPr="004E53AD">
                    <w:rPr>
                      <w:rFonts w:ascii="Arial" w:hAnsi="Arial" w:cs="Arial"/>
                      <w:bCs/>
                      <w:sz w:val="22"/>
                      <w:szCs w:val="22"/>
                    </w:rPr>
                    <w:t xml:space="preserve">). Visual </w:t>
                  </w:r>
                  <w:r w:rsidR="00B849E2" w:rsidRPr="004E53AD">
                    <w:rPr>
                      <w:rFonts w:ascii="Arial" w:hAnsi="Arial" w:cs="Arial"/>
                      <w:bCs/>
                      <w:sz w:val="22"/>
                      <w:szCs w:val="22"/>
                    </w:rPr>
                    <w:t xml:space="preserve">observation </w:t>
                  </w:r>
                  <w:r w:rsidRPr="004E53AD">
                    <w:rPr>
                      <w:rFonts w:ascii="Arial" w:hAnsi="Arial" w:cs="Arial"/>
                      <w:bCs/>
                      <w:sz w:val="22"/>
                      <w:szCs w:val="22"/>
                    </w:rPr>
                    <w:t xml:space="preserve">of the </w:t>
                  </w:r>
                  <w:r w:rsidR="00480AE5" w:rsidRPr="004E53AD">
                    <w:rPr>
                      <w:rFonts w:ascii="Arial" w:hAnsi="Arial" w:cs="Arial"/>
                      <w:bCs/>
                      <w:sz w:val="22"/>
                      <w:szCs w:val="22"/>
                    </w:rPr>
                    <w:t>EscV-1 particles</w:t>
                  </w:r>
                  <w:r w:rsidRPr="004E53AD">
                    <w:rPr>
                      <w:rFonts w:ascii="Arial" w:hAnsi="Arial" w:cs="Arial"/>
                      <w:bCs/>
                      <w:sz w:val="22"/>
                      <w:szCs w:val="22"/>
                    </w:rPr>
                    <w:t xml:space="preserve"> in </w:t>
                  </w:r>
                  <w:r w:rsidR="00480AE5" w:rsidRPr="004E53AD">
                    <w:rPr>
                      <w:rFonts w:ascii="Arial" w:hAnsi="Arial" w:cs="Arial"/>
                      <w:bCs/>
                      <w:sz w:val="22"/>
                      <w:szCs w:val="22"/>
                    </w:rPr>
                    <w:t xml:space="preserve">European shore </w:t>
                  </w:r>
                  <w:r w:rsidRPr="004E53AD">
                    <w:rPr>
                      <w:rFonts w:ascii="Arial" w:hAnsi="Arial" w:cs="Arial"/>
                      <w:bCs/>
                      <w:sz w:val="22"/>
                      <w:szCs w:val="22"/>
                    </w:rPr>
                    <w:t xml:space="preserve">crab tissues additionally supports the presence of this virus as a </w:t>
                  </w:r>
                  <w:r w:rsidR="00480AE5" w:rsidRPr="004E53AD">
                    <w:rPr>
                      <w:rFonts w:ascii="Arial" w:hAnsi="Arial" w:cs="Arial"/>
                      <w:bCs/>
                      <w:sz w:val="22"/>
                      <w:szCs w:val="22"/>
                    </w:rPr>
                    <w:t xml:space="preserve">potential </w:t>
                  </w:r>
                  <w:r w:rsidRPr="004E53AD">
                    <w:rPr>
                      <w:rFonts w:ascii="Arial" w:hAnsi="Arial" w:cs="Arial"/>
                      <w:bCs/>
                      <w:sz w:val="22"/>
                      <w:szCs w:val="22"/>
                    </w:rPr>
                    <w:t xml:space="preserve">pathogen of </w:t>
                  </w:r>
                  <w:r w:rsidR="00480AE5" w:rsidRPr="004E53AD">
                    <w:rPr>
                      <w:rFonts w:ascii="Arial" w:hAnsi="Arial" w:cs="Arial"/>
                      <w:bCs/>
                      <w:iCs/>
                      <w:sz w:val="22"/>
                      <w:szCs w:val="22"/>
                    </w:rPr>
                    <w:t>European shore crabs</w:t>
                  </w:r>
                  <w:r w:rsidRPr="004E53AD">
                    <w:rPr>
                      <w:rFonts w:ascii="Arial" w:hAnsi="Arial" w:cs="Arial"/>
                      <w:bCs/>
                      <w:sz w:val="22"/>
                      <w:szCs w:val="22"/>
                    </w:rPr>
                    <w:t xml:space="preserve"> (Figure </w:t>
                  </w:r>
                  <w:r w:rsidR="00814581" w:rsidRPr="004E53AD">
                    <w:rPr>
                      <w:rFonts w:ascii="Arial" w:hAnsi="Arial" w:cs="Arial"/>
                      <w:bCs/>
                      <w:sz w:val="22"/>
                      <w:szCs w:val="22"/>
                    </w:rPr>
                    <w:t>6</w:t>
                  </w:r>
                  <w:r w:rsidRPr="004E53AD">
                    <w:rPr>
                      <w:rFonts w:ascii="Arial" w:hAnsi="Arial" w:cs="Arial"/>
                      <w:bCs/>
                      <w:sz w:val="22"/>
                      <w:szCs w:val="22"/>
                    </w:rPr>
                    <w:t>).</w:t>
                  </w:r>
                </w:p>
                <w:p w14:paraId="768AF5A1" w14:textId="77777777" w:rsidR="00237296" w:rsidRPr="004E53AD" w:rsidRDefault="00237296" w:rsidP="00E41B0E">
                  <w:pPr>
                    <w:rPr>
                      <w:rFonts w:ascii="Arial" w:hAnsi="Arial" w:cs="Arial"/>
                      <w:bCs/>
                      <w:sz w:val="22"/>
                      <w:szCs w:val="22"/>
                    </w:rPr>
                  </w:pPr>
                </w:p>
                <w:p w14:paraId="6DF24565" w14:textId="06E28D48" w:rsidR="00E27676" w:rsidRPr="004E53AD" w:rsidRDefault="00897C3D" w:rsidP="00E41B0E">
                  <w:pPr>
                    <w:rPr>
                      <w:rFonts w:ascii="Arial" w:hAnsi="Arial" w:cs="Arial"/>
                      <w:bCs/>
                      <w:sz w:val="22"/>
                      <w:szCs w:val="22"/>
                    </w:rPr>
                  </w:pPr>
                  <w:r w:rsidRPr="004E53AD">
                    <w:rPr>
                      <w:rFonts w:ascii="Arial" w:hAnsi="Arial" w:cs="Arial"/>
                      <w:bCs/>
                      <w:sz w:val="22"/>
                      <w:szCs w:val="22"/>
                    </w:rPr>
                    <w:t>C</w:t>
                  </w:r>
                  <w:r w:rsidR="00480AE5" w:rsidRPr="004E53AD">
                    <w:rPr>
                      <w:rFonts w:ascii="Arial" w:hAnsi="Arial" w:cs="Arial"/>
                      <w:bCs/>
                      <w:sz w:val="22"/>
                      <w:szCs w:val="22"/>
                    </w:rPr>
                    <w:t>omplete g</w:t>
                  </w:r>
                  <w:r w:rsidR="00E27676" w:rsidRPr="004E53AD">
                    <w:rPr>
                      <w:rFonts w:ascii="Arial" w:hAnsi="Arial" w:cs="Arial"/>
                      <w:bCs/>
                      <w:sz w:val="22"/>
                      <w:szCs w:val="22"/>
                    </w:rPr>
                    <w:t>enomic segment</w:t>
                  </w:r>
                  <w:r w:rsidR="00480AE5" w:rsidRPr="004E53AD">
                    <w:rPr>
                      <w:rFonts w:ascii="Arial" w:hAnsi="Arial" w:cs="Arial"/>
                      <w:bCs/>
                      <w:sz w:val="22"/>
                      <w:szCs w:val="22"/>
                    </w:rPr>
                    <w:t xml:space="preserve"> sequences</w:t>
                  </w:r>
                  <w:r w:rsidR="00E27676" w:rsidRPr="004E53AD">
                    <w:rPr>
                      <w:rFonts w:ascii="Arial" w:hAnsi="Arial" w:cs="Arial"/>
                      <w:bCs/>
                      <w:sz w:val="22"/>
                      <w:szCs w:val="22"/>
                    </w:rPr>
                    <w:t xml:space="preserve"> are deposited under </w:t>
                  </w:r>
                  <w:r w:rsidR="00480AE5" w:rsidRPr="004E53AD">
                    <w:rPr>
                      <w:rFonts w:ascii="Arial" w:hAnsi="Arial" w:cs="Arial"/>
                      <w:bCs/>
                      <w:sz w:val="22"/>
                      <w:szCs w:val="22"/>
                    </w:rPr>
                    <w:t xml:space="preserve">GenBank </w:t>
                  </w:r>
                  <w:r w:rsidR="00E27676" w:rsidRPr="004E53AD">
                    <w:rPr>
                      <w:rFonts w:ascii="Arial" w:hAnsi="Arial" w:cs="Arial"/>
                      <w:bCs/>
                      <w:sz w:val="22"/>
                      <w:szCs w:val="22"/>
                    </w:rPr>
                    <w:t xml:space="preserve">accession </w:t>
                  </w:r>
                  <w:r w:rsidR="00480AE5" w:rsidRPr="004E53AD">
                    <w:rPr>
                      <w:rFonts w:ascii="Arial" w:hAnsi="Arial" w:cs="Arial"/>
                      <w:bCs/>
                      <w:sz w:val="22"/>
                      <w:szCs w:val="22"/>
                    </w:rPr>
                    <w:t xml:space="preserve">numbers </w:t>
                  </w:r>
                  <w:r w:rsidR="00E27676" w:rsidRPr="004E53AD">
                    <w:rPr>
                      <w:rFonts w:ascii="Arial" w:hAnsi="Arial" w:cs="Arial"/>
                      <w:bCs/>
                      <w:sz w:val="22"/>
                      <w:szCs w:val="22"/>
                    </w:rPr>
                    <w:t xml:space="preserve">MK861116, MK861117, </w:t>
                  </w:r>
                  <w:r w:rsidR="00480AE5" w:rsidRPr="004E53AD">
                    <w:rPr>
                      <w:rFonts w:ascii="Arial" w:hAnsi="Arial" w:cs="Arial"/>
                      <w:bCs/>
                      <w:sz w:val="22"/>
                      <w:szCs w:val="22"/>
                    </w:rPr>
                    <w:t xml:space="preserve">and </w:t>
                  </w:r>
                  <w:r w:rsidR="00E27676" w:rsidRPr="004E53AD">
                    <w:rPr>
                      <w:rFonts w:ascii="Arial" w:hAnsi="Arial" w:cs="Arial"/>
                      <w:bCs/>
                      <w:sz w:val="22"/>
                      <w:szCs w:val="22"/>
                    </w:rPr>
                    <w:t>MK861118.</w:t>
                  </w:r>
                </w:p>
                <w:p w14:paraId="3C52C47F" w14:textId="6D6EA6C7" w:rsidR="00B846A7" w:rsidRDefault="00B846A7" w:rsidP="00E41B0E">
                  <w:pPr>
                    <w:rPr>
                      <w:rFonts w:ascii="Arial" w:hAnsi="Arial" w:cs="Arial"/>
                      <w:bCs/>
                      <w:sz w:val="22"/>
                      <w:szCs w:val="22"/>
                    </w:rPr>
                  </w:pPr>
                </w:p>
                <w:p w14:paraId="71AF70FD" w14:textId="77777777" w:rsidR="00B74F1F" w:rsidRPr="004E53AD" w:rsidRDefault="00B74F1F" w:rsidP="00E41B0E">
                  <w:pPr>
                    <w:rPr>
                      <w:rFonts w:ascii="Arial" w:hAnsi="Arial" w:cs="Arial"/>
                      <w:bCs/>
                      <w:sz w:val="22"/>
                      <w:szCs w:val="22"/>
                    </w:rPr>
                  </w:pPr>
                </w:p>
                <w:p w14:paraId="24255247" w14:textId="781F4F20" w:rsidR="00B846A7" w:rsidRPr="004E53AD" w:rsidRDefault="00B74F1F" w:rsidP="00E41B0E">
                  <w:pPr>
                    <w:rPr>
                      <w:rFonts w:ascii="Arial" w:hAnsi="Arial" w:cs="Arial"/>
                      <w:bCs/>
                      <w:sz w:val="22"/>
                      <w:szCs w:val="22"/>
                    </w:rPr>
                  </w:pPr>
                  <w:r>
                    <w:rPr>
                      <w:rFonts w:ascii="Arial" w:hAnsi="Arial" w:cs="Arial"/>
                      <w:bCs/>
                      <w:sz w:val="22"/>
                      <w:szCs w:val="22"/>
                    </w:rPr>
                    <w:t>S</w:t>
                  </w:r>
                  <w:r w:rsidR="00B846A7" w:rsidRPr="004E53AD">
                    <w:rPr>
                      <w:rFonts w:ascii="Arial" w:hAnsi="Arial" w:cs="Arial"/>
                      <w:bCs/>
                      <w:sz w:val="22"/>
                      <w:szCs w:val="22"/>
                    </w:rPr>
                    <w:t xml:space="preserve">pecies: </w:t>
                  </w:r>
                  <w:r w:rsidR="004E53AD" w:rsidRPr="004E53AD">
                    <w:rPr>
                      <w:rFonts w:ascii="Arial" w:hAnsi="Arial" w:cs="Arial"/>
                      <w:bCs/>
                      <w:i/>
                      <w:iCs/>
                      <w:sz w:val="22"/>
                      <w:szCs w:val="22"/>
                    </w:rPr>
                    <w:t>Lincruvirus sinense</w:t>
                  </w:r>
                </w:p>
                <w:p w14:paraId="46D23A38" w14:textId="4F9CC01A" w:rsidR="00B846A7" w:rsidRPr="00EA5E06" w:rsidRDefault="00B846A7" w:rsidP="00E41B0E">
                  <w:pPr>
                    <w:ind w:left="720" w:hanging="720"/>
                    <w:rPr>
                      <w:rFonts w:ascii="Arial" w:hAnsi="Arial" w:cs="Arial"/>
                      <w:sz w:val="22"/>
                      <w:szCs w:val="22"/>
                    </w:rPr>
                  </w:pPr>
                  <w:r>
                    <w:rPr>
                      <w:rFonts w:ascii="Arial" w:hAnsi="Arial" w:cs="Arial"/>
                      <w:sz w:val="22"/>
                      <w:szCs w:val="22"/>
                    </w:rPr>
                    <w:t xml:space="preserve">Species demarcation </w:t>
                  </w:r>
                  <w:proofErr w:type="gramStart"/>
                  <w:r>
                    <w:rPr>
                      <w:rFonts w:ascii="Arial" w:hAnsi="Arial" w:cs="Arial"/>
                      <w:sz w:val="22"/>
                      <w:szCs w:val="22"/>
                    </w:rPr>
                    <w:t>criteria:</w:t>
                  </w:r>
                  <w:proofErr w:type="gramEnd"/>
                  <w:r>
                    <w:rPr>
                      <w:rFonts w:ascii="Arial" w:hAnsi="Arial" w:cs="Arial"/>
                      <w:sz w:val="22"/>
                      <w:szCs w:val="22"/>
                    </w:rPr>
                    <w:t xml:space="preserve"> </w:t>
                  </w:r>
                  <w:r w:rsidR="006D43AF">
                    <w:rPr>
                      <w:rFonts w:ascii="Arial" w:hAnsi="Arial" w:cs="Arial"/>
                      <w:bCs/>
                      <w:sz w:val="22"/>
                      <w:szCs w:val="22"/>
                    </w:rPr>
                    <w:t>i</w:t>
                  </w:r>
                  <w:r w:rsidR="001E429C">
                    <w:rPr>
                      <w:rFonts w:ascii="Arial" w:hAnsi="Arial" w:cs="Arial"/>
                      <w:bCs/>
                      <w:sz w:val="22"/>
                      <w:szCs w:val="22"/>
                    </w:rPr>
                    <w:t>nfects crustacean hosts, has high levels of nucleotide similarity across the three genomic segments, encodes a single coding region on the S segment</w:t>
                  </w:r>
                </w:p>
                <w:p w14:paraId="0A105AAD" w14:textId="77777777" w:rsidR="00B846A7" w:rsidRPr="00EA5E06" w:rsidRDefault="00B846A7" w:rsidP="00E41B0E">
                  <w:pPr>
                    <w:rPr>
                      <w:rFonts w:ascii="Arial" w:hAnsi="Arial" w:cs="Arial"/>
                      <w:i/>
                      <w:iCs/>
                      <w:sz w:val="22"/>
                      <w:szCs w:val="22"/>
                    </w:rPr>
                  </w:pPr>
                </w:p>
                <w:p w14:paraId="30735AA4" w14:textId="4B827FA9" w:rsidR="00B846A7" w:rsidRPr="00EA5E06" w:rsidRDefault="00B846A7" w:rsidP="00E41B0E">
                  <w:pPr>
                    <w:rPr>
                      <w:rFonts w:ascii="Arial" w:hAnsi="Arial" w:cs="Arial"/>
                      <w:sz w:val="22"/>
                      <w:szCs w:val="22"/>
                    </w:rPr>
                  </w:pPr>
                  <w:r w:rsidRPr="00EA5E06">
                    <w:rPr>
                      <w:rFonts w:ascii="Arial" w:hAnsi="Arial" w:cs="Arial"/>
                      <w:sz w:val="22"/>
                      <w:szCs w:val="22"/>
                    </w:rPr>
                    <w:t xml:space="preserve">Virus: </w:t>
                  </w:r>
                  <w:r>
                    <w:rPr>
                      <w:rFonts w:ascii="Arial" w:hAnsi="Arial" w:cs="Arial"/>
                      <w:iCs/>
                      <w:sz w:val="22"/>
                      <w:szCs w:val="22"/>
                    </w:rPr>
                    <w:t>Chinese mitten</w:t>
                  </w:r>
                  <w:r w:rsidRPr="00EA5E06">
                    <w:rPr>
                      <w:rFonts w:ascii="Arial" w:hAnsi="Arial" w:cs="Arial"/>
                      <w:iCs/>
                      <w:sz w:val="22"/>
                      <w:szCs w:val="22"/>
                    </w:rPr>
                    <w:t xml:space="preserve"> crab virus 1</w:t>
                  </w:r>
                  <w:r>
                    <w:rPr>
                      <w:rFonts w:ascii="Arial" w:hAnsi="Arial" w:cs="Arial"/>
                      <w:iCs/>
                      <w:sz w:val="22"/>
                      <w:szCs w:val="22"/>
                    </w:rPr>
                    <w:t xml:space="preserve"> (previously named “</w:t>
                  </w:r>
                  <w:proofErr w:type="spellStart"/>
                  <w:r>
                    <w:rPr>
                      <w:rFonts w:ascii="Arial" w:hAnsi="Arial" w:cs="Arial"/>
                      <w:iCs/>
                      <w:sz w:val="22"/>
                      <w:szCs w:val="22"/>
                    </w:rPr>
                    <w:t>Eriocheir</w:t>
                  </w:r>
                  <w:proofErr w:type="spellEnd"/>
                  <w:r>
                    <w:rPr>
                      <w:rFonts w:ascii="Arial" w:hAnsi="Arial" w:cs="Arial"/>
                      <w:iCs/>
                      <w:sz w:val="22"/>
                      <w:szCs w:val="22"/>
                    </w:rPr>
                    <w:t xml:space="preserve"> sinensis Bunya</w:t>
                  </w:r>
                  <w:r w:rsidR="00BD6B85">
                    <w:rPr>
                      <w:rFonts w:ascii="Arial" w:hAnsi="Arial" w:cs="Arial"/>
                      <w:iCs/>
                      <w:sz w:val="22"/>
                      <w:szCs w:val="22"/>
                    </w:rPr>
                    <w:noBreakHyphen/>
                  </w:r>
                  <w:r>
                    <w:rPr>
                      <w:rFonts w:ascii="Arial" w:hAnsi="Arial" w:cs="Arial"/>
                      <w:iCs/>
                      <w:sz w:val="22"/>
                      <w:szCs w:val="22"/>
                    </w:rPr>
                    <w:t>like virus”)</w:t>
                  </w:r>
                  <w:r w:rsidRPr="00EA5E06">
                    <w:rPr>
                      <w:rFonts w:ascii="Arial" w:hAnsi="Arial" w:cs="Arial"/>
                      <w:sz w:val="22"/>
                      <w:szCs w:val="22"/>
                    </w:rPr>
                    <w:t>.</w:t>
                  </w:r>
                </w:p>
                <w:p w14:paraId="54691D78" w14:textId="77777777" w:rsidR="00B846A7" w:rsidRPr="00EA5E06" w:rsidRDefault="00B846A7" w:rsidP="00E41B0E">
                  <w:pPr>
                    <w:rPr>
                      <w:rFonts w:ascii="Arial" w:hAnsi="Arial" w:cs="Arial"/>
                      <w:sz w:val="22"/>
                      <w:szCs w:val="22"/>
                    </w:rPr>
                  </w:pPr>
                </w:p>
                <w:p w14:paraId="5F9C60E7" w14:textId="6868448B" w:rsidR="00B846A7" w:rsidRDefault="00B846A7" w:rsidP="00E41B0E">
                  <w:pPr>
                    <w:rPr>
                      <w:rFonts w:ascii="Arial" w:hAnsi="Arial" w:cs="Arial"/>
                      <w:sz w:val="22"/>
                      <w:szCs w:val="22"/>
                    </w:rPr>
                  </w:pPr>
                  <w:r w:rsidRPr="00EA5E06">
                    <w:rPr>
                      <w:rFonts w:ascii="Arial" w:hAnsi="Arial" w:cs="Arial"/>
                      <w:sz w:val="22"/>
                      <w:szCs w:val="22"/>
                    </w:rPr>
                    <w:t xml:space="preserve">Virus abbreviation: </w:t>
                  </w:r>
                  <w:r>
                    <w:rPr>
                      <w:rFonts w:ascii="Arial" w:hAnsi="Arial" w:cs="Arial"/>
                      <w:sz w:val="22"/>
                      <w:szCs w:val="22"/>
                    </w:rPr>
                    <w:t>CmcV-1</w:t>
                  </w:r>
                </w:p>
                <w:p w14:paraId="4427272E" w14:textId="2D16E249" w:rsidR="009E6277" w:rsidRDefault="009E6277" w:rsidP="00E41B0E">
                  <w:pPr>
                    <w:rPr>
                      <w:rFonts w:ascii="Arial" w:hAnsi="Arial" w:cs="Arial"/>
                      <w:sz w:val="22"/>
                      <w:szCs w:val="22"/>
                    </w:rPr>
                  </w:pPr>
                </w:p>
                <w:p w14:paraId="61F3C470" w14:textId="031A73A6" w:rsidR="009E6277" w:rsidRDefault="009E6277" w:rsidP="00E41B0E">
                  <w:pPr>
                    <w:rPr>
                      <w:rFonts w:ascii="Arial" w:hAnsi="Arial" w:cs="Arial"/>
                      <w:sz w:val="22"/>
                      <w:szCs w:val="22"/>
                    </w:rPr>
                  </w:pPr>
                  <w:r w:rsidRPr="00EA5E06">
                    <w:rPr>
                      <w:rFonts w:ascii="Arial" w:hAnsi="Arial" w:cs="Arial"/>
                      <w:sz w:val="22"/>
                      <w:szCs w:val="22"/>
                    </w:rPr>
                    <w:t xml:space="preserve">Phylogenetic and other information presented below identify </w:t>
                  </w:r>
                  <w:r>
                    <w:rPr>
                      <w:rFonts w:ascii="Arial" w:hAnsi="Arial" w:cs="Arial"/>
                      <w:sz w:val="22"/>
                      <w:szCs w:val="22"/>
                    </w:rPr>
                    <w:t>Cm</w:t>
                  </w:r>
                  <w:r w:rsidRPr="00EA5E06">
                    <w:rPr>
                      <w:rFonts w:ascii="Arial" w:hAnsi="Arial" w:cs="Arial"/>
                      <w:sz w:val="22"/>
                      <w:szCs w:val="22"/>
                    </w:rPr>
                    <w:t>cV-1 as a relative of WlCV-9</w:t>
                  </w:r>
                  <w:r w:rsidR="00FE7760">
                    <w:rPr>
                      <w:rFonts w:ascii="Arial" w:hAnsi="Arial" w:cs="Arial"/>
                      <w:sz w:val="22"/>
                      <w:szCs w:val="22"/>
                    </w:rPr>
                    <w:t xml:space="preserve"> and EscV-1</w:t>
                  </w:r>
                  <w:r w:rsidRPr="00EA5E06">
                    <w:rPr>
                      <w:rFonts w:ascii="Arial" w:hAnsi="Arial" w:cs="Arial"/>
                      <w:sz w:val="22"/>
                      <w:szCs w:val="22"/>
                    </w:rPr>
                    <w:t xml:space="preserve"> (Figures 2</w:t>
                  </w:r>
                  <w:r w:rsidR="0069171E">
                    <w:rPr>
                      <w:rFonts w:ascii="Arial" w:hAnsi="Arial" w:cs="Arial"/>
                      <w:sz w:val="22"/>
                      <w:szCs w:val="22"/>
                    </w:rPr>
                    <w:t xml:space="preserve"> and</w:t>
                  </w:r>
                  <w:r>
                    <w:rPr>
                      <w:rFonts w:ascii="Arial" w:hAnsi="Arial" w:cs="Arial"/>
                      <w:sz w:val="22"/>
                      <w:szCs w:val="22"/>
                    </w:rPr>
                    <w:t xml:space="preserve"> 4</w:t>
                  </w:r>
                  <w:r w:rsidRPr="00EA5E06">
                    <w:rPr>
                      <w:rFonts w:ascii="Arial" w:hAnsi="Arial" w:cs="Arial"/>
                      <w:sz w:val="22"/>
                      <w:szCs w:val="22"/>
                    </w:rPr>
                    <w:t xml:space="preserve">). </w:t>
                  </w:r>
                </w:p>
                <w:p w14:paraId="0BBF3663" w14:textId="41962CD6" w:rsidR="009D15E5" w:rsidRDefault="009D15E5" w:rsidP="00E41B0E">
                  <w:pPr>
                    <w:rPr>
                      <w:rFonts w:ascii="Arial" w:hAnsi="Arial" w:cs="Arial"/>
                      <w:sz w:val="22"/>
                      <w:szCs w:val="22"/>
                    </w:rPr>
                  </w:pPr>
                </w:p>
                <w:p w14:paraId="0A722E76" w14:textId="0ECA4F04" w:rsidR="00E27676" w:rsidRPr="001B4856" w:rsidRDefault="009D15E5" w:rsidP="00E41B0E">
                  <w:pPr>
                    <w:rPr>
                      <w:rFonts w:ascii="Arial" w:hAnsi="Arial" w:cs="Arial"/>
                      <w:sz w:val="22"/>
                      <w:szCs w:val="22"/>
                    </w:rPr>
                  </w:pPr>
                  <w:r w:rsidRPr="00EA5E06">
                    <w:rPr>
                      <w:rFonts w:ascii="Arial" w:hAnsi="Arial" w:cs="Arial"/>
                      <w:sz w:val="22"/>
                      <w:szCs w:val="22"/>
                    </w:rPr>
                    <w:t xml:space="preserve">Complete genomic segment sequences are deposited under GenBank accession numbers </w:t>
                  </w:r>
                  <w:r w:rsidRPr="009D15E5">
                    <w:rPr>
                      <w:rFonts w:ascii="Arial" w:hAnsi="Arial" w:cs="Arial"/>
                      <w:sz w:val="22"/>
                      <w:szCs w:val="22"/>
                    </w:rPr>
                    <w:t>MH717874</w:t>
                  </w:r>
                  <w:r w:rsidRPr="00EA5E06">
                    <w:rPr>
                      <w:rFonts w:ascii="Arial" w:hAnsi="Arial" w:cs="Arial"/>
                      <w:sz w:val="22"/>
                      <w:szCs w:val="22"/>
                    </w:rPr>
                    <w:t xml:space="preserve">, </w:t>
                  </w:r>
                  <w:r w:rsidRPr="009D15E5">
                    <w:rPr>
                      <w:rFonts w:ascii="Arial" w:hAnsi="Arial" w:cs="Arial"/>
                      <w:sz w:val="22"/>
                      <w:szCs w:val="22"/>
                    </w:rPr>
                    <w:t>MH717875</w:t>
                  </w:r>
                  <w:r w:rsidRPr="00EA5E06">
                    <w:rPr>
                      <w:rFonts w:ascii="Arial" w:hAnsi="Arial" w:cs="Arial"/>
                      <w:sz w:val="22"/>
                      <w:szCs w:val="22"/>
                    </w:rPr>
                    <w:t>, and</w:t>
                  </w:r>
                  <w:r>
                    <w:rPr>
                      <w:rFonts w:ascii="Arial" w:hAnsi="Arial" w:cs="Arial"/>
                      <w:sz w:val="22"/>
                      <w:szCs w:val="22"/>
                    </w:rPr>
                    <w:t xml:space="preserve"> </w:t>
                  </w:r>
                  <w:r w:rsidRPr="009D15E5">
                    <w:rPr>
                      <w:rFonts w:ascii="Arial" w:hAnsi="Arial" w:cs="Arial"/>
                      <w:sz w:val="22"/>
                      <w:szCs w:val="22"/>
                    </w:rPr>
                    <w:t>MH717876</w:t>
                  </w:r>
                  <w:r w:rsidRPr="00EA5E06">
                    <w:rPr>
                      <w:rFonts w:ascii="Arial" w:hAnsi="Arial" w:cs="Arial"/>
                      <w:sz w:val="22"/>
                      <w:szCs w:val="22"/>
                    </w:rPr>
                    <w:t>.</w:t>
                  </w:r>
                </w:p>
              </w:tc>
            </w:tr>
          </w:tbl>
          <w:p w14:paraId="237A7752" w14:textId="77777777" w:rsidR="00237296" w:rsidRPr="00B91D87" w:rsidRDefault="00237296" w:rsidP="00E41B0E">
            <w:pPr>
              <w:rPr>
                <w:rFonts w:ascii="Arial" w:hAnsi="Arial" w:cs="Arial"/>
                <w:color w:val="0000FF"/>
                <w:sz w:val="20"/>
              </w:rPr>
            </w:pPr>
          </w:p>
        </w:tc>
      </w:tr>
    </w:tbl>
    <w:p w14:paraId="53A031D0" w14:textId="77777777" w:rsidR="001B4856" w:rsidRDefault="001B4856" w:rsidP="00E41B0E">
      <w:pPr>
        <w:pStyle w:val="BodyTextIndent"/>
        <w:spacing w:before="120" w:after="120"/>
        <w:ind w:left="0" w:firstLine="0"/>
        <w:rPr>
          <w:rFonts w:ascii="Arial" w:hAnsi="Arial" w:cs="Arial"/>
          <w:b/>
          <w:color w:val="000000"/>
          <w:szCs w:val="24"/>
        </w:rPr>
      </w:pPr>
    </w:p>
    <w:p w14:paraId="5E84A4A4" w14:textId="024607A7" w:rsidR="00237296" w:rsidRDefault="00237296" w:rsidP="00BD6B85">
      <w:pPr>
        <w:pStyle w:val="BodyTextIndent"/>
        <w:keepNext/>
        <w:keepLines/>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30A752FD" w14:textId="1E276F2E" w:rsidR="00237296" w:rsidRPr="00121243" w:rsidRDefault="00237296" w:rsidP="00BD6B85">
      <w:pPr>
        <w:keepNext/>
        <w:keepLines/>
        <w:rPr>
          <w:rFonts w:ascii="Arial" w:hAnsi="Arial" w:cs="Arial"/>
          <w:b/>
          <w:sz w:val="22"/>
          <w:szCs w:val="22"/>
        </w:rPr>
      </w:pPr>
    </w:p>
    <w:tbl>
      <w:tblPr>
        <w:tblStyle w:val="TableGrid"/>
        <w:tblW w:w="10915" w:type="dxa"/>
        <w:tblInd w:w="-714" w:type="dxa"/>
        <w:tblLayout w:type="fixed"/>
        <w:tblLook w:val="04A0" w:firstRow="1" w:lastRow="0" w:firstColumn="1" w:lastColumn="0" w:noHBand="0" w:noVBand="1"/>
      </w:tblPr>
      <w:tblGrid>
        <w:gridCol w:w="425"/>
        <w:gridCol w:w="1544"/>
        <w:gridCol w:w="1530"/>
        <w:gridCol w:w="1620"/>
        <w:gridCol w:w="2253"/>
        <w:gridCol w:w="567"/>
        <w:gridCol w:w="567"/>
        <w:gridCol w:w="708"/>
        <w:gridCol w:w="1701"/>
      </w:tblGrid>
      <w:tr w:rsidR="00BD574A" w:rsidRPr="00D36516" w14:paraId="0297F632" w14:textId="77777777" w:rsidTr="001E5E92">
        <w:trPr>
          <w:trHeight w:val="416"/>
        </w:trPr>
        <w:tc>
          <w:tcPr>
            <w:tcW w:w="425" w:type="dxa"/>
            <w:vMerge w:val="restart"/>
            <w:textDirection w:val="btLr"/>
          </w:tcPr>
          <w:p w14:paraId="0D310DDF" w14:textId="4A182699" w:rsidR="00BD574A" w:rsidRPr="00D36516" w:rsidRDefault="00631C04" w:rsidP="00E41B0E">
            <w:pPr>
              <w:ind w:left="113" w:right="113"/>
              <w:jc w:val="center"/>
              <w:rPr>
                <w:rFonts w:ascii="Arial" w:hAnsi="Arial" w:cs="Arial"/>
                <w:sz w:val="18"/>
                <w:szCs w:val="20"/>
              </w:rPr>
            </w:pPr>
            <w:r>
              <w:rPr>
                <w:rFonts w:ascii="Arial" w:hAnsi="Arial" w:cs="Arial"/>
                <w:sz w:val="18"/>
                <w:szCs w:val="20"/>
              </w:rPr>
              <w:t xml:space="preserve">EscV-1 </w:t>
            </w:r>
            <w:r w:rsidR="00BD574A" w:rsidRPr="00D36516">
              <w:rPr>
                <w:rFonts w:ascii="Arial" w:hAnsi="Arial" w:cs="Arial"/>
                <w:sz w:val="18"/>
                <w:szCs w:val="20"/>
              </w:rPr>
              <w:t>Segment</w:t>
            </w:r>
          </w:p>
        </w:tc>
        <w:tc>
          <w:tcPr>
            <w:tcW w:w="1544" w:type="dxa"/>
            <w:vMerge w:val="restart"/>
            <w:vAlign w:val="center"/>
          </w:tcPr>
          <w:p w14:paraId="2DEDEE58" w14:textId="77777777" w:rsidR="00BD574A" w:rsidRPr="00D36516" w:rsidRDefault="00BD574A" w:rsidP="00E41B0E">
            <w:pPr>
              <w:rPr>
                <w:rFonts w:ascii="Arial" w:hAnsi="Arial" w:cs="Arial"/>
                <w:sz w:val="18"/>
                <w:szCs w:val="20"/>
              </w:rPr>
            </w:pPr>
            <w:r w:rsidRPr="00D36516">
              <w:rPr>
                <w:rFonts w:ascii="Arial" w:hAnsi="Arial" w:cs="Arial"/>
                <w:sz w:val="18"/>
                <w:szCs w:val="20"/>
              </w:rPr>
              <w:t>Hypothetical protein</w:t>
            </w:r>
          </w:p>
        </w:tc>
        <w:tc>
          <w:tcPr>
            <w:tcW w:w="1530" w:type="dxa"/>
            <w:vMerge w:val="restart"/>
            <w:vAlign w:val="center"/>
          </w:tcPr>
          <w:p w14:paraId="1BDD60A4" w14:textId="77777777" w:rsidR="00BD574A" w:rsidRPr="00D36516" w:rsidRDefault="00BD574A" w:rsidP="00E41B0E">
            <w:pPr>
              <w:rPr>
                <w:rFonts w:ascii="Arial" w:hAnsi="Arial" w:cs="Arial"/>
                <w:sz w:val="18"/>
                <w:szCs w:val="20"/>
              </w:rPr>
            </w:pPr>
            <w:r w:rsidRPr="00D36516">
              <w:rPr>
                <w:rFonts w:ascii="Arial" w:hAnsi="Arial" w:cs="Arial"/>
                <w:sz w:val="18"/>
                <w:szCs w:val="20"/>
              </w:rPr>
              <w:t>Translatory frame and cDNA sequence orientation</w:t>
            </w:r>
          </w:p>
        </w:tc>
        <w:tc>
          <w:tcPr>
            <w:tcW w:w="1620" w:type="dxa"/>
            <w:vMerge w:val="restart"/>
            <w:vAlign w:val="center"/>
          </w:tcPr>
          <w:p w14:paraId="16D12FAC" w14:textId="77777777" w:rsidR="00BD574A" w:rsidRPr="00D36516" w:rsidRDefault="00BD574A" w:rsidP="00E41B0E">
            <w:pPr>
              <w:rPr>
                <w:rFonts w:ascii="Arial" w:hAnsi="Arial" w:cs="Arial"/>
                <w:sz w:val="18"/>
                <w:szCs w:val="20"/>
              </w:rPr>
            </w:pPr>
            <w:r w:rsidRPr="00D36516">
              <w:rPr>
                <w:rFonts w:ascii="Arial" w:hAnsi="Arial" w:cs="Arial"/>
                <w:sz w:val="18"/>
                <w:szCs w:val="20"/>
              </w:rPr>
              <w:t>Predicted molecular function</w:t>
            </w:r>
          </w:p>
        </w:tc>
        <w:tc>
          <w:tcPr>
            <w:tcW w:w="4095" w:type="dxa"/>
            <w:gridSpan w:val="4"/>
            <w:vAlign w:val="center"/>
          </w:tcPr>
          <w:p w14:paraId="721EA6E2" w14:textId="77777777" w:rsidR="00BD574A" w:rsidRPr="00D36516" w:rsidRDefault="00BD574A" w:rsidP="00E41B0E">
            <w:pPr>
              <w:rPr>
                <w:rFonts w:ascii="Arial" w:hAnsi="Arial" w:cs="Arial"/>
                <w:sz w:val="18"/>
                <w:szCs w:val="20"/>
              </w:rPr>
            </w:pPr>
            <w:r w:rsidRPr="00D36516">
              <w:rPr>
                <w:rFonts w:ascii="Arial" w:hAnsi="Arial" w:cs="Arial"/>
                <w:sz w:val="18"/>
                <w:szCs w:val="20"/>
              </w:rPr>
              <w:t>Protein sequence similarity</w:t>
            </w:r>
          </w:p>
        </w:tc>
        <w:tc>
          <w:tcPr>
            <w:tcW w:w="1701" w:type="dxa"/>
            <w:vMerge w:val="restart"/>
            <w:vAlign w:val="center"/>
          </w:tcPr>
          <w:p w14:paraId="1CF51E4B" w14:textId="77777777" w:rsidR="00BD574A" w:rsidRPr="00D36516" w:rsidRDefault="00BD574A" w:rsidP="00E41B0E">
            <w:pPr>
              <w:rPr>
                <w:rFonts w:ascii="Arial" w:hAnsi="Arial" w:cs="Arial"/>
                <w:sz w:val="18"/>
                <w:szCs w:val="20"/>
              </w:rPr>
            </w:pPr>
            <w:r w:rsidRPr="00D36516">
              <w:rPr>
                <w:rFonts w:ascii="Arial" w:hAnsi="Arial" w:cs="Arial"/>
                <w:sz w:val="18"/>
                <w:szCs w:val="20"/>
              </w:rPr>
              <w:t>Predicted lifecycle function</w:t>
            </w:r>
          </w:p>
        </w:tc>
      </w:tr>
      <w:tr w:rsidR="00BD574A" w:rsidRPr="00D36516" w14:paraId="1E9E74AF" w14:textId="77777777" w:rsidTr="001E5E92">
        <w:trPr>
          <w:cantSplit/>
          <w:trHeight w:val="1414"/>
        </w:trPr>
        <w:tc>
          <w:tcPr>
            <w:tcW w:w="425" w:type="dxa"/>
            <w:vMerge/>
          </w:tcPr>
          <w:p w14:paraId="1ACC9291" w14:textId="77777777" w:rsidR="00BD574A" w:rsidRPr="00D36516" w:rsidRDefault="00BD574A" w:rsidP="00E41B0E">
            <w:pPr>
              <w:jc w:val="both"/>
              <w:rPr>
                <w:rFonts w:ascii="Arial" w:hAnsi="Arial" w:cs="Arial"/>
                <w:sz w:val="18"/>
                <w:szCs w:val="20"/>
              </w:rPr>
            </w:pPr>
          </w:p>
        </w:tc>
        <w:tc>
          <w:tcPr>
            <w:tcW w:w="1544" w:type="dxa"/>
            <w:vMerge/>
          </w:tcPr>
          <w:p w14:paraId="351F7336" w14:textId="77777777" w:rsidR="00BD574A" w:rsidRPr="00D36516" w:rsidRDefault="00BD574A" w:rsidP="00E41B0E">
            <w:pPr>
              <w:jc w:val="both"/>
              <w:rPr>
                <w:rFonts w:ascii="Arial" w:hAnsi="Arial" w:cs="Arial"/>
                <w:sz w:val="18"/>
                <w:szCs w:val="20"/>
              </w:rPr>
            </w:pPr>
          </w:p>
        </w:tc>
        <w:tc>
          <w:tcPr>
            <w:tcW w:w="1530" w:type="dxa"/>
            <w:vMerge/>
          </w:tcPr>
          <w:p w14:paraId="1293A162" w14:textId="77777777" w:rsidR="00BD574A" w:rsidRPr="00D36516" w:rsidRDefault="00BD574A" w:rsidP="00E41B0E">
            <w:pPr>
              <w:jc w:val="both"/>
              <w:rPr>
                <w:rFonts w:ascii="Arial" w:hAnsi="Arial" w:cs="Arial"/>
                <w:sz w:val="18"/>
                <w:szCs w:val="20"/>
              </w:rPr>
            </w:pPr>
          </w:p>
        </w:tc>
        <w:tc>
          <w:tcPr>
            <w:tcW w:w="1620" w:type="dxa"/>
            <w:vMerge/>
          </w:tcPr>
          <w:p w14:paraId="44A2DA02" w14:textId="77777777" w:rsidR="00BD574A" w:rsidRPr="00D36516" w:rsidRDefault="00BD574A" w:rsidP="00E41B0E">
            <w:pPr>
              <w:jc w:val="both"/>
              <w:rPr>
                <w:rFonts w:ascii="Arial" w:hAnsi="Arial" w:cs="Arial"/>
                <w:sz w:val="18"/>
                <w:szCs w:val="20"/>
              </w:rPr>
            </w:pPr>
          </w:p>
        </w:tc>
        <w:tc>
          <w:tcPr>
            <w:tcW w:w="2253" w:type="dxa"/>
            <w:vAlign w:val="center"/>
          </w:tcPr>
          <w:p w14:paraId="36925B6A" w14:textId="77777777" w:rsidR="00BD574A" w:rsidRPr="00D36516" w:rsidRDefault="00BD574A" w:rsidP="00E41B0E">
            <w:pPr>
              <w:rPr>
                <w:rFonts w:ascii="Arial" w:hAnsi="Arial" w:cs="Arial"/>
                <w:sz w:val="18"/>
                <w:szCs w:val="20"/>
              </w:rPr>
            </w:pPr>
            <w:r w:rsidRPr="00D36516">
              <w:rPr>
                <w:rFonts w:ascii="Arial" w:hAnsi="Arial" w:cs="Arial"/>
                <w:sz w:val="18"/>
                <w:szCs w:val="20"/>
              </w:rPr>
              <w:t>Accession</w:t>
            </w:r>
            <w:r>
              <w:rPr>
                <w:rFonts w:ascii="Arial" w:hAnsi="Arial" w:cs="Arial"/>
                <w:sz w:val="18"/>
                <w:szCs w:val="20"/>
              </w:rPr>
              <w:t xml:space="preserve"> number and isolate description</w:t>
            </w:r>
          </w:p>
        </w:tc>
        <w:tc>
          <w:tcPr>
            <w:tcW w:w="567" w:type="dxa"/>
            <w:textDirection w:val="btLr"/>
            <w:vAlign w:val="center"/>
          </w:tcPr>
          <w:p w14:paraId="27C9BF6F" w14:textId="77777777" w:rsidR="00BD574A" w:rsidRPr="00D36516" w:rsidRDefault="00BD574A" w:rsidP="00E41B0E">
            <w:pPr>
              <w:ind w:left="113" w:right="113"/>
              <w:rPr>
                <w:rFonts w:ascii="Arial" w:hAnsi="Arial" w:cs="Arial"/>
                <w:sz w:val="18"/>
                <w:szCs w:val="20"/>
              </w:rPr>
            </w:pPr>
            <w:r w:rsidRPr="00D36516">
              <w:rPr>
                <w:rFonts w:ascii="Arial" w:hAnsi="Arial" w:cs="Arial"/>
                <w:sz w:val="18"/>
                <w:szCs w:val="20"/>
              </w:rPr>
              <w:t>Coverage (%)</w:t>
            </w:r>
          </w:p>
        </w:tc>
        <w:tc>
          <w:tcPr>
            <w:tcW w:w="567" w:type="dxa"/>
            <w:textDirection w:val="btLr"/>
            <w:vAlign w:val="center"/>
          </w:tcPr>
          <w:p w14:paraId="01C1DB92" w14:textId="77777777" w:rsidR="00BD574A" w:rsidRPr="00D36516" w:rsidRDefault="00BD574A" w:rsidP="00E41B0E">
            <w:pPr>
              <w:ind w:left="113" w:right="113"/>
              <w:rPr>
                <w:rFonts w:ascii="Arial" w:hAnsi="Arial" w:cs="Arial"/>
                <w:sz w:val="18"/>
                <w:szCs w:val="20"/>
              </w:rPr>
            </w:pPr>
            <w:r w:rsidRPr="00D36516">
              <w:rPr>
                <w:rFonts w:ascii="Arial" w:hAnsi="Arial" w:cs="Arial"/>
                <w:sz w:val="18"/>
                <w:szCs w:val="20"/>
              </w:rPr>
              <w:t>Similarity (%)</w:t>
            </w:r>
          </w:p>
        </w:tc>
        <w:tc>
          <w:tcPr>
            <w:tcW w:w="708" w:type="dxa"/>
            <w:textDirection w:val="btLr"/>
            <w:vAlign w:val="center"/>
          </w:tcPr>
          <w:p w14:paraId="05112624" w14:textId="77777777" w:rsidR="00BD574A" w:rsidRPr="00D36516" w:rsidRDefault="00BD574A" w:rsidP="00E41B0E">
            <w:pPr>
              <w:ind w:left="113" w:right="113"/>
              <w:rPr>
                <w:rFonts w:ascii="Arial" w:hAnsi="Arial" w:cs="Arial"/>
                <w:sz w:val="18"/>
                <w:szCs w:val="20"/>
              </w:rPr>
            </w:pPr>
            <w:r w:rsidRPr="00D36516">
              <w:rPr>
                <w:rFonts w:ascii="Arial" w:hAnsi="Arial" w:cs="Arial"/>
                <w:sz w:val="18"/>
                <w:szCs w:val="20"/>
              </w:rPr>
              <w:t>E-value</w:t>
            </w:r>
          </w:p>
        </w:tc>
        <w:tc>
          <w:tcPr>
            <w:tcW w:w="1701" w:type="dxa"/>
            <w:vMerge/>
          </w:tcPr>
          <w:p w14:paraId="7DF0EC19" w14:textId="77777777" w:rsidR="00BD574A" w:rsidRPr="00D36516" w:rsidRDefault="00BD574A" w:rsidP="00E41B0E">
            <w:pPr>
              <w:jc w:val="both"/>
              <w:rPr>
                <w:rFonts w:ascii="Arial" w:hAnsi="Arial" w:cs="Arial"/>
                <w:sz w:val="18"/>
                <w:szCs w:val="20"/>
              </w:rPr>
            </w:pPr>
          </w:p>
        </w:tc>
      </w:tr>
      <w:tr w:rsidR="00BD574A" w:rsidRPr="00D36516" w14:paraId="64DE82FB" w14:textId="77777777" w:rsidTr="001E5E92">
        <w:trPr>
          <w:cantSplit/>
          <w:trHeight w:val="762"/>
        </w:trPr>
        <w:tc>
          <w:tcPr>
            <w:tcW w:w="425" w:type="dxa"/>
            <w:vAlign w:val="center"/>
          </w:tcPr>
          <w:p w14:paraId="3FEF20A3"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L</w:t>
            </w:r>
          </w:p>
        </w:tc>
        <w:tc>
          <w:tcPr>
            <w:tcW w:w="1544" w:type="dxa"/>
            <w:vAlign w:val="center"/>
          </w:tcPr>
          <w:p w14:paraId="53C3D67E" w14:textId="6C0B0DAB" w:rsidR="00BD574A" w:rsidRPr="00D36516" w:rsidRDefault="00BD574A" w:rsidP="00E41B0E">
            <w:pPr>
              <w:rPr>
                <w:rFonts w:ascii="Arial" w:hAnsi="Arial" w:cs="Arial"/>
                <w:sz w:val="18"/>
                <w:szCs w:val="20"/>
              </w:rPr>
            </w:pPr>
            <w:r w:rsidRPr="00D36516">
              <w:rPr>
                <w:rFonts w:ascii="Arial" w:hAnsi="Arial" w:cs="Arial"/>
                <w:sz w:val="18"/>
                <w:szCs w:val="20"/>
              </w:rPr>
              <w:t>RdRp</w:t>
            </w:r>
            <w:r>
              <w:rPr>
                <w:rFonts w:ascii="Arial" w:hAnsi="Arial" w:cs="Arial"/>
                <w:sz w:val="18"/>
                <w:szCs w:val="20"/>
              </w:rPr>
              <w:t xml:space="preserve"> (2171</w:t>
            </w:r>
            <w:r w:rsidR="003326E2">
              <w:rPr>
                <w:rFonts w:ascii="Arial" w:hAnsi="Arial" w:cs="Arial"/>
                <w:sz w:val="18"/>
                <w:szCs w:val="20"/>
              </w:rPr>
              <w:t xml:space="preserve"> </w:t>
            </w:r>
            <w:r>
              <w:rPr>
                <w:rFonts w:ascii="Arial" w:hAnsi="Arial" w:cs="Arial"/>
                <w:sz w:val="18"/>
                <w:szCs w:val="20"/>
              </w:rPr>
              <w:t>aa)</w:t>
            </w:r>
          </w:p>
        </w:tc>
        <w:tc>
          <w:tcPr>
            <w:tcW w:w="1530" w:type="dxa"/>
            <w:vAlign w:val="center"/>
          </w:tcPr>
          <w:p w14:paraId="1B089257" w14:textId="77777777" w:rsidR="00BD574A" w:rsidRPr="00D36516" w:rsidRDefault="00BD574A" w:rsidP="00E41B0E">
            <w:pPr>
              <w:rPr>
                <w:rFonts w:ascii="Arial" w:hAnsi="Arial" w:cs="Arial"/>
                <w:sz w:val="18"/>
                <w:szCs w:val="20"/>
              </w:rPr>
            </w:pPr>
            <w:r w:rsidRPr="00D36516">
              <w:rPr>
                <w:rFonts w:ascii="Arial" w:hAnsi="Arial" w:cs="Arial"/>
                <w:sz w:val="18"/>
                <w:szCs w:val="20"/>
              </w:rPr>
              <w:t>2</w:t>
            </w:r>
            <w:r w:rsidRPr="00D36516">
              <w:rPr>
                <w:rFonts w:ascii="Arial" w:hAnsi="Arial" w:cs="Arial"/>
                <w:sz w:val="18"/>
                <w:szCs w:val="20"/>
                <w:vertAlign w:val="superscript"/>
              </w:rPr>
              <w:t>nd</w:t>
            </w:r>
            <w:r w:rsidRPr="00D36516">
              <w:rPr>
                <w:rFonts w:ascii="Arial" w:hAnsi="Arial" w:cs="Arial"/>
                <w:sz w:val="18"/>
                <w:szCs w:val="20"/>
              </w:rPr>
              <w:t xml:space="preserve"> Frame (5’-3’)</w:t>
            </w:r>
          </w:p>
        </w:tc>
        <w:tc>
          <w:tcPr>
            <w:tcW w:w="1620" w:type="dxa"/>
            <w:vAlign w:val="center"/>
          </w:tcPr>
          <w:p w14:paraId="32E2E308" w14:textId="77777777" w:rsidR="00BD574A" w:rsidRPr="00D36516" w:rsidRDefault="00BD574A" w:rsidP="00E41B0E">
            <w:pPr>
              <w:rPr>
                <w:rFonts w:ascii="Arial" w:hAnsi="Arial" w:cs="Arial"/>
                <w:sz w:val="18"/>
                <w:szCs w:val="20"/>
              </w:rPr>
            </w:pPr>
            <w:r w:rsidRPr="00D36516">
              <w:rPr>
                <w:rFonts w:ascii="Arial" w:hAnsi="Arial" w:cs="Arial"/>
                <w:sz w:val="18"/>
                <w:szCs w:val="20"/>
              </w:rPr>
              <w:t>RNA genome replication</w:t>
            </w:r>
          </w:p>
        </w:tc>
        <w:tc>
          <w:tcPr>
            <w:tcW w:w="2253" w:type="dxa"/>
            <w:vAlign w:val="center"/>
          </w:tcPr>
          <w:p w14:paraId="452C7210" w14:textId="28D3510B" w:rsidR="00BD574A" w:rsidRPr="00D36516" w:rsidRDefault="00BD574A" w:rsidP="00E41B0E">
            <w:pPr>
              <w:jc w:val="center"/>
              <w:rPr>
                <w:rFonts w:ascii="Arial" w:hAnsi="Arial" w:cs="Arial"/>
                <w:sz w:val="18"/>
                <w:szCs w:val="20"/>
              </w:rPr>
            </w:pPr>
            <w:proofErr w:type="spellStart"/>
            <w:r w:rsidRPr="00D36516">
              <w:rPr>
                <w:rFonts w:ascii="Arial" w:hAnsi="Arial" w:cs="Arial"/>
                <w:sz w:val="18"/>
                <w:szCs w:val="20"/>
              </w:rPr>
              <w:t>RdRp</w:t>
            </w:r>
            <w:proofErr w:type="spellEnd"/>
            <w:r w:rsidRPr="00D36516">
              <w:rPr>
                <w:rFonts w:ascii="Arial" w:hAnsi="Arial" w:cs="Arial"/>
                <w:sz w:val="18"/>
                <w:szCs w:val="20"/>
              </w:rPr>
              <w:t xml:space="preserve"> of </w:t>
            </w:r>
            <w:r w:rsidR="00897C3D" w:rsidRPr="00EA5E06">
              <w:rPr>
                <w:rFonts w:ascii="Arial" w:hAnsi="Arial" w:cs="Arial"/>
                <w:iCs/>
                <w:sz w:val="18"/>
                <w:szCs w:val="20"/>
              </w:rPr>
              <w:t>WlCV</w:t>
            </w:r>
            <w:r w:rsidR="006D4C46">
              <w:rPr>
                <w:rFonts w:ascii="Arial" w:hAnsi="Arial" w:cs="Arial"/>
                <w:iCs/>
                <w:sz w:val="18"/>
                <w:szCs w:val="20"/>
              </w:rPr>
              <w:noBreakHyphen/>
            </w:r>
            <w:r w:rsidR="00897C3D" w:rsidRPr="00EA5E06">
              <w:rPr>
                <w:rFonts w:ascii="Arial" w:hAnsi="Arial" w:cs="Arial"/>
                <w:iCs/>
                <w:sz w:val="18"/>
                <w:szCs w:val="20"/>
              </w:rPr>
              <w:t>9</w:t>
            </w:r>
            <w:r w:rsidR="00897C3D" w:rsidRPr="00897C3D" w:rsidDel="00897C3D">
              <w:rPr>
                <w:rFonts w:ascii="Arial" w:hAnsi="Arial" w:cs="Arial"/>
                <w:i/>
                <w:iCs/>
                <w:sz w:val="18"/>
                <w:szCs w:val="20"/>
              </w:rPr>
              <w:t xml:space="preserve"> </w:t>
            </w:r>
            <w:r w:rsidRPr="00D36516">
              <w:rPr>
                <w:rFonts w:ascii="Arial" w:hAnsi="Arial" w:cs="Arial"/>
                <w:sz w:val="18"/>
                <w:szCs w:val="20"/>
              </w:rPr>
              <w:t>(YP009329879)</w:t>
            </w:r>
          </w:p>
        </w:tc>
        <w:tc>
          <w:tcPr>
            <w:tcW w:w="567" w:type="dxa"/>
            <w:vAlign w:val="center"/>
          </w:tcPr>
          <w:p w14:paraId="5520A694"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100</w:t>
            </w:r>
          </w:p>
        </w:tc>
        <w:tc>
          <w:tcPr>
            <w:tcW w:w="567" w:type="dxa"/>
            <w:vAlign w:val="center"/>
          </w:tcPr>
          <w:p w14:paraId="60A362A4"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72</w:t>
            </w:r>
          </w:p>
        </w:tc>
        <w:tc>
          <w:tcPr>
            <w:tcW w:w="708" w:type="dxa"/>
            <w:vAlign w:val="center"/>
          </w:tcPr>
          <w:p w14:paraId="770C167A"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0.0</w:t>
            </w:r>
          </w:p>
        </w:tc>
        <w:tc>
          <w:tcPr>
            <w:tcW w:w="1701" w:type="dxa"/>
            <w:vAlign w:val="center"/>
          </w:tcPr>
          <w:p w14:paraId="25C72B8D" w14:textId="77777777" w:rsidR="00BD574A" w:rsidRPr="00D36516" w:rsidRDefault="00BD574A" w:rsidP="00E41B0E">
            <w:pPr>
              <w:rPr>
                <w:rFonts w:ascii="Arial" w:hAnsi="Arial" w:cs="Arial"/>
                <w:sz w:val="18"/>
                <w:szCs w:val="20"/>
              </w:rPr>
            </w:pPr>
            <w:r w:rsidRPr="00D36516">
              <w:rPr>
                <w:rFonts w:ascii="Arial" w:hAnsi="Arial" w:cs="Arial"/>
                <w:sz w:val="18"/>
                <w:szCs w:val="20"/>
              </w:rPr>
              <w:t>Replication</w:t>
            </w:r>
          </w:p>
        </w:tc>
      </w:tr>
      <w:tr w:rsidR="00BD574A" w:rsidRPr="00D36516" w14:paraId="104CD86B" w14:textId="77777777" w:rsidTr="001E5E92">
        <w:trPr>
          <w:cantSplit/>
          <w:trHeight w:val="934"/>
        </w:trPr>
        <w:tc>
          <w:tcPr>
            <w:tcW w:w="425" w:type="dxa"/>
            <w:vAlign w:val="center"/>
          </w:tcPr>
          <w:p w14:paraId="4753D151"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M</w:t>
            </w:r>
          </w:p>
        </w:tc>
        <w:tc>
          <w:tcPr>
            <w:tcW w:w="1544" w:type="dxa"/>
            <w:vAlign w:val="center"/>
          </w:tcPr>
          <w:p w14:paraId="7591ED1C" w14:textId="7F185918" w:rsidR="00BD574A" w:rsidRPr="00D36516" w:rsidRDefault="00BD574A" w:rsidP="00E41B0E">
            <w:pPr>
              <w:rPr>
                <w:rFonts w:ascii="Arial" w:hAnsi="Arial" w:cs="Arial"/>
                <w:sz w:val="18"/>
                <w:szCs w:val="20"/>
              </w:rPr>
            </w:pPr>
            <w:r w:rsidRPr="00D36516">
              <w:rPr>
                <w:rFonts w:ascii="Arial" w:hAnsi="Arial" w:cs="Arial"/>
                <w:sz w:val="18"/>
                <w:szCs w:val="20"/>
              </w:rPr>
              <w:t>Glycoprotein (914</w:t>
            </w:r>
            <w:r w:rsidR="003326E2">
              <w:rPr>
                <w:rFonts w:ascii="Arial" w:hAnsi="Arial" w:cs="Arial"/>
                <w:sz w:val="18"/>
                <w:szCs w:val="20"/>
              </w:rPr>
              <w:t xml:space="preserve"> </w:t>
            </w:r>
            <w:r w:rsidRPr="00D36516">
              <w:rPr>
                <w:rFonts w:ascii="Arial" w:hAnsi="Arial" w:cs="Arial"/>
                <w:sz w:val="18"/>
                <w:szCs w:val="20"/>
              </w:rPr>
              <w:t>aa)</w:t>
            </w:r>
          </w:p>
        </w:tc>
        <w:tc>
          <w:tcPr>
            <w:tcW w:w="1530" w:type="dxa"/>
            <w:vAlign w:val="center"/>
          </w:tcPr>
          <w:p w14:paraId="7A423F75" w14:textId="77777777" w:rsidR="00BD574A" w:rsidRPr="00D36516" w:rsidRDefault="00BD574A" w:rsidP="00E41B0E">
            <w:pPr>
              <w:rPr>
                <w:rFonts w:ascii="Arial" w:hAnsi="Arial" w:cs="Arial"/>
                <w:sz w:val="18"/>
                <w:szCs w:val="20"/>
              </w:rPr>
            </w:pPr>
            <w:r w:rsidRPr="00D36516">
              <w:rPr>
                <w:rFonts w:ascii="Arial" w:hAnsi="Arial" w:cs="Arial"/>
                <w:sz w:val="18"/>
                <w:szCs w:val="20"/>
              </w:rPr>
              <w:t>2</w:t>
            </w:r>
            <w:r w:rsidRPr="00D36516">
              <w:rPr>
                <w:rFonts w:ascii="Arial" w:hAnsi="Arial" w:cs="Arial"/>
                <w:sz w:val="18"/>
                <w:szCs w:val="20"/>
                <w:vertAlign w:val="superscript"/>
              </w:rPr>
              <w:t>nd</w:t>
            </w:r>
            <w:r w:rsidRPr="00D36516">
              <w:rPr>
                <w:rFonts w:ascii="Arial" w:hAnsi="Arial" w:cs="Arial"/>
                <w:sz w:val="18"/>
                <w:szCs w:val="20"/>
              </w:rPr>
              <w:t xml:space="preserve"> Frame (3’-5’)</w:t>
            </w:r>
          </w:p>
        </w:tc>
        <w:tc>
          <w:tcPr>
            <w:tcW w:w="1620" w:type="dxa"/>
            <w:vAlign w:val="center"/>
          </w:tcPr>
          <w:p w14:paraId="5A89681C" w14:textId="77777777" w:rsidR="00BD574A" w:rsidRPr="00D36516" w:rsidRDefault="00BD574A" w:rsidP="00E41B0E">
            <w:pPr>
              <w:rPr>
                <w:rFonts w:ascii="Arial" w:hAnsi="Arial" w:cs="Arial"/>
                <w:sz w:val="18"/>
                <w:szCs w:val="20"/>
              </w:rPr>
            </w:pPr>
            <w:r w:rsidRPr="00D36516">
              <w:rPr>
                <w:rFonts w:ascii="Arial" w:hAnsi="Arial" w:cs="Arial"/>
                <w:sz w:val="18"/>
                <w:szCs w:val="20"/>
              </w:rPr>
              <w:t>Membrane glycoprotein</w:t>
            </w:r>
          </w:p>
        </w:tc>
        <w:tc>
          <w:tcPr>
            <w:tcW w:w="2253" w:type="dxa"/>
            <w:vAlign w:val="center"/>
          </w:tcPr>
          <w:p w14:paraId="646BD6B5" w14:textId="4DD8CD24" w:rsidR="00BD574A" w:rsidRPr="00D36516" w:rsidRDefault="00897C3D" w:rsidP="00E41B0E">
            <w:pPr>
              <w:jc w:val="center"/>
              <w:rPr>
                <w:rFonts w:ascii="Arial" w:hAnsi="Arial" w:cs="Arial"/>
                <w:sz w:val="18"/>
                <w:szCs w:val="20"/>
              </w:rPr>
            </w:pPr>
            <w:r w:rsidRPr="00D36516">
              <w:rPr>
                <w:rFonts w:ascii="Arial" w:hAnsi="Arial" w:cs="Arial"/>
                <w:sz w:val="18"/>
                <w:szCs w:val="20"/>
              </w:rPr>
              <w:t>G</w:t>
            </w:r>
            <w:r w:rsidR="00BD574A" w:rsidRPr="00D36516">
              <w:rPr>
                <w:rFonts w:ascii="Arial" w:hAnsi="Arial" w:cs="Arial"/>
                <w:sz w:val="18"/>
                <w:szCs w:val="20"/>
              </w:rPr>
              <w:t>lycoprotein</w:t>
            </w:r>
            <w:r>
              <w:rPr>
                <w:rFonts w:ascii="Arial" w:hAnsi="Arial" w:cs="Arial"/>
                <w:sz w:val="18"/>
                <w:szCs w:val="20"/>
              </w:rPr>
              <w:t xml:space="preserve"> of </w:t>
            </w:r>
            <w:r w:rsidRPr="00F42D1F">
              <w:rPr>
                <w:rFonts w:ascii="Arial" w:hAnsi="Arial" w:cs="Arial"/>
                <w:iCs/>
                <w:sz w:val="18"/>
                <w:szCs w:val="20"/>
              </w:rPr>
              <w:t>WlCV</w:t>
            </w:r>
            <w:r w:rsidR="006D4C46">
              <w:rPr>
                <w:rFonts w:ascii="Arial" w:hAnsi="Arial" w:cs="Arial"/>
                <w:iCs/>
                <w:sz w:val="18"/>
                <w:szCs w:val="20"/>
              </w:rPr>
              <w:noBreakHyphen/>
            </w:r>
            <w:r w:rsidRPr="00F42D1F">
              <w:rPr>
                <w:rFonts w:ascii="Arial" w:hAnsi="Arial" w:cs="Arial"/>
                <w:iCs/>
                <w:sz w:val="18"/>
                <w:szCs w:val="20"/>
              </w:rPr>
              <w:t>9</w:t>
            </w:r>
            <w:r w:rsidRPr="00897C3D" w:rsidDel="00897C3D">
              <w:rPr>
                <w:rFonts w:ascii="Arial" w:hAnsi="Arial" w:cs="Arial"/>
                <w:i/>
                <w:iCs/>
                <w:sz w:val="18"/>
                <w:szCs w:val="20"/>
              </w:rPr>
              <w:t xml:space="preserve"> </w:t>
            </w:r>
            <w:r w:rsidR="00BD574A" w:rsidRPr="00D36516">
              <w:rPr>
                <w:rFonts w:ascii="Arial" w:hAnsi="Arial" w:cs="Arial"/>
                <w:sz w:val="18"/>
                <w:szCs w:val="20"/>
              </w:rPr>
              <w:t>(YP009329880)</w:t>
            </w:r>
          </w:p>
        </w:tc>
        <w:tc>
          <w:tcPr>
            <w:tcW w:w="567" w:type="dxa"/>
            <w:vAlign w:val="center"/>
          </w:tcPr>
          <w:p w14:paraId="1818C41C"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100</w:t>
            </w:r>
          </w:p>
        </w:tc>
        <w:tc>
          <w:tcPr>
            <w:tcW w:w="567" w:type="dxa"/>
            <w:vAlign w:val="center"/>
          </w:tcPr>
          <w:p w14:paraId="09281E4C"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65</w:t>
            </w:r>
          </w:p>
        </w:tc>
        <w:tc>
          <w:tcPr>
            <w:tcW w:w="708" w:type="dxa"/>
            <w:vAlign w:val="center"/>
          </w:tcPr>
          <w:p w14:paraId="631EFEF5"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0.0</w:t>
            </w:r>
          </w:p>
        </w:tc>
        <w:tc>
          <w:tcPr>
            <w:tcW w:w="1701" w:type="dxa"/>
            <w:vAlign w:val="center"/>
          </w:tcPr>
          <w:p w14:paraId="3727E36F" w14:textId="77777777" w:rsidR="00BD574A" w:rsidRPr="00D36516" w:rsidRDefault="00BD574A" w:rsidP="00E41B0E">
            <w:pPr>
              <w:rPr>
                <w:rFonts w:ascii="Arial" w:hAnsi="Arial" w:cs="Arial"/>
                <w:sz w:val="18"/>
                <w:szCs w:val="20"/>
              </w:rPr>
            </w:pPr>
            <w:r w:rsidRPr="00D36516">
              <w:rPr>
                <w:rFonts w:ascii="Arial" w:hAnsi="Arial" w:cs="Arial"/>
                <w:sz w:val="18"/>
                <w:szCs w:val="20"/>
              </w:rPr>
              <w:t>Viral entry into host cell</w:t>
            </w:r>
          </w:p>
        </w:tc>
      </w:tr>
      <w:tr w:rsidR="00BD574A" w:rsidRPr="00D36516" w14:paraId="419F2FC3" w14:textId="77777777" w:rsidTr="001E5E92">
        <w:trPr>
          <w:cantSplit/>
          <w:trHeight w:val="548"/>
        </w:trPr>
        <w:tc>
          <w:tcPr>
            <w:tcW w:w="425" w:type="dxa"/>
            <w:vAlign w:val="center"/>
          </w:tcPr>
          <w:p w14:paraId="6F173219"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S</w:t>
            </w:r>
          </w:p>
        </w:tc>
        <w:tc>
          <w:tcPr>
            <w:tcW w:w="1544" w:type="dxa"/>
            <w:vAlign w:val="center"/>
          </w:tcPr>
          <w:p w14:paraId="67E9CFE2" w14:textId="641EF736" w:rsidR="00BD574A" w:rsidRPr="00D36516" w:rsidRDefault="00BD574A" w:rsidP="00E41B0E">
            <w:pPr>
              <w:rPr>
                <w:rFonts w:ascii="Arial" w:hAnsi="Arial" w:cs="Arial"/>
                <w:sz w:val="18"/>
                <w:szCs w:val="20"/>
              </w:rPr>
            </w:pPr>
            <w:r w:rsidRPr="00D36516">
              <w:rPr>
                <w:rFonts w:ascii="Arial" w:hAnsi="Arial" w:cs="Arial"/>
                <w:sz w:val="18"/>
                <w:szCs w:val="20"/>
              </w:rPr>
              <w:t>Hypothetical protein (211</w:t>
            </w:r>
            <w:r w:rsidR="003326E2">
              <w:rPr>
                <w:rFonts w:ascii="Arial" w:hAnsi="Arial" w:cs="Arial"/>
                <w:sz w:val="18"/>
                <w:szCs w:val="20"/>
              </w:rPr>
              <w:t xml:space="preserve"> </w:t>
            </w:r>
            <w:r w:rsidRPr="00D36516">
              <w:rPr>
                <w:rFonts w:ascii="Arial" w:hAnsi="Arial" w:cs="Arial"/>
                <w:sz w:val="18"/>
                <w:szCs w:val="20"/>
              </w:rPr>
              <w:t>aa)</w:t>
            </w:r>
          </w:p>
        </w:tc>
        <w:tc>
          <w:tcPr>
            <w:tcW w:w="1530" w:type="dxa"/>
            <w:vAlign w:val="center"/>
          </w:tcPr>
          <w:p w14:paraId="0FD8F309" w14:textId="77777777" w:rsidR="00BD574A" w:rsidRPr="00D36516" w:rsidRDefault="00BD574A" w:rsidP="00E41B0E">
            <w:pPr>
              <w:rPr>
                <w:rFonts w:ascii="Arial" w:hAnsi="Arial" w:cs="Arial"/>
                <w:sz w:val="18"/>
                <w:szCs w:val="20"/>
              </w:rPr>
            </w:pPr>
            <w:r w:rsidRPr="00D36516">
              <w:rPr>
                <w:rFonts w:ascii="Arial" w:hAnsi="Arial" w:cs="Arial"/>
                <w:sz w:val="18"/>
                <w:szCs w:val="20"/>
              </w:rPr>
              <w:t>3</w:t>
            </w:r>
            <w:r w:rsidRPr="00D36516">
              <w:rPr>
                <w:rFonts w:ascii="Arial" w:hAnsi="Arial" w:cs="Arial"/>
                <w:sz w:val="18"/>
                <w:szCs w:val="20"/>
                <w:vertAlign w:val="superscript"/>
              </w:rPr>
              <w:t>rd</w:t>
            </w:r>
            <w:r w:rsidRPr="00D36516">
              <w:rPr>
                <w:rFonts w:ascii="Arial" w:hAnsi="Arial" w:cs="Arial"/>
                <w:sz w:val="18"/>
                <w:szCs w:val="20"/>
              </w:rPr>
              <w:t xml:space="preserve"> Frame (5’-3’)</w:t>
            </w:r>
          </w:p>
        </w:tc>
        <w:tc>
          <w:tcPr>
            <w:tcW w:w="1620" w:type="dxa"/>
            <w:vAlign w:val="center"/>
          </w:tcPr>
          <w:p w14:paraId="10F06342" w14:textId="77777777" w:rsidR="00BD574A" w:rsidRPr="00D36516" w:rsidRDefault="00BD574A" w:rsidP="00E41B0E">
            <w:pPr>
              <w:rPr>
                <w:rFonts w:ascii="Arial" w:hAnsi="Arial" w:cs="Arial"/>
                <w:sz w:val="18"/>
                <w:szCs w:val="20"/>
              </w:rPr>
            </w:pPr>
            <w:r w:rsidRPr="00D36516">
              <w:rPr>
                <w:rFonts w:ascii="Arial" w:hAnsi="Arial" w:cs="Arial"/>
                <w:sz w:val="18"/>
                <w:szCs w:val="20"/>
              </w:rPr>
              <w:t>Unknown</w:t>
            </w:r>
          </w:p>
        </w:tc>
        <w:tc>
          <w:tcPr>
            <w:tcW w:w="2253" w:type="dxa"/>
            <w:vAlign w:val="center"/>
          </w:tcPr>
          <w:p w14:paraId="711C9D49"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w:t>
            </w:r>
          </w:p>
        </w:tc>
        <w:tc>
          <w:tcPr>
            <w:tcW w:w="567" w:type="dxa"/>
            <w:vAlign w:val="center"/>
          </w:tcPr>
          <w:p w14:paraId="71CAF034"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w:t>
            </w:r>
          </w:p>
        </w:tc>
        <w:tc>
          <w:tcPr>
            <w:tcW w:w="567" w:type="dxa"/>
            <w:vAlign w:val="center"/>
          </w:tcPr>
          <w:p w14:paraId="116DF04E"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w:t>
            </w:r>
          </w:p>
        </w:tc>
        <w:tc>
          <w:tcPr>
            <w:tcW w:w="708" w:type="dxa"/>
            <w:vAlign w:val="center"/>
          </w:tcPr>
          <w:p w14:paraId="41A8AC17"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w:t>
            </w:r>
          </w:p>
        </w:tc>
        <w:tc>
          <w:tcPr>
            <w:tcW w:w="1701" w:type="dxa"/>
            <w:vAlign w:val="center"/>
          </w:tcPr>
          <w:p w14:paraId="7EDEBA54" w14:textId="778C6D4F" w:rsidR="00BD574A" w:rsidRPr="00D36516" w:rsidRDefault="00BD574A" w:rsidP="00E41B0E">
            <w:pPr>
              <w:rPr>
                <w:rFonts w:ascii="Arial" w:hAnsi="Arial" w:cs="Arial"/>
                <w:sz w:val="18"/>
                <w:szCs w:val="20"/>
              </w:rPr>
            </w:pPr>
            <w:r>
              <w:rPr>
                <w:rFonts w:ascii="Arial" w:hAnsi="Arial" w:cs="Arial"/>
                <w:sz w:val="18"/>
                <w:szCs w:val="20"/>
              </w:rPr>
              <w:t xml:space="preserve">Zn </w:t>
            </w:r>
            <w:r w:rsidR="00897C3D">
              <w:rPr>
                <w:rFonts w:ascii="Arial" w:hAnsi="Arial" w:cs="Arial"/>
                <w:sz w:val="18"/>
                <w:szCs w:val="20"/>
              </w:rPr>
              <w:t>f</w:t>
            </w:r>
            <w:r>
              <w:rPr>
                <w:rFonts w:ascii="Arial" w:hAnsi="Arial" w:cs="Arial"/>
                <w:sz w:val="18"/>
                <w:szCs w:val="20"/>
              </w:rPr>
              <w:t>inger domain suggesting nucleotide binding</w:t>
            </w:r>
          </w:p>
        </w:tc>
      </w:tr>
      <w:tr w:rsidR="00BD574A" w:rsidRPr="00D36516" w14:paraId="37BF2FA4" w14:textId="77777777" w:rsidTr="001E5E92">
        <w:trPr>
          <w:cantSplit/>
          <w:trHeight w:val="1266"/>
        </w:trPr>
        <w:tc>
          <w:tcPr>
            <w:tcW w:w="425" w:type="dxa"/>
            <w:vAlign w:val="center"/>
          </w:tcPr>
          <w:p w14:paraId="12F82070"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S</w:t>
            </w:r>
          </w:p>
        </w:tc>
        <w:tc>
          <w:tcPr>
            <w:tcW w:w="1544" w:type="dxa"/>
            <w:vAlign w:val="center"/>
          </w:tcPr>
          <w:p w14:paraId="54011EEF" w14:textId="12FEB873" w:rsidR="00BD574A" w:rsidRPr="00D36516" w:rsidRDefault="00BD574A" w:rsidP="00E41B0E">
            <w:pPr>
              <w:rPr>
                <w:rFonts w:ascii="Arial" w:hAnsi="Arial" w:cs="Arial"/>
                <w:sz w:val="18"/>
                <w:szCs w:val="20"/>
              </w:rPr>
            </w:pPr>
            <w:r w:rsidRPr="00D36516">
              <w:rPr>
                <w:rFonts w:ascii="Arial" w:hAnsi="Arial" w:cs="Arial"/>
                <w:sz w:val="18"/>
                <w:szCs w:val="20"/>
              </w:rPr>
              <w:t>Putative nucleoprotein (212</w:t>
            </w:r>
            <w:r w:rsidR="003326E2">
              <w:rPr>
                <w:rFonts w:ascii="Arial" w:hAnsi="Arial" w:cs="Arial"/>
                <w:sz w:val="18"/>
                <w:szCs w:val="20"/>
              </w:rPr>
              <w:t xml:space="preserve"> </w:t>
            </w:r>
            <w:r w:rsidRPr="00D36516">
              <w:rPr>
                <w:rFonts w:ascii="Arial" w:hAnsi="Arial" w:cs="Arial"/>
                <w:sz w:val="18"/>
                <w:szCs w:val="20"/>
              </w:rPr>
              <w:t>aa)</w:t>
            </w:r>
          </w:p>
        </w:tc>
        <w:tc>
          <w:tcPr>
            <w:tcW w:w="1530" w:type="dxa"/>
            <w:vAlign w:val="center"/>
          </w:tcPr>
          <w:p w14:paraId="4A0CA425" w14:textId="77777777" w:rsidR="00BD574A" w:rsidRPr="00D36516" w:rsidRDefault="00BD574A" w:rsidP="00E41B0E">
            <w:pPr>
              <w:rPr>
                <w:rFonts w:ascii="Arial" w:hAnsi="Arial" w:cs="Arial"/>
                <w:sz w:val="18"/>
                <w:szCs w:val="20"/>
              </w:rPr>
            </w:pPr>
            <w:r w:rsidRPr="00D36516">
              <w:rPr>
                <w:rFonts w:ascii="Arial" w:hAnsi="Arial" w:cs="Arial"/>
                <w:sz w:val="18"/>
                <w:szCs w:val="20"/>
              </w:rPr>
              <w:t>3</w:t>
            </w:r>
            <w:r w:rsidRPr="00D36516">
              <w:rPr>
                <w:rFonts w:ascii="Arial" w:hAnsi="Arial" w:cs="Arial"/>
                <w:sz w:val="18"/>
                <w:szCs w:val="20"/>
                <w:vertAlign w:val="superscript"/>
              </w:rPr>
              <w:t>rd</w:t>
            </w:r>
            <w:r w:rsidRPr="00D36516">
              <w:rPr>
                <w:rFonts w:ascii="Arial" w:hAnsi="Arial" w:cs="Arial"/>
                <w:sz w:val="18"/>
                <w:szCs w:val="20"/>
              </w:rPr>
              <w:t xml:space="preserve"> Frame (3’-5’)</w:t>
            </w:r>
          </w:p>
        </w:tc>
        <w:tc>
          <w:tcPr>
            <w:tcW w:w="1620" w:type="dxa"/>
            <w:vAlign w:val="center"/>
          </w:tcPr>
          <w:p w14:paraId="6201F9CE" w14:textId="1142CD20" w:rsidR="00BD574A" w:rsidRPr="00D36516" w:rsidRDefault="00BD574A" w:rsidP="00E41B0E">
            <w:pPr>
              <w:rPr>
                <w:rFonts w:ascii="Arial" w:hAnsi="Arial" w:cs="Arial"/>
                <w:sz w:val="18"/>
                <w:szCs w:val="20"/>
              </w:rPr>
            </w:pPr>
            <w:r w:rsidRPr="00D36516">
              <w:rPr>
                <w:rFonts w:ascii="Arial" w:hAnsi="Arial" w:cs="Arial"/>
                <w:sz w:val="18"/>
                <w:szCs w:val="20"/>
              </w:rPr>
              <w:t>Genome</w:t>
            </w:r>
            <w:r w:rsidR="006D4C46">
              <w:rPr>
                <w:rFonts w:ascii="Arial" w:hAnsi="Arial" w:cs="Arial"/>
                <w:sz w:val="18"/>
                <w:szCs w:val="20"/>
              </w:rPr>
              <w:noBreakHyphen/>
            </w:r>
            <w:r w:rsidRPr="00D36516">
              <w:rPr>
                <w:rFonts w:ascii="Arial" w:hAnsi="Arial" w:cs="Arial"/>
                <w:sz w:val="18"/>
                <w:szCs w:val="20"/>
              </w:rPr>
              <w:t>binding properties</w:t>
            </w:r>
          </w:p>
        </w:tc>
        <w:tc>
          <w:tcPr>
            <w:tcW w:w="2253" w:type="dxa"/>
            <w:vAlign w:val="center"/>
          </w:tcPr>
          <w:p w14:paraId="00D92FED" w14:textId="4AC3FF72" w:rsidR="00BD574A" w:rsidRPr="00D36516" w:rsidRDefault="00BD574A" w:rsidP="00E41B0E">
            <w:pPr>
              <w:jc w:val="center"/>
              <w:rPr>
                <w:rFonts w:ascii="Arial" w:hAnsi="Arial" w:cs="Arial"/>
                <w:sz w:val="18"/>
                <w:szCs w:val="20"/>
              </w:rPr>
            </w:pPr>
            <w:r w:rsidRPr="00D36516">
              <w:rPr>
                <w:rFonts w:ascii="Arial" w:hAnsi="Arial" w:cs="Arial"/>
                <w:sz w:val="18"/>
                <w:szCs w:val="20"/>
              </w:rPr>
              <w:t xml:space="preserve">nucleoprotein </w:t>
            </w:r>
            <w:r w:rsidR="00897C3D">
              <w:rPr>
                <w:rFonts w:ascii="Arial" w:hAnsi="Arial" w:cs="Arial"/>
                <w:sz w:val="18"/>
                <w:szCs w:val="20"/>
              </w:rPr>
              <w:t xml:space="preserve">of </w:t>
            </w:r>
            <w:r w:rsidR="00897C3D" w:rsidRPr="00F42D1F">
              <w:rPr>
                <w:rFonts w:ascii="Arial" w:hAnsi="Arial" w:cs="Arial"/>
                <w:iCs/>
                <w:sz w:val="18"/>
                <w:szCs w:val="20"/>
              </w:rPr>
              <w:t>WlCV</w:t>
            </w:r>
            <w:r w:rsidR="006D4C46">
              <w:rPr>
                <w:rFonts w:ascii="Arial" w:hAnsi="Arial" w:cs="Arial"/>
                <w:iCs/>
                <w:sz w:val="18"/>
                <w:szCs w:val="20"/>
              </w:rPr>
              <w:noBreakHyphen/>
            </w:r>
            <w:r w:rsidR="00897C3D" w:rsidRPr="00F42D1F">
              <w:rPr>
                <w:rFonts w:ascii="Arial" w:hAnsi="Arial" w:cs="Arial"/>
                <w:iCs/>
                <w:sz w:val="18"/>
                <w:szCs w:val="20"/>
              </w:rPr>
              <w:t>9</w:t>
            </w:r>
            <w:r w:rsidR="00897C3D" w:rsidRPr="00897C3D" w:rsidDel="00897C3D">
              <w:rPr>
                <w:rFonts w:ascii="Arial" w:hAnsi="Arial" w:cs="Arial"/>
                <w:i/>
                <w:iCs/>
                <w:sz w:val="18"/>
                <w:szCs w:val="20"/>
              </w:rPr>
              <w:t xml:space="preserve"> </w:t>
            </w:r>
            <w:r w:rsidRPr="00D36516">
              <w:rPr>
                <w:rFonts w:ascii="Arial" w:hAnsi="Arial" w:cs="Arial"/>
                <w:sz w:val="18"/>
                <w:szCs w:val="20"/>
              </w:rPr>
              <w:t>(YP009329881)</w:t>
            </w:r>
          </w:p>
        </w:tc>
        <w:tc>
          <w:tcPr>
            <w:tcW w:w="567" w:type="dxa"/>
            <w:vAlign w:val="center"/>
          </w:tcPr>
          <w:p w14:paraId="271053A4"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100</w:t>
            </w:r>
          </w:p>
        </w:tc>
        <w:tc>
          <w:tcPr>
            <w:tcW w:w="567" w:type="dxa"/>
            <w:vAlign w:val="center"/>
          </w:tcPr>
          <w:p w14:paraId="38658B6D"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61</w:t>
            </w:r>
          </w:p>
        </w:tc>
        <w:tc>
          <w:tcPr>
            <w:tcW w:w="708" w:type="dxa"/>
            <w:vAlign w:val="center"/>
          </w:tcPr>
          <w:p w14:paraId="2AA2B991" w14:textId="77777777" w:rsidR="00BD574A" w:rsidRPr="00D36516" w:rsidRDefault="00BD574A" w:rsidP="00E41B0E">
            <w:pPr>
              <w:jc w:val="center"/>
              <w:rPr>
                <w:rFonts w:ascii="Arial" w:hAnsi="Arial" w:cs="Arial"/>
                <w:sz w:val="18"/>
                <w:szCs w:val="20"/>
              </w:rPr>
            </w:pPr>
            <w:r w:rsidRPr="00D36516">
              <w:rPr>
                <w:rFonts w:ascii="Arial" w:hAnsi="Arial" w:cs="Arial"/>
                <w:sz w:val="18"/>
                <w:szCs w:val="20"/>
              </w:rPr>
              <w:t>2e-87</w:t>
            </w:r>
          </w:p>
        </w:tc>
        <w:tc>
          <w:tcPr>
            <w:tcW w:w="1701" w:type="dxa"/>
            <w:vAlign w:val="center"/>
          </w:tcPr>
          <w:p w14:paraId="3FB5AD1E" w14:textId="77777777" w:rsidR="00BD574A" w:rsidRPr="00D36516" w:rsidRDefault="00BD574A" w:rsidP="00E41B0E">
            <w:pPr>
              <w:rPr>
                <w:rFonts w:ascii="Arial" w:hAnsi="Arial" w:cs="Arial"/>
                <w:sz w:val="18"/>
                <w:szCs w:val="20"/>
              </w:rPr>
            </w:pPr>
            <w:r w:rsidRPr="00D36516">
              <w:rPr>
                <w:rFonts w:ascii="Arial" w:hAnsi="Arial" w:cs="Arial"/>
                <w:sz w:val="18"/>
                <w:szCs w:val="20"/>
              </w:rPr>
              <w:t>Genome packaging after replication</w:t>
            </w:r>
          </w:p>
        </w:tc>
      </w:tr>
    </w:tbl>
    <w:p w14:paraId="69E1052F" w14:textId="7890D53B" w:rsidR="00237296" w:rsidRPr="00121243" w:rsidRDefault="00237296" w:rsidP="00E41B0E">
      <w:pPr>
        <w:rPr>
          <w:rFonts w:ascii="Arial" w:hAnsi="Arial" w:cs="Arial"/>
          <w:b/>
          <w:sz w:val="22"/>
          <w:szCs w:val="22"/>
        </w:rPr>
      </w:pPr>
    </w:p>
    <w:tbl>
      <w:tblPr>
        <w:tblStyle w:val="TableGrid"/>
        <w:tblW w:w="10915" w:type="dxa"/>
        <w:tblInd w:w="-714" w:type="dxa"/>
        <w:tblLayout w:type="fixed"/>
        <w:tblLook w:val="04A0" w:firstRow="1" w:lastRow="0" w:firstColumn="1" w:lastColumn="0" w:noHBand="0" w:noVBand="1"/>
      </w:tblPr>
      <w:tblGrid>
        <w:gridCol w:w="425"/>
        <w:gridCol w:w="1544"/>
        <w:gridCol w:w="1530"/>
        <w:gridCol w:w="1620"/>
        <w:gridCol w:w="2253"/>
        <w:gridCol w:w="567"/>
        <w:gridCol w:w="567"/>
        <w:gridCol w:w="850"/>
        <w:gridCol w:w="1559"/>
      </w:tblGrid>
      <w:tr w:rsidR="00631C04" w:rsidRPr="00D36516" w14:paraId="70E24E33" w14:textId="77777777" w:rsidTr="001E5E92">
        <w:trPr>
          <w:trHeight w:val="416"/>
        </w:trPr>
        <w:tc>
          <w:tcPr>
            <w:tcW w:w="425" w:type="dxa"/>
            <w:vMerge w:val="restart"/>
            <w:textDirection w:val="btLr"/>
          </w:tcPr>
          <w:p w14:paraId="44F08A93" w14:textId="4362D53F" w:rsidR="00631C04" w:rsidRPr="00D36516" w:rsidRDefault="00631C04" w:rsidP="00E41B0E">
            <w:pPr>
              <w:ind w:left="113" w:right="113"/>
              <w:jc w:val="center"/>
              <w:rPr>
                <w:rFonts w:ascii="Arial" w:hAnsi="Arial" w:cs="Arial"/>
                <w:sz w:val="18"/>
                <w:szCs w:val="20"/>
              </w:rPr>
            </w:pPr>
            <w:r>
              <w:rPr>
                <w:rFonts w:ascii="Arial" w:hAnsi="Arial" w:cs="Arial"/>
                <w:sz w:val="18"/>
                <w:szCs w:val="20"/>
              </w:rPr>
              <w:t xml:space="preserve">CmcV-1 </w:t>
            </w:r>
            <w:r w:rsidRPr="00D36516">
              <w:rPr>
                <w:rFonts w:ascii="Arial" w:hAnsi="Arial" w:cs="Arial"/>
                <w:sz w:val="18"/>
                <w:szCs w:val="20"/>
              </w:rPr>
              <w:t>Segment</w:t>
            </w:r>
          </w:p>
        </w:tc>
        <w:tc>
          <w:tcPr>
            <w:tcW w:w="1544" w:type="dxa"/>
            <w:vMerge w:val="restart"/>
            <w:vAlign w:val="center"/>
          </w:tcPr>
          <w:p w14:paraId="5B0115D2" w14:textId="77777777" w:rsidR="00631C04" w:rsidRPr="00D36516" w:rsidRDefault="00631C04" w:rsidP="00E41B0E">
            <w:pPr>
              <w:rPr>
                <w:rFonts w:ascii="Arial" w:hAnsi="Arial" w:cs="Arial"/>
                <w:sz w:val="18"/>
                <w:szCs w:val="20"/>
              </w:rPr>
            </w:pPr>
            <w:r w:rsidRPr="00D36516">
              <w:rPr>
                <w:rFonts w:ascii="Arial" w:hAnsi="Arial" w:cs="Arial"/>
                <w:sz w:val="18"/>
                <w:szCs w:val="20"/>
              </w:rPr>
              <w:t>Hypothetical protein</w:t>
            </w:r>
          </w:p>
        </w:tc>
        <w:tc>
          <w:tcPr>
            <w:tcW w:w="1530" w:type="dxa"/>
            <w:vMerge w:val="restart"/>
            <w:vAlign w:val="center"/>
          </w:tcPr>
          <w:p w14:paraId="53AF131F" w14:textId="77777777" w:rsidR="00631C04" w:rsidRPr="00D36516" w:rsidRDefault="00631C04" w:rsidP="00E41B0E">
            <w:pPr>
              <w:rPr>
                <w:rFonts w:ascii="Arial" w:hAnsi="Arial" w:cs="Arial"/>
                <w:sz w:val="18"/>
                <w:szCs w:val="20"/>
              </w:rPr>
            </w:pPr>
            <w:r w:rsidRPr="00D36516">
              <w:rPr>
                <w:rFonts w:ascii="Arial" w:hAnsi="Arial" w:cs="Arial"/>
                <w:sz w:val="18"/>
                <w:szCs w:val="20"/>
              </w:rPr>
              <w:t>Translatory frame and cDNA sequence orientation</w:t>
            </w:r>
          </w:p>
        </w:tc>
        <w:tc>
          <w:tcPr>
            <w:tcW w:w="1620" w:type="dxa"/>
            <w:vMerge w:val="restart"/>
            <w:vAlign w:val="center"/>
          </w:tcPr>
          <w:p w14:paraId="7E7D736F" w14:textId="77777777" w:rsidR="00631C04" w:rsidRPr="00D36516" w:rsidRDefault="00631C04" w:rsidP="00E41B0E">
            <w:pPr>
              <w:rPr>
                <w:rFonts w:ascii="Arial" w:hAnsi="Arial" w:cs="Arial"/>
                <w:sz w:val="18"/>
                <w:szCs w:val="20"/>
              </w:rPr>
            </w:pPr>
            <w:r w:rsidRPr="00D36516">
              <w:rPr>
                <w:rFonts w:ascii="Arial" w:hAnsi="Arial" w:cs="Arial"/>
                <w:sz w:val="18"/>
                <w:szCs w:val="20"/>
              </w:rPr>
              <w:t>Predicted molecular function</w:t>
            </w:r>
          </w:p>
        </w:tc>
        <w:tc>
          <w:tcPr>
            <w:tcW w:w="4237" w:type="dxa"/>
            <w:gridSpan w:val="4"/>
            <w:vAlign w:val="center"/>
          </w:tcPr>
          <w:p w14:paraId="2DC26E19" w14:textId="77777777" w:rsidR="00631C04" w:rsidRPr="00D36516" w:rsidRDefault="00631C04" w:rsidP="00E41B0E">
            <w:pPr>
              <w:rPr>
                <w:rFonts w:ascii="Arial" w:hAnsi="Arial" w:cs="Arial"/>
                <w:sz w:val="18"/>
                <w:szCs w:val="20"/>
              </w:rPr>
            </w:pPr>
            <w:r w:rsidRPr="00D36516">
              <w:rPr>
                <w:rFonts w:ascii="Arial" w:hAnsi="Arial" w:cs="Arial"/>
                <w:sz w:val="18"/>
                <w:szCs w:val="20"/>
              </w:rPr>
              <w:t>Protein sequence similarity</w:t>
            </w:r>
          </w:p>
        </w:tc>
        <w:tc>
          <w:tcPr>
            <w:tcW w:w="1559" w:type="dxa"/>
            <w:vMerge w:val="restart"/>
            <w:vAlign w:val="center"/>
          </w:tcPr>
          <w:p w14:paraId="170689D4" w14:textId="77777777" w:rsidR="00631C04" w:rsidRPr="00D36516" w:rsidRDefault="00631C04" w:rsidP="00E41B0E">
            <w:pPr>
              <w:rPr>
                <w:rFonts w:ascii="Arial" w:hAnsi="Arial" w:cs="Arial"/>
                <w:sz w:val="18"/>
                <w:szCs w:val="20"/>
              </w:rPr>
            </w:pPr>
            <w:r w:rsidRPr="00D36516">
              <w:rPr>
                <w:rFonts w:ascii="Arial" w:hAnsi="Arial" w:cs="Arial"/>
                <w:sz w:val="18"/>
                <w:szCs w:val="20"/>
              </w:rPr>
              <w:t>Predicted lifecycle function</w:t>
            </w:r>
          </w:p>
        </w:tc>
      </w:tr>
      <w:tr w:rsidR="00631C04" w:rsidRPr="00D36516" w14:paraId="3CB48BAF" w14:textId="77777777" w:rsidTr="001E5E92">
        <w:trPr>
          <w:cantSplit/>
          <w:trHeight w:val="1414"/>
        </w:trPr>
        <w:tc>
          <w:tcPr>
            <w:tcW w:w="425" w:type="dxa"/>
            <w:vMerge/>
          </w:tcPr>
          <w:p w14:paraId="34DEDF9B" w14:textId="77777777" w:rsidR="00631C04" w:rsidRPr="00D36516" w:rsidRDefault="00631C04" w:rsidP="00E41B0E">
            <w:pPr>
              <w:jc w:val="both"/>
              <w:rPr>
                <w:rFonts w:ascii="Arial" w:hAnsi="Arial" w:cs="Arial"/>
                <w:sz w:val="18"/>
                <w:szCs w:val="20"/>
              </w:rPr>
            </w:pPr>
          </w:p>
        </w:tc>
        <w:tc>
          <w:tcPr>
            <w:tcW w:w="1544" w:type="dxa"/>
            <w:vMerge/>
          </w:tcPr>
          <w:p w14:paraId="6535187F" w14:textId="77777777" w:rsidR="00631C04" w:rsidRPr="00D36516" w:rsidRDefault="00631C04" w:rsidP="00E41B0E">
            <w:pPr>
              <w:jc w:val="both"/>
              <w:rPr>
                <w:rFonts w:ascii="Arial" w:hAnsi="Arial" w:cs="Arial"/>
                <w:sz w:val="18"/>
                <w:szCs w:val="20"/>
              </w:rPr>
            </w:pPr>
          </w:p>
        </w:tc>
        <w:tc>
          <w:tcPr>
            <w:tcW w:w="1530" w:type="dxa"/>
            <w:vMerge/>
          </w:tcPr>
          <w:p w14:paraId="40F99C26" w14:textId="77777777" w:rsidR="00631C04" w:rsidRPr="00D36516" w:rsidRDefault="00631C04" w:rsidP="00E41B0E">
            <w:pPr>
              <w:jc w:val="both"/>
              <w:rPr>
                <w:rFonts w:ascii="Arial" w:hAnsi="Arial" w:cs="Arial"/>
                <w:sz w:val="18"/>
                <w:szCs w:val="20"/>
              </w:rPr>
            </w:pPr>
          </w:p>
        </w:tc>
        <w:tc>
          <w:tcPr>
            <w:tcW w:w="1620" w:type="dxa"/>
            <w:vMerge/>
          </w:tcPr>
          <w:p w14:paraId="42E839BE" w14:textId="77777777" w:rsidR="00631C04" w:rsidRPr="00D36516" w:rsidRDefault="00631C04" w:rsidP="00E41B0E">
            <w:pPr>
              <w:jc w:val="both"/>
              <w:rPr>
                <w:rFonts w:ascii="Arial" w:hAnsi="Arial" w:cs="Arial"/>
                <w:sz w:val="18"/>
                <w:szCs w:val="20"/>
              </w:rPr>
            </w:pPr>
          </w:p>
        </w:tc>
        <w:tc>
          <w:tcPr>
            <w:tcW w:w="2253" w:type="dxa"/>
            <w:vAlign w:val="center"/>
          </w:tcPr>
          <w:p w14:paraId="61FC02FE" w14:textId="77777777" w:rsidR="00631C04" w:rsidRPr="00D36516" w:rsidRDefault="00631C04" w:rsidP="00E41B0E">
            <w:pPr>
              <w:rPr>
                <w:rFonts w:ascii="Arial" w:hAnsi="Arial" w:cs="Arial"/>
                <w:sz w:val="18"/>
                <w:szCs w:val="20"/>
              </w:rPr>
            </w:pPr>
            <w:r w:rsidRPr="00D36516">
              <w:rPr>
                <w:rFonts w:ascii="Arial" w:hAnsi="Arial" w:cs="Arial"/>
                <w:sz w:val="18"/>
                <w:szCs w:val="20"/>
              </w:rPr>
              <w:t>Accession</w:t>
            </w:r>
            <w:r>
              <w:rPr>
                <w:rFonts w:ascii="Arial" w:hAnsi="Arial" w:cs="Arial"/>
                <w:sz w:val="18"/>
                <w:szCs w:val="20"/>
              </w:rPr>
              <w:t xml:space="preserve"> number and isolate description</w:t>
            </w:r>
          </w:p>
        </w:tc>
        <w:tc>
          <w:tcPr>
            <w:tcW w:w="567" w:type="dxa"/>
            <w:textDirection w:val="btLr"/>
            <w:vAlign w:val="center"/>
          </w:tcPr>
          <w:p w14:paraId="1C0BA35E" w14:textId="77777777" w:rsidR="00631C04" w:rsidRPr="00D36516" w:rsidRDefault="00631C04" w:rsidP="00E41B0E">
            <w:pPr>
              <w:ind w:left="113" w:right="113"/>
              <w:rPr>
                <w:rFonts w:ascii="Arial" w:hAnsi="Arial" w:cs="Arial"/>
                <w:sz w:val="18"/>
                <w:szCs w:val="20"/>
              </w:rPr>
            </w:pPr>
            <w:r w:rsidRPr="00D36516">
              <w:rPr>
                <w:rFonts w:ascii="Arial" w:hAnsi="Arial" w:cs="Arial"/>
                <w:sz w:val="18"/>
                <w:szCs w:val="20"/>
              </w:rPr>
              <w:t>Coverage (%)</w:t>
            </w:r>
          </w:p>
        </w:tc>
        <w:tc>
          <w:tcPr>
            <w:tcW w:w="567" w:type="dxa"/>
            <w:textDirection w:val="btLr"/>
            <w:vAlign w:val="center"/>
          </w:tcPr>
          <w:p w14:paraId="0586FF81" w14:textId="77777777" w:rsidR="00631C04" w:rsidRPr="00D36516" w:rsidRDefault="00631C04" w:rsidP="00E41B0E">
            <w:pPr>
              <w:ind w:left="113" w:right="113"/>
              <w:rPr>
                <w:rFonts w:ascii="Arial" w:hAnsi="Arial" w:cs="Arial"/>
                <w:sz w:val="18"/>
                <w:szCs w:val="20"/>
              </w:rPr>
            </w:pPr>
            <w:r w:rsidRPr="00D36516">
              <w:rPr>
                <w:rFonts w:ascii="Arial" w:hAnsi="Arial" w:cs="Arial"/>
                <w:sz w:val="18"/>
                <w:szCs w:val="20"/>
              </w:rPr>
              <w:t>Similarity (%)</w:t>
            </w:r>
          </w:p>
        </w:tc>
        <w:tc>
          <w:tcPr>
            <w:tcW w:w="850" w:type="dxa"/>
            <w:textDirection w:val="btLr"/>
            <w:vAlign w:val="center"/>
          </w:tcPr>
          <w:p w14:paraId="2704ADBD" w14:textId="77777777" w:rsidR="00631C04" w:rsidRPr="00D36516" w:rsidRDefault="00631C04" w:rsidP="00E41B0E">
            <w:pPr>
              <w:ind w:left="113" w:right="113"/>
              <w:rPr>
                <w:rFonts w:ascii="Arial" w:hAnsi="Arial" w:cs="Arial"/>
                <w:sz w:val="18"/>
                <w:szCs w:val="20"/>
              </w:rPr>
            </w:pPr>
            <w:r w:rsidRPr="00D36516">
              <w:rPr>
                <w:rFonts w:ascii="Arial" w:hAnsi="Arial" w:cs="Arial"/>
                <w:sz w:val="18"/>
                <w:szCs w:val="20"/>
              </w:rPr>
              <w:t>E-value</w:t>
            </w:r>
          </w:p>
        </w:tc>
        <w:tc>
          <w:tcPr>
            <w:tcW w:w="1559" w:type="dxa"/>
            <w:vMerge/>
          </w:tcPr>
          <w:p w14:paraId="7989F623" w14:textId="77777777" w:rsidR="00631C04" w:rsidRPr="00D36516" w:rsidRDefault="00631C04" w:rsidP="00E41B0E">
            <w:pPr>
              <w:jc w:val="both"/>
              <w:rPr>
                <w:rFonts w:ascii="Arial" w:hAnsi="Arial" w:cs="Arial"/>
                <w:sz w:val="18"/>
                <w:szCs w:val="20"/>
              </w:rPr>
            </w:pPr>
          </w:p>
        </w:tc>
      </w:tr>
      <w:tr w:rsidR="00631C04" w:rsidRPr="00D36516" w14:paraId="737CD99E" w14:textId="77777777" w:rsidTr="001E5E92">
        <w:trPr>
          <w:cantSplit/>
          <w:trHeight w:val="762"/>
        </w:trPr>
        <w:tc>
          <w:tcPr>
            <w:tcW w:w="425" w:type="dxa"/>
            <w:vAlign w:val="center"/>
          </w:tcPr>
          <w:p w14:paraId="755F92DC" w14:textId="77777777" w:rsidR="00631C04" w:rsidRPr="00D36516" w:rsidRDefault="00631C04" w:rsidP="00E41B0E">
            <w:pPr>
              <w:jc w:val="center"/>
              <w:rPr>
                <w:rFonts w:ascii="Arial" w:hAnsi="Arial" w:cs="Arial"/>
                <w:sz w:val="18"/>
                <w:szCs w:val="20"/>
              </w:rPr>
            </w:pPr>
            <w:r w:rsidRPr="00D36516">
              <w:rPr>
                <w:rFonts w:ascii="Arial" w:hAnsi="Arial" w:cs="Arial"/>
                <w:sz w:val="18"/>
                <w:szCs w:val="20"/>
              </w:rPr>
              <w:t>L</w:t>
            </w:r>
          </w:p>
        </w:tc>
        <w:tc>
          <w:tcPr>
            <w:tcW w:w="1544" w:type="dxa"/>
            <w:vAlign w:val="center"/>
          </w:tcPr>
          <w:p w14:paraId="6E91FD67" w14:textId="469B9E22" w:rsidR="00631C04" w:rsidRPr="00D36516" w:rsidRDefault="00631C04" w:rsidP="00E41B0E">
            <w:pPr>
              <w:rPr>
                <w:rFonts w:ascii="Arial" w:hAnsi="Arial" w:cs="Arial"/>
                <w:sz w:val="18"/>
                <w:szCs w:val="20"/>
              </w:rPr>
            </w:pPr>
            <w:r w:rsidRPr="00D36516">
              <w:rPr>
                <w:rFonts w:ascii="Arial" w:hAnsi="Arial" w:cs="Arial"/>
                <w:sz w:val="18"/>
                <w:szCs w:val="20"/>
              </w:rPr>
              <w:t>RdRp</w:t>
            </w:r>
            <w:r>
              <w:rPr>
                <w:rFonts w:ascii="Arial" w:hAnsi="Arial" w:cs="Arial"/>
                <w:sz w:val="18"/>
                <w:szCs w:val="20"/>
              </w:rPr>
              <w:t xml:space="preserve"> (217</w:t>
            </w:r>
            <w:r w:rsidR="00F61C66">
              <w:rPr>
                <w:rFonts w:ascii="Arial" w:hAnsi="Arial" w:cs="Arial"/>
                <w:sz w:val="18"/>
                <w:szCs w:val="20"/>
              </w:rPr>
              <w:t>3</w:t>
            </w:r>
            <w:r>
              <w:rPr>
                <w:rFonts w:ascii="Arial" w:hAnsi="Arial" w:cs="Arial"/>
                <w:sz w:val="18"/>
                <w:szCs w:val="20"/>
              </w:rPr>
              <w:t xml:space="preserve"> aa)</w:t>
            </w:r>
          </w:p>
        </w:tc>
        <w:tc>
          <w:tcPr>
            <w:tcW w:w="1530" w:type="dxa"/>
            <w:vAlign w:val="center"/>
          </w:tcPr>
          <w:p w14:paraId="71B33F71" w14:textId="444D6753" w:rsidR="00631C04" w:rsidRPr="00D36516" w:rsidRDefault="00631C04" w:rsidP="00E41B0E">
            <w:pPr>
              <w:rPr>
                <w:rFonts w:ascii="Arial" w:hAnsi="Arial" w:cs="Arial"/>
                <w:sz w:val="18"/>
                <w:szCs w:val="20"/>
              </w:rPr>
            </w:pPr>
            <w:r>
              <w:rPr>
                <w:rFonts w:ascii="Arial" w:hAnsi="Arial" w:cs="Arial"/>
                <w:sz w:val="18"/>
                <w:szCs w:val="20"/>
              </w:rPr>
              <w:t>3</w:t>
            </w:r>
            <w:r>
              <w:rPr>
                <w:rFonts w:ascii="Arial" w:hAnsi="Arial" w:cs="Arial"/>
                <w:sz w:val="18"/>
                <w:szCs w:val="20"/>
                <w:vertAlign w:val="superscript"/>
              </w:rPr>
              <w:t>rd</w:t>
            </w:r>
            <w:r w:rsidRPr="00D36516">
              <w:rPr>
                <w:rFonts w:ascii="Arial" w:hAnsi="Arial" w:cs="Arial"/>
                <w:sz w:val="18"/>
                <w:szCs w:val="20"/>
              </w:rPr>
              <w:t xml:space="preserve"> Frame (5’-3’)</w:t>
            </w:r>
          </w:p>
        </w:tc>
        <w:tc>
          <w:tcPr>
            <w:tcW w:w="1620" w:type="dxa"/>
            <w:vAlign w:val="center"/>
          </w:tcPr>
          <w:p w14:paraId="0495C8F7" w14:textId="77777777" w:rsidR="00631C04" w:rsidRPr="00D36516" w:rsidRDefault="00631C04" w:rsidP="00E41B0E">
            <w:pPr>
              <w:rPr>
                <w:rFonts w:ascii="Arial" w:hAnsi="Arial" w:cs="Arial"/>
                <w:sz w:val="18"/>
                <w:szCs w:val="20"/>
              </w:rPr>
            </w:pPr>
            <w:r w:rsidRPr="00D36516">
              <w:rPr>
                <w:rFonts w:ascii="Arial" w:hAnsi="Arial" w:cs="Arial"/>
                <w:sz w:val="18"/>
                <w:szCs w:val="20"/>
              </w:rPr>
              <w:t>RNA genome replication</w:t>
            </w:r>
          </w:p>
        </w:tc>
        <w:tc>
          <w:tcPr>
            <w:tcW w:w="2253" w:type="dxa"/>
            <w:vAlign w:val="center"/>
          </w:tcPr>
          <w:p w14:paraId="014B6967" w14:textId="5C2B8271" w:rsidR="00631C04" w:rsidRPr="00D36516" w:rsidRDefault="00631C04" w:rsidP="00E41B0E">
            <w:pPr>
              <w:jc w:val="center"/>
              <w:rPr>
                <w:rFonts w:ascii="Arial" w:hAnsi="Arial" w:cs="Arial"/>
                <w:sz w:val="18"/>
                <w:szCs w:val="20"/>
              </w:rPr>
            </w:pPr>
            <w:proofErr w:type="spellStart"/>
            <w:r w:rsidRPr="00D36516">
              <w:rPr>
                <w:rFonts w:ascii="Arial" w:hAnsi="Arial" w:cs="Arial"/>
                <w:sz w:val="18"/>
                <w:szCs w:val="20"/>
              </w:rPr>
              <w:t>RdRp</w:t>
            </w:r>
            <w:proofErr w:type="spellEnd"/>
            <w:r w:rsidRPr="00D36516">
              <w:rPr>
                <w:rFonts w:ascii="Arial" w:hAnsi="Arial" w:cs="Arial"/>
                <w:sz w:val="18"/>
                <w:szCs w:val="20"/>
              </w:rPr>
              <w:t xml:space="preserve"> of </w:t>
            </w:r>
            <w:r w:rsidRPr="00EA5E06">
              <w:rPr>
                <w:rFonts w:ascii="Arial" w:hAnsi="Arial" w:cs="Arial"/>
                <w:iCs/>
                <w:sz w:val="18"/>
                <w:szCs w:val="20"/>
              </w:rPr>
              <w:t>WlCV</w:t>
            </w:r>
            <w:r w:rsidR="006D4C46">
              <w:rPr>
                <w:rFonts w:ascii="Arial" w:hAnsi="Arial" w:cs="Arial"/>
                <w:iCs/>
                <w:sz w:val="18"/>
                <w:szCs w:val="20"/>
              </w:rPr>
              <w:noBreakHyphen/>
            </w:r>
            <w:r w:rsidRPr="00EA5E06">
              <w:rPr>
                <w:rFonts w:ascii="Arial" w:hAnsi="Arial" w:cs="Arial"/>
                <w:iCs/>
                <w:sz w:val="18"/>
                <w:szCs w:val="20"/>
              </w:rPr>
              <w:t>9</w:t>
            </w:r>
            <w:r w:rsidRPr="00897C3D" w:rsidDel="00897C3D">
              <w:rPr>
                <w:rFonts w:ascii="Arial" w:hAnsi="Arial" w:cs="Arial"/>
                <w:i/>
                <w:iCs/>
                <w:sz w:val="18"/>
                <w:szCs w:val="20"/>
              </w:rPr>
              <w:t xml:space="preserve"> </w:t>
            </w:r>
            <w:r w:rsidRPr="00D36516">
              <w:rPr>
                <w:rFonts w:ascii="Arial" w:hAnsi="Arial" w:cs="Arial"/>
                <w:sz w:val="18"/>
                <w:szCs w:val="20"/>
              </w:rPr>
              <w:t>(YP009329879)</w:t>
            </w:r>
          </w:p>
        </w:tc>
        <w:tc>
          <w:tcPr>
            <w:tcW w:w="567" w:type="dxa"/>
            <w:vAlign w:val="center"/>
          </w:tcPr>
          <w:p w14:paraId="45173456" w14:textId="77777777" w:rsidR="00631C04" w:rsidRPr="00D36516" w:rsidRDefault="00631C04" w:rsidP="00E41B0E">
            <w:pPr>
              <w:jc w:val="center"/>
              <w:rPr>
                <w:rFonts w:ascii="Arial" w:hAnsi="Arial" w:cs="Arial"/>
                <w:sz w:val="18"/>
                <w:szCs w:val="20"/>
              </w:rPr>
            </w:pPr>
            <w:r w:rsidRPr="00D36516">
              <w:rPr>
                <w:rFonts w:ascii="Arial" w:hAnsi="Arial" w:cs="Arial"/>
                <w:sz w:val="18"/>
                <w:szCs w:val="20"/>
              </w:rPr>
              <w:t>100</w:t>
            </w:r>
          </w:p>
        </w:tc>
        <w:tc>
          <w:tcPr>
            <w:tcW w:w="567" w:type="dxa"/>
            <w:vAlign w:val="center"/>
          </w:tcPr>
          <w:p w14:paraId="263FAF9F" w14:textId="41B83469" w:rsidR="00631C04" w:rsidRPr="00D36516" w:rsidRDefault="00F61C66" w:rsidP="00E41B0E">
            <w:pPr>
              <w:jc w:val="center"/>
              <w:rPr>
                <w:rFonts w:ascii="Arial" w:hAnsi="Arial" w:cs="Arial"/>
                <w:sz w:val="18"/>
                <w:szCs w:val="20"/>
              </w:rPr>
            </w:pPr>
            <w:r>
              <w:rPr>
                <w:rFonts w:ascii="Arial" w:hAnsi="Arial" w:cs="Arial"/>
                <w:sz w:val="18"/>
                <w:szCs w:val="20"/>
              </w:rPr>
              <w:t>96</w:t>
            </w:r>
          </w:p>
        </w:tc>
        <w:tc>
          <w:tcPr>
            <w:tcW w:w="850" w:type="dxa"/>
            <w:vAlign w:val="center"/>
          </w:tcPr>
          <w:p w14:paraId="744126AC" w14:textId="77777777" w:rsidR="00631C04" w:rsidRPr="00D36516" w:rsidRDefault="00631C04" w:rsidP="00E41B0E">
            <w:pPr>
              <w:jc w:val="center"/>
              <w:rPr>
                <w:rFonts w:ascii="Arial" w:hAnsi="Arial" w:cs="Arial"/>
                <w:sz w:val="18"/>
                <w:szCs w:val="20"/>
              </w:rPr>
            </w:pPr>
            <w:r w:rsidRPr="00D36516">
              <w:rPr>
                <w:rFonts w:ascii="Arial" w:hAnsi="Arial" w:cs="Arial"/>
                <w:sz w:val="18"/>
                <w:szCs w:val="20"/>
              </w:rPr>
              <w:t>0.0</w:t>
            </w:r>
          </w:p>
        </w:tc>
        <w:tc>
          <w:tcPr>
            <w:tcW w:w="1559" w:type="dxa"/>
            <w:vAlign w:val="center"/>
          </w:tcPr>
          <w:p w14:paraId="0275925E" w14:textId="77777777" w:rsidR="00631C04" w:rsidRPr="00D36516" w:rsidRDefault="00631C04" w:rsidP="00E41B0E">
            <w:pPr>
              <w:rPr>
                <w:rFonts w:ascii="Arial" w:hAnsi="Arial" w:cs="Arial"/>
                <w:sz w:val="18"/>
                <w:szCs w:val="20"/>
              </w:rPr>
            </w:pPr>
            <w:r w:rsidRPr="00D36516">
              <w:rPr>
                <w:rFonts w:ascii="Arial" w:hAnsi="Arial" w:cs="Arial"/>
                <w:sz w:val="18"/>
                <w:szCs w:val="20"/>
              </w:rPr>
              <w:t>Replication</w:t>
            </w:r>
          </w:p>
        </w:tc>
      </w:tr>
      <w:tr w:rsidR="00631C04" w:rsidRPr="00D36516" w14:paraId="0CF83E1F" w14:textId="77777777" w:rsidTr="001E5E92">
        <w:trPr>
          <w:cantSplit/>
          <w:trHeight w:val="934"/>
        </w:trPr>
        <w:tc>
          <w:tcPr>
            <w:tcW w:w="425" w:type="dxa"/>
            <w:vAlign w:val="center"/>
          </w:tcPr>
          <w:p w14:paraId="17B56875" w14:textId="77777777" w:rsidR="00631C04" w:rsidRPr="00D36516" w:rsidRDefault="00631C04" w:rsidP="00E41B0E">
            <w:pPr>
              <w:jc w:val="center"/>
              <w:rPr>
                <w:rFonts w:ascii="Arial" w:hAnsi="Arial" w:cs="Arial"/>
                <w:sz w:val="18"/>
                <w:szCs w:val="20"/>
              </w:rPr>
            </w:pPr>
            <w:r w:rsidRPr="00D36516">
              <w:rPr>
                <w:rFonts w:ascii="Arial" w:hAnsi="Arial" w:cs="Arial"/>
                <w:sz w:val="18"/>
                <w:szCs w:val="20"/>
              </w:rPr>
              <w:t>M</w:t>
            </w:r>
          </w:p>
        </w:tc>
        <w:tc>
          <w:tcPr>
            <w:tcW w:w="1544" w:type="dxa"/>
            <w:vAlign w:val="center"/>
          </w:tcPr>
          <w:p w14:paraId="257503D5" w14:textId="77777777" w:rsidR="00631C04" w:rsidRPr="00D36516" w:rsidRDefault="00631C04" w:rsidP="00E41B0E">
            <w:pPr>
              <w:rPr>
                <w:rFonts w:ascii="Arial" w:hAnsi="Arial" w:cs="Arial"/>
                <w:sz w:val="18"/>
                <w:szCs w:val="20"/>
              </w:rPr>
            </w:pPr>
            <w:r w:rsidRPr="00D36516">
              <w:rPr>
                <w:rFonts w:ascii="Arial" w:hAnsi="Arial" w:cs="Arial"/>
                <w:sz w:val="18"/>
                <w:szCs w:val="20"/>
              </w:rPr>
              <w:t>Glycoprotein (914</w:t>
            </w:r>
            <w:r>
              <w:rPr>
                <w:rFonts w:ascii="Arial" w:hAnsi="Arial" w:cs="Arial"/>
                <w:sz w:val="18"/>
                <w:szCs w:val="20"/>
              </w:rPr>
              <w:t xml:space="preserve"> </w:t>
            </w:r>
            <w:r w:rsidRPr="00D36516">
              <w:rPr>
                <w:rFonts w:ascii="Arial" w:hAnsi="Arial" w:cs="Arial"/>
                <w:sz w:val="18"/>
                <w:szCs w:val="20"/>
              </w:rPr>
              <w:t>aa)</w:t>
            </w:r>
          </w:p>
        </w:tc>
        <w:tc>
          <w:tcPr>
            <w:tcW w:w="1530" w:type="dxa"/>
            <w:vAlign w:val="center"/>
          </w:tcPr>
          <w:p w14:paraId="1520C61E" w14:textId="67373E94" w:rsidR="00631C04" w:rsidRPr="00D36516" w:rsidRDefault="00631C04" w:rsidP="00E41B0E">
            <w:pPr>
              <w:rPr>
                <w:rFonts w:ascii="Arial" w:hAnsi="Arial" w:cs="Arial"/>
                <w:sz w:val="18"/>
                <w:szCs w:val="20"/>
              </w:rPr>
            </w:pPr>
            <w:r w:rsidRPr="00D36516">
              <w:rPr>
                <w:rFonts w:ascii="Arial" w:hAnsi="Arial" w:cs="Arial"/>
                <w:sz w:val="18"/>
                <w:szCs w:val="20"/>
              </w:rPr>
              <w:t>2</w:t>
            </w:r>
            <w:r w:rsidRPr="00D36516">
              <w:rPr>
                <w:rFonts w:ascii="Arial" w:hAnsi="Arial" w:cs="Arial"/>
                <w:sz w:val="18"/>
                <w:szCs w:val="20"/>
                <w:vertAlign w:val="superscript"/>
              </w:rPr>
              <w:t>nd</w:t>
            </w:r>
            <w:r w:rsidRPr="00D36516">
              <w:rPr>
                <w:rFonts w:ascii="Arial" w:hAnsi="Arial" w:cs="Arial"/>
                <w:sz w:val="18"/>
                <w:szCs w:val="20"/>
              </w:rPr>
              <w:t xml:space="preserve"> Frame (</w:t>
            </w:r>
            <w:r w:rsidR="00F61C66">
              <w:rPr>
                <w:rFonts w:ascii="Arial" w:hAnsi="Arial" w:cs="Arial"/>
                <w:sz w:val="18"/>
                <w:szCs w:val="20"/>
              </w:rPr>
              <w:t>5</w:t>
            </w:r>
            <w:r w:rsidRPr="00D36516">
              <w:rPr>
                <w:rFonts w:ascii="Arial" w:hAnsi="Arial" w:cs="Arial"/>
                <w:sz w:val="18"/>
                <w:szCs w:val="20"/>
              </w:rPr>
              <w:t>’-</w:t>
            </w:r>
            <w:r w:rsidR="00F61C66">
              <w:rPr>
                <w:rFonts w:ascii="Arial" w:hAnsi="Arial" w:cs="Arial"/>
                <w:sz w:val="18"/>
                <w:szCs w:val="20"/>
              </w:rPr>
              <w:t>3</w:t>
            </w:r>
            <w:r w:rsidRPr="00D36516">
              <w:rPr>
                <w:rFonts w:ascii="Arial" w:hAnsi="Arial" w:cs="Arial"/>
                <w:sz w:val="18"/>
                <w:szCs w:val="20"/>
              </w:rPr>
              <w:t>’)</w:t>
            </w:r>
          </w:p>
        </w:tc>
        <w:tc>
          <w:tcPr>
            <w:tcW w:w="1620" w:type="dxa"/>
            <w:vAlign w:val="center"/>
          </w:tcPr>
          <w:p w14:paraId="255D282B" w14:textId="77777777" w:rsidR="00631C04" w:rsidRPr="00D36516" w:rsidRDefault="00631C04" w:rsidP="00E41B0E">
            <w:pPr>
              <w:rPr>
                <w:rFonts w:ascii="Arial" w:hAnsi="Arial" w:cs="Arial"/>
                <w:sz w:val="18"/>
                <w:szCs w:val="20"/>
              </w:rPr>
            </w:pPr>
            <w:r w:rsidRPr="00D36516">
              <w:rPr>
                <w:rFonts w:ascii="Arial" w:hAnsi="Arial" w:cs="Arial"/>
                <w:sz w:val="18"/>
                <w:szCs w:val="20"/>
              </w:rPr>
              <w:t>Membrane glycoprotein</w:t>
            </w:r>
          </w:p>
        </w:tc>
        <w:tc>
          <w:tcPr>
            <w:tcW w:w="2253" w:type="dxa"/>
            <w:vAlign w:val="center"/>
          </w:tcPr>
          <w:p w14:paraId="01DAC71A" w14:textId="0C381494" w:rsidR="00631C04" w:rsidRPr="00D36516" w:rsidRDefault="00631C04" w:rsidP="00E41B0E">
            <w:pPr>
              <w:jc w:val="center"/>
              <w:rPr>
                <w:rFonts w:ascii="Arial" w:hAnsi="Arial" w:cs="Arial"/>
                <w:sz w:val="18"/>
                <w:szCs w:val="20"/>
              </w:rPr>
            </w:pPr>
            <w:r w:rsidRPr="00D36516">
              <w:rPr>
                <w:rFonts w:ascii="Arial" w:hAnsi="Arial" w:cs="Arial"/>
                <w:sz w:val="18"/>
                <w:szCs w:val="20"/>
              </w:rPr>
              <w:t>Glycoprotein</w:t>
            </w:r>
            <w:r>
              <w:rPr>
                <w:rFonts w:ascii="Arial" w:hAnsi="Arial" w:cs="Arial"/>
                <w:sz w:val="18"/>
                <w:szCs w:val="20"/>
              </w:rPr>
              <w:t xml:space="preserve"> of </w:t>
            </w:r>
            <w:r w:rsidRPr="00F42D1F">
              <w:rPr>
                <w:rFonts w:ascii="Arial" w:hAnsi="Arial" w:cs="Arial"/>
                <w:iCs/>
                <w:sz w:val="18"/>
                <w:szCs w:val="20"/>
              </w:rPr>
              <w:t>WlCV</w:t>
            </w:r>
            <w:r w:rsidR="006D4C46">
              <w:rPr>
                <w:rFonts w:ascii="Arial" w:hAnsi="Arial" w:cs="Arial"/>
                <w:iCs/>
                <w:sz w:val="18"/>
                <w:szCs w:val="20"/>
              </w:rPr>
              <w:noBreakHyphen/>
            </w:r>
            <w:r w:rsidRPr="00F42D1F">
              <w:rPr>
                <w:rFonts w:ascii="Arial" w:hAnsi="Arial" w:cs="Arial"/>
                <w:iCs/>
                <w:sz w:val="18"/>
                <w:szCs w:val="20"/>
              </w:rPr>
              <w:t>9</w:t>
            </w:r>
            <w:r w:rsidRPr="00897C3D" w:rsidDel="00897C3D">
              <w:rPr>
                <w:rFonts w:ascii="Arial" w:hAnsi="Arial" w:cs="Arial"/>
                <w:i/>
                <w:iCs/>
                <w:sz w:val="18"/>
                <w:szCs w:val="20"/>
              </w:rPr>
              <w:t xml:space="preserve"> </w:t>
            </w:r>
            <w:r w:rsidRPr="00D36516">
              <w:rPr>
                <w:rFonts w:ascii="Arial" w:hAnsi="Arial" w:cs="Arial"/>
                <w:sz w:val="18"/>
                <w:szCs w:val="20"/>
              </w:rPr>
              <w:t>(YP009329880)</w:t>
            </w:r>
          </w:p>
        </w:tc>
        <w:tc>
          <w:tcPr>
            <w:tcW w:w="567" w:type="dxa"/>
            <w:vAlign w:val="center"/>
          </w:tcPr>
          <w:p w14:paraId="4114DCE1" w14:textId="77777777" w:rsidR="00631C04" w:rsidRPr="00D36516" w:rsidRDefault="00631C04" w:rsidP="00E41B0E">
            <w:pPr>
              <w:jc w:val="center"/>
              <w:rPr>
                <w:rFonts w:ascii="Arial" w:hAnsi="Arial" w:cs="Arial"/>
                <w:sz w:val="18"/>
                <w:szCs w:val="20"/>
              </w:rPr>
            </w:pPr>
            <w:r w:rsidRPr="00D36516">
              <w:rPr>
                <w:rFonts w:ascii="Arial" w:hAnsi="Arial" w:cs="Arial"/>
                <w:sz w:val="18"/>
                <w:szCs w:val="20"/>
              </w:rPr>
              <w:t>100</w:t>
            </w:r>
          </w:p>
        </w:tc>
        <w:tc>
          <w:tcPr>
            <w:tcW w:w="567" w:type="dxa"/>
            <w:vAlign w:val="center"/>
          </w:tcPr>
          <w:p w14:paraId="586A7290" w14:textId="47FB3D56" w:rsidR="00631C04" w:rsidRPr="00D36516" w:rsidRDefault="00F61C66" w:rsidP="00E41B0E">
            <w:pPr>
              <w:jc w:val="center"/>
              <w:rPr>
                <w:rFonts w:ascii="Arial" w:hAnsi="Arial" w:cs="Arial"/>
                <w:sz w:val="18"/>
                <w:szCs w:val="20"/>
              </w:rPr>
            </w:pPr>
            <w:r>
              <w:rPr>
                <w:rFonts w:ascii="Arial" w:hAnsi="Arial" w:cs="Arial"/>
                <w:sz w:val="18"/>
                <w:szCs w:val="20"/>
              </w:rPr>
              <w:t>92</w:t>
            </w:r>
          </w:p>
        </w:tc>
        <w:tc>
          <w:tcPr>
            <w:tcW w:w="850" w:type="dxa"/>
            <w:vAlign w:val="center"/>
          </w:tcPr>
          <w:p w14:paraId="06B9F275" w14:textId="77777777" w:rsidR="00631C04" w:rsidRPr="00D36516" w:rsidRDefault="00631C04" w:rsidP="00E41B0E">
            <w:pPr>
              <w:jc w:val="center"/>
              <w:rPr>
                <w:rFonts w:ascii="Arial" w:hAnsi="Arial" w:cs="Arial"/>
                <w:sz w:val="18"/>
                <w:szCs w:val="20"/>
              </w:rPr>
            </w:pPr>
            <w:r w:rsidRPr="00D36516">
              <w:rPr>
                <w:rFonts w:ascii="Arial" w:hAnsi="Arial" w:cs="Arial"/>
                <w:sz w:val="18"/>
                <w:szCs w:val="20"/>
              </w:rPr>
              <w:t>0.0</w:t>
            </w:r>
          </w:p>
        </w:tc>
        <w:tc>
          <w:tcPr>
            <w:tcW w:w="1559" w:type="dxa"/>
            <w:vAlign w:val="center"/>
          </w:tcPr>
          <w:p w14:paraId="26971473" w14:textId="77777777" w:rsidR="00631C04" w:rsidRPr="00D36516" w:rsidRDefault="00631C04" w:rsidP="00E41B0E">
            <w:pPr>
              <w:rPr>
                <w:rFonts w:ascii="Arial" w:hAnsi="Arial" w:cs="Arial"/>
                <w:sz w:val="18"/>
                <w:szCs w:val="20"/>
              </w:rPr>
            </w:pPr>
            <w:r w:rsidRPr="00D36516">
              <w:rPr>
                <w:rFonts w:ascii="Arial" w:hAnsi="Arial" w:cs="Arial"/>
                <w:sz w:val="18"/>
                <w:szCs w:val="20"/>
              </w:rPr>
              <w:t>Viral entry into host cell</w:t>
            </w:r>
          </w:p>
        </w:tc>
      </w:tr>
      <w:tr w:rsidR="00631C04" w:rsidRPr="00D36516" w14:paraId="0BEBD4DC" w14:textId="77777777" w:rsidTr="001E5E92">
        <w:trPr>
          <w:cantSplit/>
          <w:trHeight w:val="1266"/>
        </w:trPr>
        <w:tc>
          <w:tcPr>
            <w:tcW w:w="425" w:type="dxa"/>
            <w:vAlign w:val="center"/>
          </w:tcPr>
          <w:p w14:paraId="39AF47E5" w14:textId="77777777" w:rsidR="00631C04" w:rsidRPr="00D36516" w:rsidRDefault="00631C04" w:rsidP="00E41B0E">
            <w:pPr>
              <w:jc w:val="center"/>
              <w:rPr>
                <w:rFonts w:ascii="Arial" w:hAnsi="Arial" w:cs="Arial"/>
                <w:sz w:val="18"/>
                <w:szCs w:val="20"/>
              </w:rPr>
            </w:pPr>
            <w:r w:rsidRPr="00D36516">
              <w:rPr>
                <w:rFonts w:ascii="Arial" w:hAnsi="Arial" w:cs="Arial"/>
                <w:sz w:val="18"/>
                <w:szCs w:val="20"/>
              </w:rPr>
              <w:t>S</w:t>
            </w:r>
          </w:p>
        </w:tc>
        <w:tc>
          <w:tcPr>
            <w:tcW w:w="1544" w:type="dxa"/>
            <w:vAlign w:val="center"/>
          </w:tcPr>
          <w:p w14:paraId="1465FCED" w14:textId="77777777" w:rsidR="00631C04" w:rsidRPr="00D36516" w:rsidRDefault="00631C04" w:rsidP="00E41B0E">
            <w:pPr>
              <w:rPr>
                <w:rFonts w:ascii="Arial" w:hAnsi="Arial" w:cs="Arial"/>
                <w:sz w:val="18"/>
                <w:szCs w:val="20"/>
              </w:rPr>
            </w:pPr>
            <w:r w:rsidRPr="00D36516">
              <w:rPr>
                <w:rFonts w:ascii="Arial" w:hAnsi="Arial" w:cs="Arial"/>
                <w:sz w:val="18"/>
                <w:szCs w:val="20"/>
              </w:rPr>
              <w:t>Putative nucleoprotein (212</w:t>
            </w:r>
            <w:r>
              <w:rPr>
                <w:rFonts w:ascii="Arial" w:hAnsi="Arial" w:cs="Arial"/>
                <w:sz w:val="18"/>
                <w:szCs w:val="20"/>
              </w:rPr>
              <w:t xml:space="preserve"> </w:t>
            </w:r>
            <w:r w:rsidRPr="00D36516">
              <w:rPr>
                <w:rFonts w:ascii="Arial" w:hAnsi="Arial" w:cs="Arial"/>
                <w:sz w:val="18"/>
                <w:szCs w:val="20"/>
              </w:rPr>
              <w:t>aa)</w:t>
            </w:r>
          </w:p>
        </w:tc>
        <w:tc>
          <w:tcPr>
            <w:tcW w:w="1530" w:type="dxa"/>
            <w:vAlign w:val="center"/>
          </w:tcPr>
          <w:p w14:paraId="27A4D6AF" w14:textId="68D7CDE9" w:rsidR="00631C04" w:rsidRPr="00D36516" w:rsidRDefault="00631C04" w:rsidP="00E41B0E">
            <w:pPr>
              <w:rPr>
                <w:rFonts w:ascii="Arial" w:hAnsi="Arial" w:cs="Arial"/>
                <w:sz w:val="18"/>
                <w:szCs w:val="20"/>
              </w:rPr>
            </w:pPr>
            <w:r w:rsidRPr="00D36516">
              <w:rPr>
                <w:rFonts w:ascii="Arial" w:hAnsi="Arial" w:cs="Arial"/>
                <w:sz w:val="18"/>
                <w:szCs w:val="20"/>
              </w:rPr>
              <w:t>3</w:t>
            </w:r>
            <w:r w:rsidRPr="00D36516">
              <w:rPr>
                <w:rFonts w:ascii="Arial" w:hAnsi="Arial" w:cs="Arial"/>
                <w:sz w:val="18"/>
                <w:szCs w:val="20"/>
                <w:vertAlign w:val="superscript"/>
              </w:rPr>
              <w:t>rd</w:t>
            </w:r>
            <w:r w:rsidRPr="00D36516">
              <w:rPr>
                <w:rFonts w:ascii="Arial" w:hAnsi="Arial" w:cs="Arial"/>
                <w:sz w:val="18"/>
                <w:szCs w:val="20"/>
              </w:rPr>
              <w:t xml:space="preserve"> Frame (</w:t>
            </w:r>
            <w:r w:rsidR="00F61C66">
              <w:rPr>
                <w:rFonts w:ascii="Arial" w:hAnsi="Arial" w:cs="Arial"/>
                <w:sz w:val="18"/>
                <w:szCs w:val="20"/>
              </w:rPr>
              <w:t>5</w:t>
            </w:r>
            <w:r w:rsidRPr="00D36516">
              <w:rPr>
                <w:rFonts w:ascii="Arial" w:hAnsi="Arial" w:cs="Arial"/>
                <w:sz w:val="18"/>
                <w:szCs w:val="20"/>
              </w:rPr>
              <w:t>’-</w:t>
            </w:r>
            <w:r w:rsidR="00F61C66">
              <w:rPr>
                <w:rFonts w:ascii="Arial" w:hAnsi="Arial" w:cs="Arial"/>
                <w:sz w:val="18"/>
                <w:szCs w:val="20"/>
              </w:rPr>
              <w:t>3</w:t>
            </w:r>
            <w:r w:rsidRPr="00D36516">
              <w:rPr>
                <w:rFonts w:ascii="Arial" w:hAnsi="Arial" w:cs="Arial"/>
                <w:sz w:val="18"/>
                <w:szCs w:val="20"/>
              </w:rPr>
              <w:t>’)</w:t>
            </w:r>
          </w:p>
        </w:tc>
        <w:tc>
          <w:tcPr>
            <w:tcW w:w="1620" w:type="dxa"/>
            <w:vAlign w:val="center"/>
          </w:tcPr>
          <w:p w14:paraId="79CCAF18" w14:textId="5E7A17FA" w:rsidR="00631C04" w:rsidRPr="00D36516" w:rsidRDefault="00631C04" w:rsidP="00E41B0E">
            <w:pPr>
              <w:rPr>
                <w:rFonts w:ascii="Arial" w:hAnsi="Arial" w:cs="Arial"/>
                <w:sz w:val="18"/>
                <w:szCs w:val="20"/>
              </w:rPr>
            </w:pPr>
            <w:r w:rsidRPr="00D36516">
              <w:rPr>
                <w:rFonts w:ascii="Arial" w:hAnsi="Arial" w:cs="Arial"/>
                <w:sz w:val="18"/>
                <w:szCs w:val="20"/>
              </w:rPr>
              <w:t>Genome</w:t>
            </w:r>
            <w:r w:rsidR="006D4C46">
              <w:rPr>
                <w:rFonts w:ascii="Arial" w:hAnsi="Arial" w:cs="Arial"/>
                <w:sz w:val="18"/>
                <w:szCs w:val="20"/>
              </w:rPr>
              <w:noBreakHyphen/>
            </w:r>
            <w:r w:rsidRPr="00D36516">
              <w:rPr>
                <w:rFonts w:ascii="Arial" w:hAnsi="Arial" w:cs="Arial"/>
                <w:sz w:val="18"/>
                <w:szCs w:val="20"/>
              </w:rPr>
              <w:t>binding properties</w:t>
            </w:r>
          </w:p>
        </w:tc>
        <w:tc>
          <w:tcPr>
            <w:tcW w:w="2253" w:type="dxa"/>
            <w:vAlign w:val="center"/>
          </w:tcPr>
          <w:p w14:paraId="3C661C69" w14:textId="0CF6C417" w:rsidR="00631C04" w:rsidRPr="00D36516" w:rsidRDefault="00631C04" w:rsidP="00E41B0E">
            <w:pPr>
              <w:jc w:val="center"/>
              <w:rPr>
                <w:rFonts w:ascii="Arial" w:hAnsi="Arial" w:cs="Arial"/>
                <w:sz w:val="18"/>
                <w:szCs w:val="20"/>
              </w:rPr>
            </w:pPr>
            <w:r w:rsidRPr="00D36516">
              <w:rPr>
                <w:rFonts w:ascii="Arial" w:hAnsi="Arial" w:cs="Arial"/>
                <w:sz w:val="18"/>
                <w:szCs w:val="20"/>
              </w:rPr>
              <w:t xml:space="preserve">nucleoprotein </w:t>
            </w:r>
            <w:r>
              <w:rPr>
                <w:rFonts w:ascii="Arial" w:hAnsi="Arial" w:cs="Arial"/>
                <w:sz w:val="18"/>
                <w:szCs w:val="20"/>
              </w:rPr>
              <w:t xml:space="preserve">of </w:t>
            </w:r>
            <w:r w:rsidRPr="00F42D1F">
              <w:rPr>
                <w:rFonts w:ascii="Arial" w:hAnsi="Arial" w:cs="Arial"/>
                <w:iCs/>
                <w:sz w:val="18"/>
                <w:szCs w:val="20"/>
              </w:rPr>
              <w:t>WlCV</w:t>
            </w:r>
            <w:r w:rsidR="006D4C46">
              <w:rPr>
                <w:rFonts w:ascii="Arial" w:hAnsi="Arial" w:cs="Arial"/>
                <w:iCs/>
                <w:sz w:val="18"/>
                <w:szCs w:val="20"/>
              </w:rPr>
              <w:noBreakHyphen/>
            </w:r>
            <w:r w:rsidRPr="00F42D1F">
              <w:rPr>
                <w:rFonts w:ascii="Arial" w:hAnsi="Arial" w:cs="Arial"/>
                <w:iCs/>
                <w:sz w:val="18"/>
                <w:szCs w:val="20"/>
              </w:rPr>
              <w:t>9</w:t>
            </w:r>
            <w:r w:rsidRPr="00897C3D" w:rsidDel="00897C3D">
              <w:rPr>
                <w:rFonts w:ascii="Arial" w:hAnsi="Arial" w:cs="Arial"/>
                <w:i/>
                <w:iCs/>
                <w:sz w:val="18"/>
                <w:szCs w:val="20"/>
              </w:rPr>
              <w:t xml:space="preserve"> </w:t>
            </w:r>
            <w:r w:rsidRPr="00D36516">
              <w:rPr>
                <w:rFonts w:ascii="Arial" w:hAnsi="Arial" w:cs="Arial"/>
                <w:sz w:val="18"/>
                <w:szCs w:val="20"/>
              </w:rPr>
              <w:t>(YP009329881)</w:t>
            </w:r>
          </w:p>
        </w:tc>
        <w:tc>
          <w:tcPr>
            <w:tcW w:w="567" w:type="dxa"/>
            <w:vAlign w:val="center"/>
          </w:tcPr>
          <w:p w14:paraId="345CC92D" w14:textId="77777777" w:rsidR="00631C04" w:rsidRPr="00D36516" w:rsidRDefault="00631C04" w:rsidP="00E41B0E">
            <w:pPr>
              <w:jc w:val="center"/>
              <w:rPr>
                <w:rFonts w:ascii="Arial" w:hAnsi="Arial" w:cs="Arial"/>
                <w:sz w:val="18"/>
                <w:szCs w:val="20"/>
              </w:rPr>
            </w:pPr>
            <w:r w:rsidRPr="00D36516">
              <w:rPr>
                <w:rFonts w:ascii="Arial" w:hAnsi="Arial" w:cs="Arial"/>
                <w:sz w:val="18"/>
                <w:szCs w:val="20"/>
              </w:rPr>
              <w:t>100</w:t>
            </w:r>
          </w:p>
        </w:tc>
        <w:tc>
          <w:tcPr>
            <w:tcW w:w="567" w:type="dxa"/>
            <w:vAlign w:val="center"/>
          </w:tcPr>
          <w:p w14:paraId="669EA5CD" w14:textId="3C829709" w:rsidR="00631C04" w:rsidRPr="00D36516" w:rsidRDefault="00631C04" w:rsidP="00E41B0E">
            <w:pPr>
              <w:jc w:val="center"/>
              <w:rPr>
                <w:rFonts w:ascii="Arial" w:hAnsi="Arial" w:cs="Arial"/>
                <w:sz w:val="18"/>
                <w:szCs w:val="20"/>
              </w:rPr>
            </w:pPr>
            <w:r>
              <w:rPr>
                <w:rFonts w:ascii="Arial" w:hAnsi="Arial" w:cs="Arial"/>
                <w:sz w:val="18"/>
                <w:szCs w:val="20"/>
              </w:rPr>
              <w:t>94</w:t>
            </w:r>
          </w:p>
        </w:tc>
        <w:tc>
          <w:tcPr>
            <w:tcW w:w="850" w:type="dxa"/>
            <w:vAlign w:val="center"/>
          </w:tcPr>
          <w:p w14:paraId="6F4B9D3C" w14:textId="1C9678B0" w:rsidR="00631C04" w:rsidRPr="00D36516" w:rsidRDefault="00631C04" w:rsidP="00E41B0E">
            <w:pPr>
              <w:jc w:val="center"/>
              <w:rPr>
                <w:rFonts w:ascii="Arial" w:hAnsi="Arial" w:cs="Arial"/>
                <w:sz w:val="18"/>
                <w:szCs w:val="20"/>
              </w:rPr>
            </w:pPr>
            <w:r w:rsidRPr="00D36516">
              <w:rPr>
                <w:rFonts w:ascii="Arial" w:hAnsi="Arial" w:cs="Arial"/>
                <w:sz w:val="18"/>
                <w:szCs w:val="20"/>
              </w:rPr>
              <w:t>2e-</w:t>
            </w:r>
            <w:r>
              <w:rPr>
                <w:rFonts w:ascii="Arial" w:hAnsi="Arial" w:cs="Arial"/>
                <w:sz w:val="18"/>
                <w:szCs w:val="20"/>
              </w:rPr>
              <w:t>146</w:t>
            </w:r>
          </w:p>
        </w:tc>
        <w:tc>
          <w:tcPr>
            <w:tcW w:w="1559" w:type="dxa"/>
            <w:vAlign w:val="center"/>
          </w:tcPr>
          <w:p w14:paraId="42DBF8FD" w14:textId="77777777" w:rsidR="00631C04" w:rsidRPr="00D36516" w:rsidRDefault="00631C04" w:rsidP="00E41B0E">
            <w:pPr>
              <w:rPr>
                <w:rFonts w:ascii="Arial" w:hAnsi="Arial" w:cs="Arial"/>
                <w:sz w:val="18"/>
                <w:szCs w:val="20"/>
              </w:rPr>
            </w:pPr>
            <w:r w:rsidRPr="00D36516">
              <w:rPr>
                <w:rFonts w:ascii="Arial" w:hAnsi="Arial" w:cs="Arial"/>
                <w:sz w:val="18"/>
                <w:szCs w:val="20"/>
              </w:rPr>
              <w:t>Genome packaging after replication</w:t>
            </w:r>
          </w:p>
        </w:tc>
      </w:tr>
    </w:tbl>
    <w:p w14:paraId="79336D2F" w14:textId="77777777" w:rsidR="00631C04" w:rsidRDefault="00631C04" w:rsidP="0095563B">
      <w:pPr>
        <w:keepNext/>
        <w:keepLines/>
        <w:jc w:val="both"/>
        <w:rPr>
          <w:rFonts w:ascii="Arial" w:hAnsi="Arial" w:cs="Arial"/>
        </w:rPr>
      </w:pPr>
    </w:p>
    <w:p w14:paraId="1CC4E066" w14:textId="51701A11" w:rsidR="001B02F6" w:rsidRDefault="00A0441C" w:rsidP="00E41B0E">
      <w:pPr>
        <w:jc w:val="both"/>
        <w:rPr>
          <w:rFonts w:ascii="Arial" w:hAnsi="Arial" w:cs="Arial"/>
        </w:rPr>
      </w:pPr>
      <w:r>
        <w:rPr>
          <w:rFonts w:ascii="Arial" w:hAnsi="Arial" w:cs="Arial"/>
        </w:rPr>
        <w:t xml:space="preserve">Table 1: Hypothetical open reading frames </w:t>
      </w:r>
      <w:r w:rsidR="00897C3D">
        <w:rPr>
          <w:rFonts w:ascii="Arial" w:hAnsi="Arial" w:cs="Arial"/>
        </w:rPr>
        <w:t>of EscV-1</w:t>
      </w:r>
      <w:r w:rsidR="00CE7AD6">
        <w:rPr>
          <w:rFonts w:ascii="Arial" w:hAnsi="Arial" w:cs="Arial"/>
        </w:rPr>
        <w:t xml:space="preserve"> and CmcV-1</w:t>
      </w:r>
      <w:r w:rsidR="00897C3D">
        <w:rPr>
          <w:rFonts w:ascii="Arial" w:hAnsi="Arial" w:cs="Arial"/>
        </w:rPr>
        <w:t xml:space="preserve"> </w:t>
      </w:r>
      <w:r>
        <w:rPr>
          <w:rFonts w:ascii="Arial" w:hAnsi="Arial" w:cs="Arial"/>
        </w:rPr>
        <w:t xml:space="preserve">from the cDNA of the </w:t>
      </w:r>
      <w:r w:rsidR="005826EA">
        <w:rPr>
          <w:rFonts w:ascii="Arial" w:hAnsi="Arial" w:cs="Arial"/>
        </w:rPr>
        <w:t>negative-sense single-stranded RNA (</w:t>
      </w:r>
      <w:r>
        <w:rPr>
          <w:rFonts w:ascii="Arial" w:hAnsi="Arial" w:cs="Arial"/>
        </w:rPr>
        <w:t>-ssRNA</w:t>
      </w:r>
      <w:r w:rsidR="005826EA">
        <w:rPr>
          <w:rFonts w:ascii="Arial" w:hAnsi="Arial" w:cs="Arial"/>
        </w:rPr>
        <w:t>)</w:t>
      </w:r>
      <w:r>
        <w:rPr>
          <w:rFonts w:ascii="Arial" w:hAnsi="Arial" w:cs="Arial"/>
        </w:rPr>
        <w:t xml:space="preserve"> genome compared to other </w:t>
      </w:r>
      <w:r w:rsidR="00FE7760">
        <w:rPr>
          <w:rFonts w:ascii="Arial" w:hAnsi="Arial" w:cs="Arial"/>
        </w:rPr>
        <w:t xml:space="preserve">bunyaviral </w:t>
      </w:r>
      <w:r>
        <w:rPr>
          <w:rFonts w:ascii="Arial" w:hAnsi="Arial" w:cs="Arial"/>
        </w:rPr>
        <w:t xml:space="preserve">protein sequences </w:t>
      </w:r>
      <w:r w:rsidR="00897C3D">
        <w:rPr>
          <w:rFonts w:ascii="Arial" w:hAnsi="Arial" w:cs="Arial"/>
        </w:rPr>
        <w:t>in</w:t>
      </w:r>
      <w:r>
        <w:rPr>
          <w:rFonts w:ascii="Arial" w:hAnsi="Arial" w:cs="Arial"/>
        </w:rPr>
        <w:t xml:space="preserve"> </w:t>
      </w:r>
      <w:r w:rsidR="00E457EA">
        <w:rPr>
          <w:rFonts w:ascii="Arial" w:hAnsi="Arial" w:cs="Arial"/>
        </w:rPr>
        <w:t xml:space="preserve">the </w:t>
      </w:r>
      <w:r w:rsidR="00897C3D">
        <w:rPr>
          <w:rFonts w:ascii="Arial" w:hAnsi="Arial" w:cs="Arial"/>
        </w:rPr>
        <w:t>GenBank</w:t>
      </w:r>
      <w:r w:rsidR="00E457EA">
        <w:rPr>
          <w:rFonts w:ascii="Arial" w:hAnsi="Arial" w:cs="Arial"/>
        </w:rPr>
        <w:t xml:space="preserve"> nucleotide sequence database</w:t>
      </w:r>
      <w:r>
        <w:rPr>
          <w:rFonts w:ascii="Arial" w:hAnsi="Arial" w:cs="Arial"/>
        </w:rPr>
        <w:t xml:space="preserve">. The protein comparison data are presented. Similarity searches were conducted in </w:t>
      </w:r>
      <w:r w:rsidR="005826EA" w:rsidRPr="005826EA">
        <w:rPr>
          <w:rFonts w:ascii="Arial" w:hAnsi="Arial" w:cs="Arial"/>
        </w:rPr>
        <w:t xml:space="preserve">National Center for Biotechnology Information </w:t>
      </w:r>
      <w:r w:rsidR="005826EA">
        <w:rPr>
          <w:rFonts w:ascii="Arial" w:hAnsi="Arial" w:cs="Arial"/>
        </w:rPr>
        <w:t>(</w:t>
      </w:r>
      <w:r>
        <w:rPr>
          <w:rFonts w:ascii="Arial" w:hAnsi="Arial" w:cs="Arial"/>
        </w:rPr>
        <w:t>NCBI</w:t>
      </w:r>
      <w:r w:rsidR="005826EA">
        <w:rPr>
          <w:rFonts w:ascii="Arial" w:hAnsi="Arial" w:cs="Arial"/>
        </w:rPr>
        <w:t>)</w:t>
      </w:r>
      <w:r>
        <w:rPr>
          <w:rFonts w:ascii="Arial" w:hAnsi="Arial" w:cs="Arial"/>
        </w:rPr>
        <w:t xml:space="preserve"> </w:t>
      </w:r>
      <w:r w:rsidR="005826EA" w:rsidRPr="005826EA">
        <w:rPr>
          <w:rFonts w:ascii="Arial" w:hAnsi="Arial" w:cs="Arial"/>
        </w:rPr>
        <w:t>Basic Local Alignment Search Tool (</w:t>
      </w:r>
      <w:r>
        <w:rPr>
          <w:rFonts w:ascii="Arial" w:hAnsi="Arial" w:cs="Arial"/>
        </w:rPr>
        <w:t>BLASTP</w:t>
      </w:r>
      <w:r w:rsidR="005826EA">
        <w:rPr>
          <w:rFonts w:ascii="Arial" w:hAnsi="Arial" w:cs="Arial"/>
        </w:rPr>
        <w:t>)</w:t>
      </w:r>
      <w:r>
        <w:rPr>
          <w:rFonts w:ascii="Arial" w:hAnsi="Arial" w:cs="Arial"/>
        </w:rPr>
        <w:t>.</w:t>
      </w:r>
    </w:p>
    <w:p w14:paraId="67512D9F" w14:textId="305009E6" w:rsidR="00237296" w:rsidRPr="00121243" w:rsidRDefault="00237296" w:rsidP="00E41B0E">
      <w:pPr>
        <w:rPr>
          <w:rFonts w:ascii="Arial" w:hAnsi="Arial" w:cs="Arial"/>
          <w:b/>
          <w:sz w:val="22"/>
          <w:szCs w:val="22"/>
        </w:rPr>
      </w:pPr>
    </w:p>
    <w:p w14:paraId="09988DEE" w14:textId="68F7B9CA" w:rsidR="00237296" w:rsidRPr="00121243" w:rsidRDefault="001B60AA" w:rsidP="00E41B0E">
      <w:pPr>
        <w:rPr>
          <w:rFonts w:ascii="Arial" w:hAnsi="Arial" w:cs="Arial"/>
          <w:b/>
          <w:sz w:val="22"/>
          <w:szCs w:val="22"/>
        </w:rPr>
      </w:pPr>
      <w:r>
        <w:rPr>
          <w:rFonts w:ascii="Arial" w:hAnsi="Arial" w:cs="Arial"/>
          <w:b/>
          <w:noProof/>
          <w:sz w:val="22"/>
          <w:szCs w:val="22"/>
        </w:rPr>
        <w:lastRenderedPageBreak/>
        <w:drawing>
          <wp:inline distT="0" distB="0" distL="0" distR="0" wp14:anchorId="3AD4F490" wp14:editId="4334646F">
            <wp:extent cx="5751871" cy="1972061"/>
            <wp:effectExtent l="0" t="0" r="127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84576" cy="1983274"/>
                    </a:xfrm>
                    <a:prstGeom prst="rect">
                      <a:avLst/>
                    </a:prstGeom>
                    <a:noFill/>
                  </pic:spPr>
                </pic:pic>
              </a:graphicData>
            </a:graphic>
          </wp:inline>
        </w:drawing>
      </w:r>
    </w:p>
    <w:p w14:paraId="06F17589" w14:textId="7836ACA8" w:rsidR="00237296" w:rsidRPr="00121243" w:rsidRDefault="00237296" w:rsidP="0095563B">
      <w:pPr>
        <w:keepNext/>
        <w:keepLines/>
        <w:rPr>
          <w:rFonts w:ascii="Arial" w:hAnsi="Arial" w:cs="Arial"/>
          <w:b/>
          <w:sz w:val="22"/>
          <w:szCs w:val="22"/>
        </w:rPr>
      </w:pPr>
    </w:p>
    <w:p w14:paraId="447ECC41" w14:textId="6DFEF1EB" w:rsidR="00A0441C" w:rsidRDefault="00A0441C" w:rsidP="00E41B0E">
      <w:pPr>
        <w:jc w:val="both"/>
        <w:rPr>
          <w:rFonts w:ascii="Arial" w:hAnsi="Arial" w:cs="Arial"/>
        </w:rPr>
      </w:pPr>
      <w:r>
        <w:rPr>
          <w:rFonts w:ascii="Arial" w:hAnsi="Arial" w:cs="Arial"/>
        </w:rPr>
        <w:t xml:space="preserve">Figure </w:t>
      </w:r>
      <w:r w:rsidR="00480AE5">
        <w:rPr>
          <w:rFonts w:ascii="Arial" w:hAnsi="Arial" w:cs="Arial"/>
        </w:rPr>
        <w:t>1</w:t>
      </w:r>
      <w:r>
        <w:rPr>
          <w:rFonts w:ascii="Arial" w:hAnsi="Arial" w:cs="Arial"/>
        </w:rPr>
        <w:t xml:space="preserve">: The annotated -ssRNA genome of </w:t>
      </w:r>
      <w:r w:rsidR="001B02F6">
        <w:rPr>
          <w:rFonts w:ascii="Arial" w:hAnsi="Arial" w:cs="Arial"/>
        </w:rPr>
        <w:t>EscV-1</w:t>
      </w:r>
      <w:r w:rsidR="001B60AA">
        <w:rPr>
          <w:rFonts w:ascii="Arial" w:hAnsi="Arial" w:cs="Arial"/>
        </w:rPr>
        <w:t xml:space="preserve"> and CmcV-1,</w:t>
      </w:r>
      <w:r>
        <w:rPr>
          <w:rFonts w:ascii="Arial" w:hAnsi="Arial" w:cs="Arial"/>
        </w:rPr>
        <w:t xml:space="preserve"> </w:t>
      </w:r>
      <w:r w:rsidR="001B60AA">
        <w:rPr>
          <w:rFonts w:ascii="Arial" w:hAnsi="Arial" w:cs="Arial"/>
        </w:rPr>
        <w:t>including</w:t>
      </w:r>
      <w:r>
        <w:rPr>
          <w:rFonts w:ascii="Arial" w:hAnsi="Arial" w:cs="Arial"/>
        </w:rPr>
        <w:t xml:space="preserve"> graphical representation of the three -ssRNA genomic segments with annotation for the bunyavirus</w:t>
      </w:r>
      <w:r w:rsidR="0095563B">
        <w:rPr>
          <w:rFonts w:ascii="Arial" w:hAnsi="Arial" w:cs="Arial"/>
        </w:rPr>
        <w:noBreakHyphen/>
      </w:r>
      <w:r w:rsidR="001B02F6">
        <w:rPr>
          <w:rFonts w:ascii="Arial" w:hAnsi="Arial" w:cs="Arial"/>
        </w:rPr>
        <w:t xml:space="preserve">typical </w:t>
      </w:r>
      <w:r>
        <w:rPr>
          <w:rFonts w:ascii="Arial" w:hAnsi="Arial" w:cs="Arial"/>
        </w:rPr>
        <w:t xml:space="preserve">open reading frames. The predicted </w:t>
      </w:r>
      <w:r w:rsidR="001B02F6">
        <w:rPr>
          <w:rFonts w:ascii="Arial" w:hAnsi="Arial" w:cs="Arial"/>
        </w:rPr>
        <w:t xml:space="preserve">encoded </w:t>
      </w:r>
      <w:r>
        <w:rPr>
          <w:rFonts w:ascii="Arial" w:hAnsi="Arial" w:cs="Arial"/>
        </w:rPr>
        <w:t>protein</w:t>
      </w:r>
      <w:r w:rsidR="001B02F6">
        <w:rPr>
          <w:rFonts w:ascii="Arial" w:hAnsi="Arial" w:cs="Arial"/>
        </w:rPr>
        <w:t>s</w:t>
      </w:r>
      <w:r>
        <w:rPr>
          <w:rFonts w:ascii="Arial" w:hAnsi="Arial" w:cs="Arial"/>
        </w:rPr>
        <w:t xml:space="preserve"> </w:t>
      </w:r>
      <w:r w:rsidR="001B02F6">
        <w:rPr>
          <w:rFonts w:ascii="Arial" w:hAnsi="Arial" w:cs="Arial"/>
        </w:rPr>
        <w:t>are</w:t>
      </w:r>
      <w:r>
        <w:rPr>
          <w:rFonts w:ascii="Arial" w:hAnsi="Arial" w:cs="Arial"/>
        </w:rPr>
        <w:t xml:space="preserve"> listed above the annotation and the complementary bunyaviral ends are represented</w:t>
      </w:r>
      <w:r w:rsidR="00E41B0E">
        <w:rPr>
          <w:rFonts w:ascii="Arial" w:hAnsi="Arial" w:cs="Arial"/>
        </w:rPr>
        <w:t xml:space="preserve"> </w:t>
      </w:r>
      <w:r w:rsidR="00E66C89">
        <w:rPr>
          <w:rFonts w:ascii="Arial" w:hAnsi="Arial" w:cs="Arial"/>
        </w:rPr>
        <w:t>[adapted from</w:t>
      </w:r>
      <w:r w:rsidR="00E41B0E">
        <w:rPr>
          <w:rFonts w:ascii="Arial" w:hAnsi="Arial" w:cs="Arial"/>
        </w:rPr>
        <w:t xml:space="preserve"> </w:t>
      </w:r>
      <w:r w:rsidR="00E41B0E">
        <w:rPr>
          <w:rFonts w:ascii="Arial" w:hAnsi="Arial" w:cs="Arial"/>
        </w:rPr>
        <w:fldChar w:fldCharType="begin">
          <w:fldData xml:space="preserve">PEVuZE5vdGU+PENpdGU+PEF1dGhvcj5Cb2prbzwvQXV0aG9yPjxZZWFyPjIwMTk8L1llYXI+PFJl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</w:fldData>
        </w:fldChar>
      </w:r>
      <w:r w:rsidR="00084849">
        <w:rPr>
          <w:rFonts w:ascii="Arial" w:hAnsi="Arial" w:cs="Arial"/>
        </w:rPr>
        <w:instrText xml:space="preserve"> ADDIN EN.CITE </w:instrText>
      </w:r>
      <w:r w:rsidR="00084849">
        <w:rPr>
          <w:rFonts w:ascii="Arial" w:hAnsi="Arial" w:cs="Arial"/>
        </w:rPr>
        <w:fldChar w:fldCharType="begin">
          <w:fldData xml:space="preserve">PEVuZE5vdGU+PENpdGU+PEF1dGhvcj5Cb2prbzwvQXV0aG9yPjxZZWFyPjIwMTk8L1llYXI+PFJl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</w:fldData>
        </w:fldChar>
      </w:r>
      <w:r w:rsidR="00084849">
        <w:rPr>
          <w:rFonts w:ascii="Arial" w:hAnsi="Arial" w:cs="Arial"/>
        </w:rPr>
        <w:instrText xml:space="preserve"> ADDIN EN.CITE.DATA </w:instrText>
      </w:r>
      <w:r w:rsidR="00084849">
        <w:rPr>
          <w:rFonts w:ascii="Arial" w:hAnsi="Arial" w:cs="Arial"/>
        </w:rPr>
      </w:r>
      <w:r w:rsidR="00084849">
        <w:rPr>
          <w:rFonts w:ascii="Arial" w:hAnsi="Arial" w:cs="Arial"/>
        </w:rPr>
        <w:fldChar w:fldCharType="end"/>
      </w:r>
      <w:r w:rsidR="00E41B0E">
        <w:rPr>
          <w:rFonts w:ascii="Arial" w:hAnsi="Arial" w:cs="Arial"/>
        </w:rPr>
      </w:r>
      <w:r w:rsidR="00E41B0E">
        <w:rPr>
          <w:rFonts w:ascii="Arial" w:hAnsi="Arial" w:cs="Arial"/>
        </w:rPr>
        <w:fldChar w:fldCharType="separate"/>
      </w:r>
      <w:r w:rsidR="00084849">
        <w:rPr>
          <w:rFonts w:ascii="Arial" w:hAnsi="Arial" w:cs="Arial"/>
          <w:noProof/>
        </w:rPr>
        <w:t>[</w:t>
      </w:r>
      <w:hyperlink w:anchor="_ENREF_2" w:tooltip="Bojko, 2019 #2" w:history="1">
        <w:r w:rsidR="00084849" w:rsidRPr="00084849">
          <w:rPr>
            <w:rStyle w:val="Hyperlink"/>
          </w:rPr>
          <w:t>2</w:t>
        </w:r>
      </w:hyperlink>
      <w:r w:rsidR="00084849">
        <w:rPr>
          <w:rFonts w:ascii="Arial" w:hAnsi="Arial" w:cs="Arial"/>
          <w:noProof/>
        </w:rPr>
        <w:t>]</w:t>
      </w:r>
      <w:r w:rsidR="00E41B0E">
        <w:rPr>
          <w:rFonts w:ascii="Arial" w:hAnsi="Arial" w:cs="Arial"/>
        </w:rPr>
        <w:fldChar w:fldCharType="end"/>
      </w:r>
      <w:r w:rsidR="00E41B0E">
        <w:rPr>
          <w:rFonts w:ascii="Arial" w:hAnsi="Arial" w:cs="Arial"/>
        </w:rPr>
        <w:t>].</w:t>
      </w:r>
    </w:p>
    <w:p w14:paraId="648AA975" w14:textId="47EC83C5" w:rsidR="00EA5E06" w:rsidRDefault="00EA5E06" w:rsidP="00E41B0E">
      <w:pPr>
        <w:rPr>
          <w:rFonts w:ascii="Arial" w:hAnsi="Arial" w:cs="Arial"/>
          <w:b/>
          <w:sz w:val="22"/>
          <w:szCs w:val="22"/>
        </w:rPr>
      </w:pPr>
      <w:r>
        <w:rPr>
          <w:rFonts w:ascii="Arial" w:hAnsi="Arial" w:cs="Arial"/>
          <w:b/>
          <w:sz w:val="22"/>
          <w:szCs w:val="22"/>
        </w:rPr>
        <w:br w:type="page"/>
      </w:r>
    </w:p>
    <w:p w14:paraId="65151574" w14:textId="74E4FA59" w:rsidR="00237296" w:rsidRPr="00121243" w:rsidRDefault="00237296" w:rsidP="00E41B0E">
      <w:pPr>
        <w:rPr>
          <w:rFonts w:ascii="Arial" w:hAnsi="Arial" w:cs="Arial"/>
          <w:b/>
          <w:sz w:val="22"/>
          <w:szCs w:val="22"/>
        </w:rPr>
      </w:pPr>
    </w:p>
    <w:p w14:paraId="0F65282A" w14:textId="63AE525B" w:rsidR="00237296" w:rsidRPr="00121243" w:rsidRDefault="005F1836" w:rsidP="0095563B">
      <w:pPr>
        <w:keepNext/>
        <w:keepLines/>
        <w:rPr>
          <w:rFonts w:ascii="Arial" w:hAnsi="Arial" w:cs="Arial"/>
          <w:b/>
          <w:sz w:val="22"/>
          <w:szCs w:val="22"/>
        </w:rPr>
      </w:pPr>
      <w:r w:rsidRPr="005F1836">
        <w:rPr>
          <w:rFonts w:ascii="Arial" w:hAnsi="Arial" w:cs="Arial"/>
          <w:b/>
          <w:sz w:val="22"/>
          <w:szCs w:val="22"/>
        </w:rPr>
        <w:t xml:space="preserve"> </w:t>
      </w:r>
      <w:r w:rsidR="001B4856">
        <w:rPr>
          <w:rFonts w:ascii="Arial" w:hAnsi="Arial" w:cs="Arial"/>
          <w:b/>
          <w:noProof/>
          <w:sz w:val="22"/>
          <w:szCs w:val="22"/>
        </w:rPr>
        <w:drawing>
          <wp:inline distT="0" distB="0" distL="0" distR="0" wp14:anchorId="57EE27A4" wp14:editId="1EADB7B5">
            <wp:extent cx="6326110" cy="344359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35231" cy="3448557"/>
                    </a:xfrm>
                    <a:prstGeom prst="rect">
                      <a:avLst/>
                    </a:prstGeom>
                    <a:noFill/>
                  </pic:spPr>
                </pic:pic>
              </a:graphicData>
            </a:graphic>
          </wp:inline>
        </w:drawing>
      </w:r>
    </w:p>
    <w:p w14:paraId="453ADA94" w14:textId="0E88C5C7" w:rsidR="00C173D3" w:rsidRPr="00C173D3" w:rsidRDefault="00C173D3" w:rsidP="00E41B0E">
      <w:pPr>
        <w:jc w:val="both"/>
        <w:rPr>
          <w:rFonts w:ascii="Arial" w:hAnsi="Arial" w:cs="Arial"/>
        </w:rPr>
      </w:pPr>
      <w:r>
        <w:rPr>
          <w:rFonts w:ascii="Arial" w:hAnsi="Arial" w:cs="Arial"/>
        </w:rPr>
        <w:t xml:space="preserve">Figure </w:t>
      </w:r>
      <w:r w:rsidR="00814581">
        <w:rPr>
          <w:rFonts w:ascii="Arial" w:hAnsi="Arial" w:cs="Arial"/>
        </w:rPr>
        <w:t>2</w:t>
      </w:r>
      <w:r>
        <w:rPr>
          <w:rFonts w:ascii="Arial" w:hAnsi="Arial" w:cs="Arial"/>
        </w:rPr>
        <w:t>: A maximum</w:t>
      </w:r>
      <w:r w:rsidR="00A506FE">
        <w:rPr>
          <w:rFonts w:ascii="Arial" w:hAnsi="Arial" w:cs="Arial"/>
        </w:rPr>
        <w:t>-</w:t>
      </w:r>
      <w:r>
        <w:rPr>
          <w:rFonts w:ascii="Arial" w:hAnsi="Arial" w:cs="Arial"/>
        </w:rPr>
        <w:t xml:space="preserve">likelihood phylogenetic tree </w:t>
      </w:r>
      <w:r w:rsidR="00722EB2">
        <w:rPr>
          <w:rFonts w:ascii="Arial" w:hAnsi="Arial" w:cs="Arial"/>
        </w:rPr>
        <w:t xml:space="preserve">constructed </w:t>
      </w:r>
      <w:r>
        <w:rPr>
          <w:rFonts w:ascii="Arial" w:hAnsi="Arial" w:cs="Arial"/>
        </w:rPr>
        <w:t xml:space="preserve">from the predicted </w:t>
      </w:r>
      <w:r w:rsidR="00E457EA" w:rsidRPr="00E457EA">
        <w:rPr>
          <w:rFonts w:ascii="Arial" w:hAnsi="Arial" w:cs="Arial"/>
        </w:rPr>
        <w:t>RNA-d</w:t>
      </w:r>
      <w:r w:rsidR="00E457EA">
        <w:rPr>
          <w:rFonts w:ascii="Arial" w:hAnsi="Arial" w:cs="Arial"/>
        </w:rPr>
        <w:t>ependent</w:t>
      </w:r>
      <w:r w:rsidR="00E457EA" w:rsidRPr="00E457EA">
        <w:rPr>
          <w:rFonts w:ascii="Arial" w:hAnsi="Arial" w:cs="Arial"/>
        </w:rPr>
        <w:t xml:space="preserve"> RNA polymerase </w:t>
      </w:r>
      <w:r w:rsidR="00E457EA">
        <w:rPr>
          <w:rFonts w:ascii="Arial" w:hAnsi="Arial" w:cs="Arial"/>
        </w:rPr>
        <w:t>(</w:t>
      </w:r>
      <w:r>
        <w:rPr>
          <w:rFonts w:ascii="Arial" w:hAnsi="Arial" w:cs="Arial"/>
        </w:rPr>
        <w:t>RdRp</w:t>
      </w:r>
      <w:r w:rsidR="00E457EA">
        <w:rPr>
          <w:rFonts w:ascii="Arial" w:hAnsi="Arial" w:cs="Arial"/>
        </w:rPr>
        <w:t>)</w:t>
      </w:r>
      <w:r>
        <w:rPr>
          <w:rFonts w:ascii="Arial" w:hAnsi="Arial" w:cs="Arial"/>
        </w:rPr>
        <w:t xml:space="preserve"> </w:t>
      </w:r>
      <w:r w:rsidR="00E92146">
        <w:rPr>
          <w:rFonts w:ascii="Arial" w:hAnsi="Arial" w:cs="Arial"/>
        </w:rPr>
        <w:t xml:space="preserve">amino-acid sequences </w:t>
      </w:r>
      <w:r>
        <w:rPr>
          <w:rFonts w:ascii="Arial" w:hAnsi="Arial" w:cs="Arial"/>
        </w:rPr>
        <w:t>of 97 bunyaviruses and an outgroup (</w:t>
      </w:r>
      <w:r w:rsidRPr="00EA5E06">
        <w:rPr>
          <w:rFonts w:ascii="Arial" w:hAnsi="Arial" w:cs="Arial"/>
          <w:i/>
        </w:rPr>
        <w:t>Mononegavirales</w:t>
      </w:r>
      <w:r>
        <w:rPr>
          <w:rFonts w:ascii="Arial" w:hAnsi="Arial" w:cs="Arial"/>
        </w:rPr>
        <w:t xml:space="preserve">: </w:t>
      </w:r>
      <w:r w:rsidRPr="00E27676">
        <w:rPr>
          <w:rFonts w:ascii="Arial" w:hAnsi="Arial" w:cs="Arial"/>
          <w:i/>
          <w:iCs/>
        </w:rPr>
        <w:t>Measles morbillivirus</w:t>
      </w:r>
      <w:r w:rsidR="00E92146">
        <w:rPr>
          <w:rFonts w:ascii="Arial" w:hAnsi="Arial" w:cs="Arial"/>
          <w:iCs/>
        </w:rPr>
        <w:t>: measles virus [MeV]</w:t>
      </w:r>
      <w:r>
        <w:rPr>
          <w:rFonts w:ascii="Arial" w:hAnsi="Arial" w:cs="Arial"/>
        </w:rPr>
        <w:t xml:space="preserve">). The protein sequence data were aligned in Geneious </w:t>
      </w:r>
      <w:r w:rsidR="00722EB2">
        <w:rPr>
          <w:rFonts w:ascii="Arial" w:hAnsi="Arial" w:cs="Arial"/>
        </w:rPr>
        <w:t xml:space="preserve">(v.12) </w:t>
      </w:r>
      <w:r>
        <w:rPr>
          <w:rFonts w:ascii="Arial" w:hAnsi="Arial" w:cs="Arial"/>
        </w:rPr>
        <w:t>using MAFFT default protocol. The tree was developed using IQ</w:t>
      </w:r>
      <w:r w:rsidR="00A506FE">
        <w:rPr>
          <w:rFonts w:ascii="Arial" w:hAnsi="Arial" w:cs="Arial"/>
        </w:rPr>
        <w:noBreakHyphen/>
      </w:r>
      <w:r w:rsidR="00E457EA">
        <w:rPr>
          <w:rFonts w:ascii="Arial" w:hAnsi="Arial" w:cs="Arial"/>
        </w:rPr>
        <w:t>TREE</w:t>
      </w:r>
      <w:r w:rsidR="001D2C87">
        <w:rPr>
          <w:rFonts w:ascii="Arial" w:hAnsi="Arial" w:cs="Arial"/>
        </w:rPr>
        <w:t xml:space="preserve"> (model: </w:t>
      </w:r>
      <w:r w:rsidR="001D2C87" w:rsidRPr="001D2C87">
        <w:rPr>
          <w:rFonts w:ascii="Arial" w:hAnsi="Arial" w:cs="Arial"/>
        </w:rPr>
        <w:t>LG + F + I + G4</w:t>
      </w:r>
      <w:r w:rsidR="001D2C87">
        <w:rPr>
          <w:rFonts w:ascii="Arial" w:hAnsi="Arial" w:cs="Arial"/>
        </w:rPr>
        <w:t>)</w:t>
      </w:r>
      <w:r>
        <w:rPr>
          <w:rFonts w:ascii="Arial" w:hAnsi="Arial" w:cs="Arial"/>
        </w:rPr>
        <w:t>. The corresponding viral famil</w:t>
      </w:r>
      <w:r w:rsidR="00B86D41">
        <w:rPr>
          <w:rFonts w:ascii="Arial" w:hAnsi="Arial" w:cs="Arial"/>
        </w:rPr>
        <w:t>ies</w:t>
      </w:r>
      <w:r>
        <w:rPr>
          <w:rFonts w:ascii="Arial" w:hAnsi="Arial" w:cs="Arial"/>
        </w:rPr>
        <w:t xml:space="preserve"> are highlighted on the tree and the crustacean-infecting bunyaviruses are identified </w:t>
      </w:r>
      <w:r w:rsidR="00B86D41">
        <w:rPr>
          <w:rFonts w:ascii="Arial" w:hAnsi="Arial" w:cs="Arial"/>
        </w:rPr>
        <w:t>in bold. EscV</w:t>
      </w:r>
      <w:r w:rsidR="00A506FE">
        <w:rPr>
          <w:rFonts w:ascii="Arial" w:hAnsi="Arial" w:cs="Arial"/>
        </w:rPr>
        <w:noBreakHyphen/>
      </w:r>
      <w:r w:rsidR="00B86D41">
        <w:rPr>
          <w:rFonts w:ascii="Arial" w:hAnsi="Arial" w:cs="Arial"/>
        </w:rPr>
        <w:t>1</w:t>
      </w:r>
      <w:r w:rsidR="00165F5C">
        <w:rPr>
          <w:rFonts w:ascii="Arial" w:hAnsi="Arial" w:cs="Arial"/>
        </w:rPr>
        <w:t xml:space="preserve"> and</w:t>
      </w:r>
      <w:r w:rsidR="00B86D41">
        <w:rPr>
          <w:rFonts w:ascii="Arial" w:hAnsi="Arial" w:cs="Arial"/>
        </w:rPr>
        <w:t xml:space="preserve"> CmcV</w:t>
      </w:r>
      <w:r w:rsidR="00A506FE">
        <w:rPr>
          <w:rFonts w:ascii="Arial" w:hAnsi="Arial" w:cs="Arial"/>
        </w:rPr>
        <w:noBreakHyphen/>
      </w:r>
      <w:r w:rsidR="00B86D41">
        <w:rPr>
          <w:rFonts w:ascii="Arial" w:hAnsi="Arial" w:cs="Arial"/>
        </w:rPr>
        <w:t>1</w:t>
      </w:r>
      <w:r w:rsidR="00092EDF">
        <w:rPr>
          <w:rFonts w:ascii="Arial" w:hAnsi="Arial" w:cs="Arial"/>
        </w:rPr>
        <w:t xml:space="preserve"> </w:t>
      </w:r>
      <w:r w:rsidR="00B86D41">
        <w:rPr>
          <w:rFonts w:ascii="Arial" w:hAnsi="Arial" w:cs="Arial"/>
        </w:rPr>
        <w:t>are in red</w:t>
      </w:r>
      <w:r w:rsidR="00165F5C">
        <w:rPr>
          <w:rFonts w:ascii="Arial" w:hAnsi="Arial" w:cs="Arial"/>
        </w:rPr>
        <w:t xml:space="preserve"> </w:t>
      </w:r>
      <w:r w:rsidR="00E41B0E">
        <w:rPr>
          <w:rFonts w:ascii="Arial" w:hAnsi="Arial" w:cs="Arial"/>
        </w:rPr>
        <w:fldChar w:fldCharType="begin">
          <w:fldData xml:space="preserve">PEVuZE5vdGU+PENpdGU+PEF1dGhvcj5Cb2prbzwvQXV0aG9yPjxZZWFyPjIwMTk8L1llYXI+PFJl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</w:fldData>
        </w:fldChar>
      </w:r>
      <w:r w:rsidR="00084849">
        <w:rPr>
          <w:rFonts w:ascii="Arial" w:hAnsi="Arial" w:cs="Arial"/>
        </w:rPr>
        <w:instrText xml:space="preserve"> ADDIN EN.CITE </w:instrText>
      </w:r>
      <w:r w:rsidR="00084849">
        <w:rPr>
          <w:rFonts w:ascii="Arial" w:hAnsi="Arial" w:cs="Arial"/>
        </w:rPr>
        <w:fldChar w:fldCharType="begin">
          <w:fldData xml:space="preserve">PEVuZE5vdGU+PENpdGU+PEF1dGhvcj5Cb2prbzwvQXV0aG9yPjxZZWFyPjIwMTk8L1llYXI+PFJl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</w:fldData>
        </w:fldChar>
      </w:r>
      <w:r w:rsidR="00084849">
        <w:rPr>
          <w:rFonts w:ascii="Arial" w:hAnsi="Arial" w:cs="Arial"/>
        </w:rPr>
        <w:instrText xml:space="preserve"> ADDIN EN.CITE.DATA </w:instrText>
      </w:r>
      <w:r w:rsidR="00084849">
        <w:rPr>
          <w:rFonts w:ascii="Arial" w:hAnsi="Arial" w:cs="Arial"/>
        </w:rPr>
      </w:r>
      <w:r w:rsidR="00084849">
        <w:rPr>
          <w:rFonts w:ascii="Arial" w:hAnsi="Arial" w:cs="Arial"/>
        </w:rPr>
        <w:fldChar w:fldCharType="end"/>
      </w:r>
      <w:r w:rsidR="00E41B0E">
        <w:rPr>
          <w:rFonts w:ascii="Arial" w:hAnsi="Arial" w:cs="Arial"/>
        </w:rPr>
      </w:r>
      <w:r w:rsidR="00E41B0E">
        <w:rPr>
          <w:rFonts w:ascii="Arial" w:hAnsi="Arial" w:cs="Arial"/>
        </w:rPr>
        <w:fldChar w:fldCharType="separate"/>
      </w:r>
      <w:r w:rsidR="00084849">
        <w:rPr>
          <w:rFonts w:ascii="Arial" w:hAnsi="Arial" w:cs="Arial"/>
          <w:noProof/>
        </w:rPr>
        <w:t>[</w:t>
      </w:r>
      <w:hyperlink w:anchor="_ENREF_2" w:tooltip="Bojko, 2019 #2" w:history="1">
        <w:r w:rsidR="00084849" w:rsidRPr="00084849">
          <w:rPr>
            <w:rStyle w:val="Hyperlink"/>
          </w:rPr>
          <w:t>2</w:t>
        </w:r>
      </w:hyperlink>
      <w:r w:rsidR="00084849">
        <w:rPr>
          <w:rFonts w:ascii="Arial" w:hAnsi="Arial" w:cs="Arial"/>
          <w:noProof/>
        </w:rPr>
        <w:t xml:space="preserve">, </w:t>
      </w:r>
      <w:hyperlink w:anchor="_ENREF_3" w:tooltip="Huang, 2019 #3" w:history="1">
        <w:r w:rsidR="00084849" w:rsidRPr="00084849">
          <w:rPr>
            <w:rStyle w:val="Hyperlink"/>
          </w:rPr>
          <w:t>3</w:t>
        </w:r>
      </w:hyperlink>
      <w:r w:rsidR="00084849">
        <w:rPr>
          <w:rFonts w:ascii="Arial" w:hAnsi="Arial" w:cs="Arial"/>
          <w:noProof/>
        </w:rPr>
        <w:t>]</w:t>
      </w:r>
      <w:r w:rsidR="00E41B0E">
        <w:rPr>
          <w:rFonts w:ascii="Arial" w:hAnsi="Arial" w:cs="Arial"/>
        </w:rPr>
        <w:fldChar w:fldCharType="end"/>
      </w:r>
      <w:r w:rsidR="00B86D41">
        <w:rPr>
          <w:rFonts w:ascii="Arial" w:hAnsi="Arial" w:cs="Arial"/>
        </w:rPr>
        <w:t xml:space="preserve">. </w:t>
      </w:r>
      <w:r w:rsidR="00165F5C">
        <w:rPr>
          <w:rFonts w:ascii="Arial" w:hAnsi="Arial" w:cs="Arial"/>
        </w:rPr>
        <w:t xml:space="preserve">The RdRp from the Crangon crangon bunya-like virus partial genome is also included in grey </w:t>
      </w:r>
      <w:r w:rsidR="00E41B0E">
        <w:rPr>
          <w:rFonts w:ascii="Arial" w:hAnsi="Arial" w:cs="Arial"/>
        </w:rPr>
        <w:fldChar w:fldCharType="begin">
          <w:fldData xml:space="preserve">PEVuZE5vdGU+PENpdGU+PEF1dGhvcj5WYW4gRXluZGU8L0F1dGhvcj48WWVhcj4yMDIwPC9ZZWFy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</w:fldData>
        </w:fldChar>
      </w:r>
      <w:r w:rsidR="00084849">
        <w:rPr>
          <w:rFonts w:ascii="Arial" w:hAnsi="Arial" w:cs="Arial"/>
        </w:rPr>
        <w:instrText xml:space="preserve"> ADDIN EN.CITE </w:instrText>
      </w:r>
      <w:r w:rsidR="00084849">
        <w:rPr>
          <w:rFonts w:ascii="Arial" w:hAnsi="Arial" w:cs="Arial"/>
        </w:rPr>
        <w:fldChar w:fldCharType="begin">
          <w:fldData xml:space="preserve">PEVuZE5vdGU+PENpdGU+PEF1dGhvcj5WYW4gRXluZGU8L0F1dGhvcj48WWVhcj4yMDIwPC9ZZWFy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</w:fldData>
        </w:fldChar>
      </w:r>
      <w:r w:rsidR="00084849">
        <w:rPr>
          <w:rFonts w:ascii="Arial" w:hAnsi="Arial" w:cs="Arial"/>
        </w:rPr>
        <w:instrText xml:space="preserve"> ADDIN EN.CITE.DATA </w:instrText>
      </w:r>
      <w:r w:rsidR="00084849">
        <w:rPr>
          <w:rFonts w:ascii="Arial" w:hAnsi="Arial" w:cs="Arial"/>
        </w:rPr>
      </w:r>
      <w:r w:rsidR="00084849">
        <w:rPr>
          <w:rFonts w:ascii="Arial" w:hAnsi="Arial" w:cs="Arial"/>
        </w:rPr>
        <w:fldChar w:fldCharType="end"/>
      </w:r>
      <w:r w:rsidR="00E41B0E">
        <w:rPr>
          <w:rFonts w:ascii="Arial" w:hAnsi="Arial" w:cs="Arial"/>
        </w:rPr>
      </w:r>
      <w:r w:rsidR="00E41B0E">
        <w:rPr>
          <w:rFonts w:ascii="Arial" w:hAnsi="Arial" w:cs="Arial"/>
        </w:rPr>
        <w:fldChar w:fldCharType="separate"/>
      </w:r>
      <w:r w:rsidR="00084849">
        <w:rPr>
          <w:rFonts w:ascii="Arial" w:hAnsi="Arial" w:cs="Arial"/>
          <w:noProof/>
        </w:rPr>
        <w:t>[</w:t>
      </w:r>
      <w:hyperlink w:anchor="_ENREF_4" w:tooltip="Van Eynde, 2020 #4" w:history="1">
        <w:r w:rsidR="00084849" w:rsidRPr="00084849">
          <w:rPr>
            <w:rStyle w:val="Hyperlink"/>
          </w:rPr>
          <w:t>4</w:t>
        </w:r>
      </w:hyperlink>
      <w:r w:rsidR="00084849">
        <w:rPr>
          <w:rFonts w:ascii="Arial" w:hAnsi="Arial" w:cs="Arial"/>
          <w:noProof/>
        </w:rPr>
        <w:t>]</w:t>
      </w:r>
      <w:r w:rsidR="00E41B0E">
        <w:rPr>
          <w:rFonts w:ascii="Arial" w:hAnsi="Arial" w:cs="Arial"/>
        </w:rPr>
        <w:fldChar w:fldCharType="end"/>
      </w:r>
      <w:r w:rsidR="00E41B0E">
        <w:rPr>
          <w:rFonts w:ascii="Arial" w:hAnsi="Arial" w:cs="Arial"/>
        </w:rPr>
        <w:t>.</w:t>
      </w:r>
    </w:p>
    <w:p w14:paraId="5F0B33BA" w14:textId="150D9094" w:rsidR="00EA5E06" w:rsidRDefault="00EA5E06" w:rsidP="00E41B0E">
      <w:pPr>
        <w:rPr>
          <w:rFonts w:ascii="Arial" w:hAnsi="Arial" w:cs="Arial"/>
          <w:b/>
        </w:rPr>
      </w:pPr>
      <w:r>
        <w:rPr>
          <w:rFonts w:ascii="Arial" w:hAnsi="Arial" w:cs="Arial"/>
          <w:b/>
        </w:rPr>
        <w:br w:type="page"/>
      </w:r>
    </w:p>
    <w:p w14:paraId="22FE3675" w14:textId="7043BC6A" w:rsidR="00C173D3" w:rsidRDefault="00E33E3A" w:rsidP="0095563B">
      <w:pPr>
        <w:keepNext/>
        <w:keepLines/>
        <w:rPr>
          <w:rFonts w:ascii="Arial" w:hAnsi="Arial" w:cs="Arial"/>
          <w:b/>
        </w:rPr>
      </w:pPr>
      <w:r w:rsidRPr="00E33E3A">
        <w:rPr>
          <w:rFonts w:ascii="Arial" w:hAnsi="Arial" w:cs="Arial"/>
          <w:b/>
        </w:rPr>
        <w:lastRenderedPageBreak/>
        <w:t xml:space="preserve"> </w:t>
      </w:r>
      <w:r w:rsidRPr="00E33E3A">
        <w:rPr>
          <w:noProof/>
        </w:rPr>
        <w:drawing>
          <wp:inline distT="0" distB="0" distL="0" distR="0" wp14:anchorId="663C468E" wp14:editId="7F2E3583">
            <wp:extent cx="5727700" cy="202234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7700" cy="2022348"/>
                    </a:xfrm>
                    <a:prstGeom prst="rect">
                      <a:avLst/>
                    </a:prstGeom>
                    <a:noFill/>
                    <a:ln>
                      <a:noFill/>
                    </a:ln>
                  </pic:spPr>
                </pic:pic>
              </a:graphicData>
            </a:graphic>
          </wp:inline>
        </w:drawing>
      </w:r>
    </w:p>
    <w:p w14:paraId="68290D05" w14:textId="26A7D381" w:rsidR="00C173D3" w:rsidRDefault="00C173D3" w:rsidP="0095563B">
      <w:pPr>
        <w:keepNext/>
        <w:keepLines/>
        <w:rPr>
          <w:rFonts w:ascii="Arial" w:hAnsi="Arial" w:cs="Arial"/>
          <w:b/>
        </w:rPr>
      </w:pPr>
    </w:p>
    <w:p w14:paraId="4F239D55" w14:textId="3FA0E33C" w:rsidR="00C173D3" w:rsidRDefault="00C173D3" w:rsidP="00E41B0E">
      <w:pPr>
        <w:jc w:val="both"/>
        <w:rPr>
          <w:rFonts w:ascii="Arial" w:hAnsi="Arial" w:cs="Arial"/>
        </w:rPr>
      </w:pPr>
      <w:r>
        <w:rPr>
          <w:rFonts w:ascii="Arial" w:hAnsi="Arial" w:cs="Arial"/>
        </w:rPr>
        <w:t xml:space="preserve">Figure </w:t>
      </w:r>
      <w:r w:rsidR="00814581">
        <w:rPr>
          <w:rFonts w:ascii="Arial" w:hAnsi="Arial" w:cs="Arial"/>
        </w:rPr>
        <w:t>3</w:t>
      </w:r>
      <w:r>
        <w:rPr>
          <w:rFonts w:ascii="Arial" w:hAnsi="Arial" w:cs="Arial"/>
        </w:rPr>
        <w:t xml:space="preserve">: A </w:t>
      </w:r>
      <w:r w:rsidR="00722EB2" w:rsidRPr="00722EB2">
        <w:rPr>
          <w:rFonts w:ascii="Arial" w:hAnsi="Arial" w:cs="Arial"/>
        </w:rPr>
        <w:t>tree constructed on concatenated sequences of virus-encoded proteins</w:t>
      </w:r>
      <w:r w:rsidR="00722EB2" w:rsidRPr="00722EB2" w:rsidDel="00722EB2">
        <w:rPr>
          <w:rFonts w:ascii="Arial" w:hAnsi="Arial" w:cs="Arial"/>
        </w:rPr>
        <w:t xml:space="preserve"> </w:t>
      </w:r>
      <w:r w:rsidR="00722EB2">
        <w:rPr>
          <w:rFonts w:ascii="Arial" w:hAnsi="Arial" w:cs="Arial"/>
        </w:rPr>
        <w:t>using</w:t>
      </w:r>
      <w:r>
        <w:rPr>
          <w:rFonts w:ascii="Arial" w:hAnsi="Arial" w:cs="Arial"/>
        </w:rPr>
        <w:t xml:space="preserve"> the L, M</w:t>
      </w:r>
      <w:r w:rsidR="00E92146">
        <w:rPr>
          <w:rFonts w:ascii="Arial" w:hAnsi="Arial" w:cs="Arial"/>
        </w:rPr>
        <w:t>,</w:t>
      </w:r>
      <w:r>
        <w:rPr>
          <w:rFonts w:ascii="Arial" w:hAnsi="Arial" w:cs="Arial"/>
        </w:rPr>
        <w:t xml:space="preserve"> and S segment</w:t>
      </w:r>
      <w:r w:rsidR="00CC629F">
        <w:rPr>
          <w:rFonts w:ascii="Arial" w:hAnsi="Arial" w:cs="Arial"/>
        </w:rPr>
        <w:t>s</w:t>
      </w:r>
      <w:r>
        <w:rPr>
          <w:rFonts w:ascii="Arial" w:hAnsi="Arial" w:cs="Arial"/>
        </w:rPr>
        <w:t xml:space="preserve"> (LMS)</w:t>
      </w:r>
      <w:r w:rsidR="00E92146">
        <w:rPr>
          <w:rFonts w:ascii="Arial" w:hAnsi="Arial" w:cs="Arial"/>
        </w:rPr>
        <w:t>-encoded</w:t>
      </w:r>
      <w:r>
        <w:rPr>
          <w:rFonts w:ascii="Arial" w:hAnsi="Arial" w:cs="Arial"/>
        </w:rPr>
        <w:t xml:space="preserve"> proteins of 29 bunyaviruses</w:t>
      </w:r>
      <w:r w:rsidR="005150C0">
        <w:rPr>
          <w:rFonts w:ascii="Arial" w:hAnsi="Arial" w:cs="Arial"/>
        </w:rPr>
        <w:t xml:space="preserve"> (specific to EscV-1)</w:t>
      </w:r>
      <w:r>
        <w:rPr>
          <w:rFonts w:ascii="Arial" w:hAnsi="Arial" w:cs="Arial"/>
        </w:rPr>
        <w:t xml:space="preserve">. The protein sequence data were aligned separately in </w:t>
      </w:r>
      <w:proofErr w:type="spellStart"/>
      <w:r>
        <w:rPr>
          <w:rFonts w:ascii="Arial" w:hAnsi="Arial" w:cs="Arial"/>
        </w:rPr>
        <w:t>Geneious</w:t>
      </w:r>
      <w:proofErr w:type="spellEnd"/>
      <w:r w:rsidR="00DC4325">
        <w:rPr>
          <w:rFonts w:ascii="Arial" w:hAnsi="Arial" w:cs="Arial"/>
        </w:rPr>
        <w:t>,</w:t>
      </w:r>
      <w:r>
        <w:rPr>
          <w:rFonts w:ascii="Arial" w:hAnsi="Arial" w:cs="Arial"/>
        </w:rPr>
        <w:t xml:space="preserve"> using MAFFT default protocol</w:t>
      </w:r>
      <w:r w:rsidR="00DC4325">
        <w:rPr>
          <w:rFonts w:ascii="Arial" w:hAnsi="Arial" w:cs="Arial"/>
        </w:rPr>
        <w:t>,</w:t>
      </w:r>
      <w:r>
        <w:rPr>
          <w:rFonts w:ascii="Arial" w:hAnsi="Arial" w:cs="Arial"/>
        </w:rPr>
        <w:t xml:space="preserve"> and then merged. The tree was </w:t>
      </w:r>
      <w:r w:rsidR="00722EB2">
        <w:rPr>
          <w:rFonts w:ascii="Arial" w:hAnsi="Arial" w:cs="Arial"/>
        </w:rPr>
        <w:t xml:space="preserve">generated </w:t>
      </w:r>
      <w:r>
        <w:rPr>
          <w:rFonts w:ascii="Arial" w:hAnsi="Arial" w:cs="Arial"/>
        </w:rPr>
        <w:t>from the merged data using IQ-</w:t>
      </w:r>
      <w:r w:rsidR="00E457EA">
        <w:rPr>
          <w:rFonts w:ascii="Arial" w:hAnsi="Arial" w:cs="Arial"/>
        </w:rPr>
        <w:t>TREE</w:t>
      </w:r>
      <w:r w:rsidR="001D2C87">
        <w:rPr>
          <w:rFonts w:ascii="Arial" w:hAnsi="Arial" w:cs="Arial"/>
        </w:rPr>
        <w:t xml:space="preserve"> (model: </w:t>
      </w:r>
      <w:r w:rsidR="001D2C87" w:rsidRPr="001D2C87">
        <w:rPr>
          <w:rFonts w:ascii="Arial" w:hAnsi="Arial" w:cs="Arial"/>
        </w:rPr>
        <w:t>VT + F + I + G4</w:t>
      </w:r>
      <w:r w:rsidR="001D2C87">
        <w:rPr>
          <w:rFonts w:ascii="Arial" w:hAnsi="Arial" w:cs="Arial"/>
        </w:rPr>
        <w:t>)</w:t>
      </w:r>
      <w:r>
        <w:rPr>
          <w:rFonts w:ascii="Arial" w:hAnsi="Arial" w:cs="Arial"/>
        </w:rPr>
        <w:t xml:space="preserve">. The corresponding viral family within the </w:t>
      </w:r>
      <w:r w:rsidRPr="00C93373">
        <w:rPr>
          <w:rFonts w:ascii="Arial" w:hAnsi="Arial" w:cs="Arial"/>
          <w:i/>
        </w:rPr>
        <w:t>Bunyavirales</w:t>
      </w:r>
      <w:r>
        <w:rPr>
          <w:rFonts w:ascii="Arial" w:hAnsi="Arial" w:cs="Arial"/>
        </w:rPr>
        <w:t xml:space="preserve"> is highlighted on the tree, including </w:t>
      </w:r>
      <w:proofErr w:type="spellStart"/>
      <w:r>
        <w:rPr>
          <w:rFonts w:ascii="Arial" w:hAnsi="Arial" w:cs="Arial"/>
          <w:i/>
        </w:rPr>
        <w:t>Cruliviridae</w:t>
      </w:r>
      <w:proofErr w:type="spellEnd"/>
      <w:r>
        <w:rPr>
          <w:rFonts w:ascii="Arial" w:hAnsi="Arial" w:cs="Arial"/>
        </w:rPr>
        <w:t xml:space="preserve"> and </w:t>
      </w:r>
      <w:r w:rsidR="00E92146">
        <w:rPr>
          <w:rFonts w:ascii="Arial" w:hAnsi="Arial" w:cs="Arial"/>
        </w:rPr>
        <w:t>EscV</w:t>
      </w:r>
      <w:r w:rsidR="00776600">
        <w:rPr>
          <w:rFonts w:ascii="Arial" w:hAnsi="Arial" w:cs="Arial"/>
        </w:rPr>
        <w:noBreakHyphen/>
      </w:r>
      <w:r w:rsidR="00E92146">
        <w:rPr>
          <w:rFonts w:ascii="Arial" w:hAnsi="Arial" w:cs="Arial"/>
        </w:rPr>
        <w:t>1</w:t>
      </w:r>
      <w:r>
        <w:rPr>
          <w:rFonts w:ascii="Arial" w:hAnsi="Arial" w:cs="Arial"/>
        </w:rPr>
        <w:t xml:space="preserve"> in bold. The accession numbers for the L, M</w:t>
      </w:r>
      <w:r w:rsidR="00E92146">
        <w:rPr>
          <w:rFonts w:ascii="Arial" w:hAnsi="Arial" w:cs="Arial"/>
        </w:rPr>
        <w:t>,</w:t>
      </w:r>
      <w:r>
        <w:rPr>
          <w:rFonts w:ascii="Arial" w:hAnsi="Arial" w:cs="Arial"/>
        </w:rPr>
        <w:t xml:space="preserve"> and S proteins, according to the NCBI repository, are presented after each viral isolate used in the tree</w:t>
      </w:r>
      <w:r w:rsidR="00E66C89">
        <w:rPr>
          <w:rFonts w:ascii="Arial" w:hAnsi="Arial" w:cs="Arial"/>
        </w:rPr>
        <w:t xml:space="preserve"> [adapted </w:t>
      </w:r>
      <w:r w:rsidR="00776600">
        <w:rPr>
          <w:rFonts w:ascii="Arial" w:hAnsi="Arial" w:cs="Arial"/>
        </w:rPr>
        <w:t>from </w:t>
      </w:r>
      <w:r w:rsidR="00E41B0E">
        <w:rPr>
          <w:rFonts w:ascii="Arial" w:hAnsi="Arial" w:cs="Arial"/>
        </w:rPr>
        <w:fldChar w:fldCharType="begin">
          <w:fldData xml:space="preserve">PEVuZE5vdGU+PENpdGU+PEF1dGhvcj5Cb2prbzwvQXV0aG9yPjxZZWFyPjIwMTk8L1llYXI+PFJl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</w:fldData>
        </w:fldChar>
      </w:r>
      <w:r w:rsidR="00084849">
        <w:rPr>
          <w:rFonts w:ascii="Arial" w:hAnsi="Arial" w:cs="Arial"/>
        </w:rPr>
        <w:instrText xml:space="preserve"> ADDIN EN.CITE </w:instrText>
      </w:r>
      <w:r w:rsidR="00084849">
        <w:rPr>
          <w:rFonts w:ascii="Arial" w:hAnsi="Arial" w:cs="Arial"/>
        </w:rPr>
        <w:fldChar w:fldCharType="begin">
          <w:fldData xml:space="preserve">PEVuZE5vdGU+PENpdGU+PEF1dGhvcj5Cb2prbzwvQXV0aG9yPjxZZWFyPjIwMTk8L1llYXI+PFJl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</w:fldData>
        </w:fldChar>
      </w:r>
      <w:r w:rsidR="00084849">
        <w:rPr>
          <w:rFonts w:ascii="Arial" w:hAnsi="Arial" w:cs="Arial"/>
        </w:rPr>
        <w:instrText xml:space="preserve"> ADDIN EN.CITE.DATA </w:instrText>
      </w:r>
      <w:r w:rsidR="00084849">
        <w:rPr>
          <w:rFonts w:ascii="Arial" w:hAnsi="Arial" w:cs="Arial"/>
        </w:rPr>
      </w:r>
      <w:r w:rsidR="00084849">
        <w:rPr>
          <w:rFonts w:ascii="Arial" w:hAnsi="Arial" w:cs="Arial"/>
        </w:rPr>
        <w:fldChar w:fldCharType="end"/>
      </w:r>
      <w:r w:rsidR="00E41B0E">
        <w:rPr>
          <w:rFonts w:ascii="Arial" w:hAnsi="Arial" w:cs="Arial"/>
        </w:rPr>
      </w:r>
      <w:r w:rsidR="00E41B0E">
        <w:rPr>
          <w:rFonts w:ascii="Arial" w:hAnsi="Arial" w:cs="Arial"/>
        </w:rPr>
        <w:fldChar w:fldCharType="separate"/>
      </w:r>
      <w:r w:rsidR="00084849">
        <w:rPr>
          <w:rFonts w:ascii="Arial" w:hAnsi="Arial" w:cs="Arial"/>
          <w:noProof/>
        </w:rPr>
        <w:t>[</w:t>
      </w:r>
      <w:hyperlink w:anchor="_ENREF_2" w:tooltip="Bojko, 2019 #2" w:history="1">
        <w:r w:rsidR="00084849" w:rsidRPr="00084849">
          <w:rPr>
            <w:rStyle w:val="Hyperlink"/>
          </w:rPr>
          <w:t>2</w:t>
        </w:r>
      </w:hyperlink>
      <w:r w:rsidR="00084849">
        <w:rPr>
          <w:rFonts w:ascii="Arial" w:hAnsi="Arial" w:cs="Arial"/>
          <w:noProof/>
        </w:rPr>
        <w:t>]</w:t>
      </w:r>
      <w:r w:rsidR="00E41B0E">
        <w:rPr>
          <w:rFonts w:ascii="Arial" w:hAnsi="Arial" w:cs="Arial"/>
        </w:rPr>
        <w:fldChar w:fldCharType="end"/>
      </w:r>
      <w:r w:rsidR="00E66C89">
        <w:rPr>
          <w:rFonts w:ascii="Arial" w:hAnsi="Arial" w:cs="Arial"/>
        </w:rPr>
        <w:t>]</w:t>
      </w:r>
      <w:r w:rsidR="00E41B0E">
        <w:rPr>
          <w:rFonts w:ascii="Arial" w:hAnsi="Arial" w:cs="Arial"/>
        </w:rPr>
        <w:t>.</w:t>
      </w:r>
    </w:p>
    <w:p w14:paraId="7BF50ACD" w14:textId="206B5A32" w:rsidR="00EA5E06" w:rsidRDefault="00EA5E06" w:rsidP="00E41B0E">
      <w:pPr>
        <w:rPr>
          <w:rFonts w:ascii="Arial" w:hAnsi="Arial" w:cs="Arial"/>
          <w:b/>
        </w:rPr>
      </w:pPr>
      <w:r>
        <w:rPr>
          <w:rFonts w:ascii="Arial" w:hAnsi="Arial" w:cs="Arial"/>
          <w:b/>
        </w:rPr>
        <w:br w:type="page"/>
      </w:r>
    </w:p>
    <w:p w14:paraId="0F69C90B" w14:textId="272DDC90" w:rsidR="00C173D3" w:rsidRDefault="006D4D2C" w:rsidP="0095563B">
      <w:pPr>
        <w:keepNext/>
        <w:keepLines/>
        <w:rPr>
          <w:rFonts w:ascii="Arial" w:hAnsi="Arial" w:cs="Arial"/>
          <w:b/>
        </w:rPr>
      </w:pPr>
      <w:r w:rsidRPr="006D4D2C">
        <w:rPr>
          <w:rFonts w:ascii="Arial" w:hAnsi="Arial" w:cs="Arial"/>
          <w:b/>
        </w:rPr>
        <w:lastRenderedPageBreak/>
        <w:t xml:space="preserve"> </w:t>
      </w:r>
      <w:r w:rsidR="00B80B7D" w:rsidRPr="00B80B7D">
        <w:rPr>
          <w:noProof/>
        </w:rPr>
        <w:drawing>
          <wp:inline distT="0" distB="0" distL="0" distR="0" wp14:anchorId="0E7330F4" wp14:editId="1C594161">
            <wp:extent cx="5872480" cy="3272109"/>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l="12772" b="20637"/>
                    <a:stretch/>
                  </pic:blipFill>
                  <pic:spPr bwMode="auto">
                    <a:xfrm>
                      <a:off x="0" y="0"/>
                      <a:ext cx="5874128" cy="3273027"/>
                    </a:xfrm>
                    <a:prstGeom prst="rect">
                      <a:avLst/>
                    </a:prstGeom>
                    <a:noFill/>
                    <a:ln>
                      <a:noFill/>
                    </a:ln>
                    <a:extLst>
                      <a:ext uri="{53640926-AAD7-44D8-BBD7-CCE9431645EC}">
                        <a14:shadowObscured xmlns:a14="http://schemas.microsoft.com/office/drawing/2010/main"/>
                      </a:ext>
                    </a:extLst>
                  </pic:spPr>
                </pic:pic>
              </a:graphicData>
            </a:graphic>
          </wp:inline>
        </w:drawing>
      </w:r>
    </w:p>
    <w:p w14:paraId="3B5E0B1E" w14:textId="536C0509" w:rsidR="00EA5E06" w:rsidRDefault="00EA5E06" w:rsidP="0095563B">
      <w:pPr>
        <w:keepNext/>
        <w:keepLines/>
        <w:rPr>
          <w:rFonts w:ascii="Arial" w:hAnsi="Arial" w:cs="Arial"/>
        </w:rPr>
      </w:pPr>
    </w:p>
    <w:p w14:paraId="2515226F" w14:textId="1A3A3DEE" w:rsidR="00C173D3" w:rsidRDefault="00C173D3" w:rsidP="00E41B0E">
      <w:pPr>
        <w:jc w:val="both"/>
        <w:rPr>
          <w:rFonts w:ascii="Arial" w:hAnsi="Arial" w:cs="Arial"/>
        </w:rPr>
      </w:pPr>
      <w:r>
        <w:rPr>
          <w:rFonts w:ascii="Arial" w:hAnsi="Arial" w:cs="Arial"/>
        </w:rPr>
        <w:t xml:space="preserve">Figure </w:t>
      </w:r>
      <w:r w:rsidR="00814581">
        <w:rPr>
          <w:rFonts w:ascii="Arial" w:hAnsi="Arial" w:cs="Arial"/>
        </w:rPr>
        <w:t>4</w:t>
      </w:r>
      <w:r>
        <w:rPr>
          <w:rFonts w:ascii="Arial" w:hAnsi="Arial" w:cs="Arial"/>
        </w:rPr>
        <w:t xml:space="preserve">: Protein distance matrix for the crustacean-infecting bunyaviruses and representatives from the closest relatable </w:t>
      </w:r>
      <w:r w:rsidRPr="00A15920">
        <w:rPr>
          <w:rFonts w:ascii="Arial" w:hAnsi="Arial" w:cs="Arial"/>
          <w:i/>
        </w:rPr>
        <w:t>Bunyavirales</w:t>
      </w:r>
      <w:r>
        <w:rPr>
          <w:rFonts w:ascii="Arial" w:hAnsi="Arial" w:cs="Arial"/>
        </w:rPr>
        <w:t xml:space="preserve"> families.</w:t>
      </w:r>
      <w:r w:rsidR="00236846">
        <w:rPr>
          <w:rFonts w:ascii="Arial" w:hAnsi="Arial" w:cs="Arial"/>
        </w:rPr>
        <w:t xml:space="preserve"> This includes the </w:t>
      </w:r>
      <w:proofErr w:type="spellStart"/>
      <w:r w:rsidR="00236846">
        <w:rPr>
          <w:rFonts w:ascii="Arial" w:hAnsi="Arial" w:cs="Arial"/>
        </w:rPr>
        <w:t>RdRp</w:t>
      </w:r>
      <w:proofErr w:type="spellEnd"/>
      <w:r w:rsidR="00236846">
        <w:rPr>
          <w:rFonts w:ascii="Arial" w:hAnsi="Arial" w:cs="Arial"/>
        </w:rPr>
        <w:t xml:space="preserve"> for EscV-1 but not CmcV-1</w:t>
      </w:r>
      <w:r w:rsidR="00B72B1C">
        <w:rPr>
          <w:rFonts w:ascii="Arial" w:hAnsi="Arial" w:cs="Arial"/>
        </w:rPr>
        <w:t>,</w:t>
      </w:r>
      <w:r w:rsidR="00236846">
        <w:rPr>
          <w:rFonts w:ascii="Arial" w:hAnsi="Arial" w:cs="Arial"/>
        </w:rPr>
        <w:t xml:space="preserve"> due to its high similarity to WICV-9. The M protein</w:t>
      </w:r>
      <w:r w:rsidR="00B72B1C">
        <w:rPr>
          <w:rFonts w:ascii="Arial" w:hAnsi="Arial" w:cs="Arial"/>
        </w:rPr>
        <w:t>s</w:t>
      </w:r>
      <w:r w:rsidR="00236846">
        <w:rPr>
          <w:rFonts w:ascii="Arial" w:hAnsi="Arial" w:cs="Arial"/>
        </w:rPr>
        <w:t xml:space="preserve"> of both isolates are included</w:t>
      </w:r>
      <w:r w:rsidR="00E66C89">
        <w:rPr>
          <w:rFonts w:ascii="Arial" w:hAnsi="Arial" w:cs="Arial"/>
        </w:rPr>
        <w:t xml:space="preserve"> [adapted from</w:t>
      </w:r>
      <w:r w:rsidR="00E41B0E">
        <w:rPr>
          <w:rFonts w:ascii="Arial" w:hAnsi="Arial" w:cs="Arial"/>
        </w:rPr>
        <w:t xml:space="preserve"> </w:t>
      </w:r>
      <w:r w:rsidR="00E41B0E">
        <w:rPr>
          <w:rFonts w:ascii="Arial" w:hAnsi="Arial" w:cs="Arial"/>
        </w:rPr>
        <w:fldChar w:fldCharType="begin">
          <w:fldData xml:space="preserve">PEVuZE5vdGU+PENpdGU+PEF1dGhvcj5Cb2prbzwvQXV0aG9yPjxZZWFyPjIwMTk8L1llYXI+PFJl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</w:fldData>
        </w:fldChar>
      </w:r>
      <w:r w:rsidR="00084849">
        <w:rPr>
          <w:rFonts w:ascii="Arial" w:hAnsi="Arial" w:cs="Arial"/>
        </w:rPr>
        <w:instrText xml:space="preserve"> ADDIN EN.CITE </w:instrText>
      </w:r>
      <w:r w:rsidR="00084849">
        <w:rPr>
          <w:rFonts w:ascii="Arial" w:hAnsi="Arial" w:cs="Arial"/>
        </w:rPr>
        <w:fldChar w:fldCharType="begin">
          <w:fldData xml:space="preserve">PEVuZE5vdGU+PENpdGU+PEF1dGhvcj5Cb2prbzwvQXV0aG9yPjxZZWFyPjIwMTk8L1llYXI+PFJl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</w:fldData>
        </w:fldChar>
      </w:r>
      <w:r w:rsidR="00084849">
        <w:rPr>
          <w:rFonts w:ascii="Arial" w:hAnsi="Arial" w:cs="Arial"/>
        </w:rPr>
        <w:instrText xml:space="preserve"> ADDIN EN.CITE.DATA </w:instrText>
      </w:r>
      <w:r w:rsidR="00084849">
        <w:rPr>
          <w:rFonts w:ascii="Arial" w:hAnsi="Arial" w:cs="Arial"/>
        </w:rPr>
      </w:r>
      <w:r w:rsidR="00084849">
        <w:rPr>
          <w:rFonts w:ascii="Arial" w:hAnsi="Arial" w:cs="Arial"/>
        </w:rPr>
        <w:fldChar w:fldCharType="end"/>
      </w:r>
      <w:r w:rsidR="00E41B0E">
        <w:rPr>
          <w:rFonts w:ascii="Arial" w:hAnsi="Arial" w:cs="Arial"/>
        </w:rPr>
      </w:r>
      <w:r w:rsidR="00E41B0E">
        <w:rPr>
          <w:rFonts w:ascii="Arial" w:hAnsi="Arial" w:cs="Arial"/>
        </w:rPr>
        <w:fldChar w:fldCharType="separate"/>
      </w:r>
      <w:r w:rsidR="00084849">
        <w:rPr>
          <w:rFonts w:ascii="Arial" w:hAnsi="Arial" w:cs="Arial"/>
          <w:noProof/>
        </w:rPr>
        <w:t>[</w:t>
      </w:r>
      <w:hyperlink w:anchor="_ENREF_2" w:tooltip="Bojko, 2019 #2" w:history="1">
        <w:r w:rsidR="00084849" w:rsidRPr="00084849">
          <w:rPr>
            <w:rStyle w:val="Hyperlink"/>
          </w:rPr>
          <w:t>2</w:t>
        </w:r>
      </w:hyperlink>
      <w:r w:rsidR="00084849">
        <w:rPr>
          <w:rFonts w:ascii="Arial" w:hAnsi="Arial" w:cs="Arial"/>
          <w:noProof/>
        </w:rPr>
        <w:t>]</w:t>
      </w:r>
      <w:r w:rsidR="00E41B0E">
        <w:rPr>
          <w:rFonts w:ascii="Arial" w:hAnsi="Arial" w:cs="Arial"/>
        </w:rPr>
        <w:fldChar w:fldCharType="end"/>
      </w:r>
      <w:r w:rsidR="00E66C89">
        <w:rPr>
          <w:rFonts w:ascii="Arial" w:hAnsi="Arial" w:cs="Arial"/>
        </w:rPr>
        <w:t>]</w:t>
      </w:r>
      <w:r w:rsidR="00E41B0E">
        <w:rPr>
          <w:rFonts w:ascii="Arial" w:hAnsi="Arial" w:cs="Arial"/>
        </w:rPr>
        <w:t>.</w:t>
      </w:r>
    </w:p>
    <w:p w14:paraId="3B8353AE" w14:textId="08FD8452" w:rsidR="00C173D3" w:rsidRDefault="00C173D3" w:rsidP="00E41B0E">
      <w:pPr>
        <w:rPr>
          <w:rFonts w:ascii="Arial" w:hAnsi="Arial" w:cs="Arial"/>
          <w:b/>
        </w:rPr>
      </w:pPr>
    </w:p>
    <w:p w14:paraId="00C9F670" w14:textId="7C567317" w:rsidR="00C173D3" w:rsidRDefault="00027570" w:rsidP="0095563B">
      <w:pPr>
        <w:keepNext/>
        <w:keepLines/>
        <w:rPr>
          <w:rFonts w:ascii="Arial" w:hAnsi="Arial" w:cs="Arial"/>
          <w:b/>
        </w:rPr>
      </w:pPr>
      <w:r w:rsidRPr="00027570">
        <w:rPr>
          <w:noProof/>
          <w:lang w:val="en-GB" w:eastAsia="en-GB"/>
        </w:rPr>
        <w:drawing>
          <wp:inline distT="0" distB="0" distL="0" distR="0" wp14:anchorId="195E9FC4" wp14:editId="453763E5">
            <wp:extent cx="5727700" cy="2325370"/>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7700" cy="2325370"/>
                    </a:xfrm>
                    <a:prstGeom prst="rect">
                      <a:avLst/>
                    </a:prstGeom>
                    <a:noFill/>
                    <a:ln>
                      <a:noFill/>
                    </a:ln>
                  </pic:spPr>
                </pic:pic>
              </a:graphicData>
            </a:graphic>
          </wp:inline>
        </w:drawing>
      </w:r>
    </w:p>
    <w:p w14:paraId="21F5402F" w14:textId="79CE9404" w:rsidR="00C173D3" w:rsidRDefault="00C173D3" w:rsidP="00E41B0E">
      <w:pPr>
        <w:jc w:val="both"/>
        <w:rPr>
          <w:rFonts w:ascii="Arial" w:hAnsi="Arial" w:cs="Arial"/>
        </w:rPr>
      </w:pPr>
      <w:r>
        <w:rPr>
          <w:rFonts w:ascii="Arial" w:hAnsi="Arial" w:cs="Arial"/>
        </w:rPr>
        <w:t xml:space="preserve">Figure </w:t>
      </w:r>
      <w:r w:rsidR="00814581">
        <w:rPr>
          <w:rFonts w:ascii="Arial" w:hAnsi="Arial" w:cs="Arial"/>
        </w:rPr>
        <w:t>5</w:t>
      </w:r>
      <w:r>
        <w:rPr>
          <w:rFonts w:ascii="Arial" w:hAnsi="Arial" w:cs="Arial"/>
        </w:rPr>
        <w:t xml:space="preserve">: </w:t>
      </w:r>
      <w:proofErr w:type="spellStart"/>
      <w:r w:rsidR="00E457EA">
        <w:rPr>
          <w:rFonts w:ascii="Arial" w:hAnsi="Arial" w:cs="Arial"/>
        </w:rPr>
        <w:t>RdRp</w:t>
      </w:r>
      <w:proofErr w:type="spellEnd"/>
      <w:r>
        <w:rPr>
          <w:rFonts w:ascii="Arial" w:hAnsi="Arial" w:cs="Arial"/>
        </w:rPr>
        <w:t xml:space="preserve"> domain conservation and amino</w:t>
      </w:r>
      <w:r w:rsidR="00E457EA">
        <w:rPr>
          <w:rFonts w:ascii="Arial" w:hAnsi="Arial" w:cs="Arial"/>
        </w:rPr>
        <w:noBreakHyphen/>
      </w:r>
      <w:r>
        <w:rPr>
          <w:rFonts w:ascii="Arial" w:hAnsi="Arial" w:cs="Arial"/>
        </w:rPr>
        <w:t>acid sequence similarity</w:t>
      </w:r>
      <w:r w:rsidR="00AB2D17">
        <w:rPr>
          <w:rFonts w:ascii="Arial" w:hAnsi="Arial" w:cs="Arial"/>
        </w:rPr>
        <w:t>,</w:t>
      </w:r>
      <w:r>
        <w:rPr>
          <w:rFonts w:ascii="Arial" w:hAnsi="Arial" w:cs="Arial"/>
        </w:rPr>
        <w:t xml:space="preserve"> using comparative methods explored by</w:t>
      </w:r>
      <w:r w:rsidR="005250E9">
        <w:rPr>
          <w:rFonts w:ascii="Arial" w:hAnsi="Arial" w:cs="Arial"/>
        </w:rPr>
        <w:t xml:space="preserve"> </w:t>
      </w:r>
      <w:r w:rsidR="005250E9">
        <w:rPr>
          <w:rFonts w:ascii="Arial" w:hAnsi="Arial" w:cs="Arial"/>
        </w:rPr>
        <w:fldChar w:fldCharType="begin">
          <w:fldData xml:space="preserve">PEVuZE5vdGU+PENpdGU+PEF1dGhvcj5BbXJvdW48L0F1dGhvcj48WWVhcj4yMDE3PC9ZZWFyPjxS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</w:fldData>
        </w:fldChar>
      </w:r>
      <w:r w:rsidR="00084849">
        <w:rPr>
          <w:rFonts w:ascii="Arial" w:hAnsi="Arial" w:cs="Arial"/>
        </w:rPr>
        <w:instrText xml:space="preserve"> ADDIN EN.CITE </w:instrText>
      </w:r>
      <w:r w:rsidR="00084849">
        <w:rPr>
          <w:rFonts w:ascii="Arial" w:hAnsi="Arial" w:cs="Arial"/>
        </w:rPr>
        <w:fldChar w:fldCharType="begin">
          <w:fldData xml:space="preserve">PEVuZE5vdGU+PENpdGU+PEF1dGhvcj5BbXJvdW48L0F1dGhvcj48WWVhcj4yMDE3PC9ZZWFyPjxS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</w:fldData>
        </w:fldChar>
      </w:r>
      <w:r w:rsidR="00084849">
        <w:rPr>
          <w:rFonts w:ascii="Arial" w:hAnsi="Arial" w:cs="Arial"/>
        </w:rPr>
        <w:instrText xml:space="preserve"> ADDIN EN.CITE.DATA </w:instrText>
      </w:r>
      <w:r w:rsidR="00084849">
        <w:rPr>
          <w:rFonts w:ascii="Arial" w:hAnsi="Arial" w:cs="Arial"/>
        </w:rPr>
      </w:r>
      <w:r w:rsidR="00084849">
        <w:rPr>
          <w:rFonts w:ascii="Arial" w:hAnsi="Arial" w:cs="Arial"/>
        </w:rPr>
        <w:fldChar w:fldCharType="end"/>
      </w:r>
      <w:r w:rsidR="005250E9">
        <w:rPr>
          <w:rFonts w:ascii="Arial" w:hAnsi="Arial" w:cs="Arial"/>
        </w:rPr>
      </w:r>
      <w:r w:rsidR="005250E9">
        <w:rPr>
          <w:rFonts w:ascii="Arial" w:hAnsi="Arial" w:cs="Arial"/>
        </w:rPr>
        <w:fldChar w:fldCharType="separate"/>
      </w:r>
      <w:r w:rsidR="00084849">
        <w:rPr>
          <w:rFonts w:ascii="Arial" w:hAnsi="Arial" w:cs="Arial"/>
          <w:noProof/>
        </w:rPr>
        <w:t>[</w:t>
      </w:r>
      <w:hyperlink w:anchor="_ENREF_1" w:tooltip="Amroun, 2017 #1" w:history="1">
        <w:r w:rsidR="00084849" w:rsidRPr="00084849">
          <w:rPr>
            <w:rStyle w:val="Hyperlink"/>
          </w:rPr>
          <w:t>1</w:t>
        </w:r>
      </w:hyperlink>
      <w:r w:rsidR="00084849">
        <w:rPr>
          <w:rFonts w:ascii="Arial" w:hAnsi="Arial" w:cs="Arial"/>
          <w:noProof/>
        </w:rPr>
        <w:t>]</w:t>
      </w:r>
      <w:r w:rsidR="005250E9">
        <w:rPr>
          <w:rFonts w:ascii="Arial" w:hAnsi="Arial" w:cs="Arial"/>
        </w:rPr>
        <w:fldChar w:fldCharType="end"/>
      </w:r>
      <w:r>
        <w:rPr>
          <w:rFonts w:ascii="Arial" w:hAnsi="Arial" w:cs="Arial"/>
        </w:rPr>
        <w:t>. Conservation of all amino acids (or amino acids with similar properties) across the sequences are highlighted in black. Partial amino</w:t>
      </w:r>
      <w:r w:rsidR="00AB2D17">
        <w:rPr>
          <w:rFonts w:ascii="Arial" w:hAnsi="Arial" w:cs="Arial"/>
        </w:rPr>
        <w:t>-</w:t>
      </w:r>
      <w:r>
        <w:rPr>
          <w:rFonts w:ascii="Arial" w:hAnsi="Arial" w:cs="Arial"/>
        </w:rPr>
        <w:t xml:space="preserve">acid conservation across most sequences is represented in grey. </w:t>
      </w:r>
      <w:r w:rsidR="00F1134E">
        <w:rPr>
          <w:rFonts w:ascii="Arial" w:hAnsi="Arial" w:cs="Arial"/>
        </w:rPr>
        <w:t>European shore crab virus 1 (EscV-1)</w:t>
      </w:r>
      <w:r>
        <w:rPr>
          <w:rFonts w:ascii="Arial" w:hAnsi="Arial" w:cs="Arial"/>
        </w:rPr>
        <w:t xml:space="preserve">, </w:t>
      </w:r>
      <w:r w:rsidR="00F1134E" w:rsidRPr="00F1134E">
        <w:rPr>
          <w:rFonts w:ascii="Arial" w:hAnsi="Arial" w:cs="Arial"/>
        </w:rPr>
        <w:t>Wēnlǐng</w:t>
      </w:r>
      <w:r>
        <w:rPr>
          <w:rFonts w:ascii="Arial" w:hAnsi="Arial" w:cs="Arial"/>
        </w:rPr>
        <w:t xml:space="preserve"> </w:t>
      </w:r>
      <w:r w:rsidR="00F1134E">
        <w:rPr>
          <w:rFonts w:ascii="Arial" w:hAnsi="Arial" w:cs="Arial"/>
        </w:rPr>
        <w:t>c</w:t>
      </w:r>
      <w:r>
        <w:rPr>
          <w:rFonts w:ascii="Arial" w:hAnsi="Arial" w:cs="Arial"/>
        </w:rPr>
        <w:t xml:space="preserve">rustacean </w:t>
      </w:r>
      <w:r w:rsidR="00AB2D17">
        <w:rPr>
          <w:rFonts w:ascii="Arial" w:hAnsi="Arial" w:cs="Arial"/>
        </w:rPr>
        <w:t>virus </w:t>
      </w:r>
      <w:r>
        <w:rPr>
          <w:rFonts w:ascii="Arial" w:hAnsi="Arial" w:cs="Arial"/>
        </w:rPr>
        <w:t>9 (W</w:t>
      </w:r>
      <w:r w:rsidR="00F1134E">
        <w:rPr>
          <w:rFonts w:ascii="Arial" w:hAnsi="Arial" w:cs="Arial"/>
        </w:rPr>
        <w:t>l</w:t>
      </w:r>
      <w:r>
        <w:rPr>
          <w:rFonts w:ascii="Arial" w:hAnsi="Arial" w:cs="Arial"/>
        </w:rPr>
        <w:t>CV</w:t>
      </w:r>
      <w:r w:rsidR="00F1134E">
        <w:rPr>
          <w:rFonts w:ascii="Arial" w:hAnsi="Arial" w:cs="Arial"/>
        </w:rPr>
        <w:t>-</w:t>
      </w:r>
      <w:r>
        <w:rPr>
          <w:rFonts w:ascii="Arial" w:hAnsi="Arial" w:cs="Arial"/>
        </w:rPr>
        <w:t xml:space="preserve">9), Athtab virus (AV), </w:t>
      </w:r>
      <w:r w:rsidR="00F1134E" w:rsidRPr="00F1134E">
        <w:rPr>
          <w:rFonts w:ascii="Arial" w:hAnsi="Arial" w:cs="Arial"/>
        </w:rPr>
        <w:t>Wēnlǐng</w:t>
      </w:r>
      <w:r>
        <w:rPr>
          <w:rFonts w:ascii="Arial" w:hAnsi="Arial" w:cs="Arial"/>
        </w:rPr>
        <w:t xml:space="preserve"> </w:t>
      </w:r>
      <w:r w:rsidR="00F1134E">
        <w:rPr>
          <w:rFonts w:ascii="Arial" w:hAnsi="Arial" w:cs="Arial"/>
        </w:rPr>
        <w:t>c</w:t>
      </w:r>
      <w:r w:rsidR="008C524B">
        <w:rPr>
          <w:rFonts w:ascii="Arial" w:hAnsi="Arial" w:cs="Arial"/>
        </w:rPr>
        <w:t>r</w:t>
      </w:r>
      <w:r>
        <w:rPr>
          <w:rFonts w:ascii="Arial" w:hAnsi="Arial" w:cs="Arial"/>
        </w:rPr>
        <w:t xml:space="preserve">ustacean </w:t>
      </w:r>
      <w:r w:rsidR="00F1134E">
        <w:rPr>
          <w:rFonts w:ascii="Arial" w:hAnsi="Arial" w:cs="Arial"/>
        </w:rPr>
        <w:t>v</w:t>
      </w:r>
      <w:r>
        <w:rPr>
          <w:rFonts w:ascii="Arial" w:hAnsi="Arial" w:cs="Arial"/>
        </w:rPr>
        <w:t>irus 7 (W</w:t>
      </w:r>
      <w:r w:rsidR="00F1134E">
        <w:rPr>
          <w:rFonts w:ascii="Arial" w:hAnsi="Arial" w:cs="Arial"/>
        </w:rPr>
        <w:t>l</w:t>
      </w:r>
      <w:r>
        <w:rPr>
          <w:rFonts w:ascii="Arial" w:hAnsi="Arial" w:cs="Arial"/>
        </w:rPr>
        <w:t>CV</w:t>
      </w:r>
      <w:r w:rsidR="00F1134E">
        <w:rPr>
          <w:rFonts w:ascii="Arial" w:hAnsi="Arial" w:cs="Arial"/>
        </w:rPr>
        <w:t>-</w:t>
      </w:r>
      <w:r>
        <w:rPr>
          <w:rFonts w:ascii="Arial" w:hAnsi="Arial" w:cs="Arial"/>
        </w:rPr>
        <w:t xml:space="preserve">7), </w:t>
      </w:r>
      <w:r w:rsidR="00F1134E" w:rsidRPr="00F1134E">
        <w:rPr>
          <w:rFonts w:ascii="Arial" w:hAnsi="Arial" w:cs="Arial"/>
        </w:rPr>
        <w:t>Wēnzhōu</w:t>
      </w:r>
      <w:r>
        <w:rPr>
          <w:rFonts w:ascii="Arial" w:hAnsi="Arial" w:cs="Arial"/>
        </w:rPr>
        <w:t xml:space="preserve"> </w:t>
      </w:r>
      <w:r w:rsidR="00F1134E">
        <w:rPr>
          <w:rFonts w:ascii="Arial" w:hAnsi="Arial" w:cs="Arial"/>
        </w:rPr>
        <w:t>s</w:t>
      </w:r>
      <w:r>
        <w:rPr>
          <w:rFonts w:ascii="Arial" w:hAnsi="Arial" w:cs="Arial"/>
        </w:rPr>
        <w:t xml:space="preserve">hrimp </w:t>
      </w:r>
      <w:r w:rsidR="00F1134E">
        <w:rPr>
          <w:rFonts w:ascii="Arial" w:hAnsi="Arial" w:cs="Arial"/>
        </w:rPr>
        <w:t>v</w:t>
      </w:r>
      <w:r>
        <w:rPr>
          <w:rFonts w:ascii="Arial" w:hAnsi="Arial" w:cs="Arial"/>
        </w:rPr>
        <w:t>irus 1 (W</w:t>
      </w:r>
      <w:r w:rsidR="00F1134E">
        <w:rPr>
          <w:rFonts w:ascii="Arial" w:hAnsi="Arial" w:cs="Arial"/>
        </w:rPr>
        <w:t>z</w:t>
      </w:r>
      <w:r>
        <w:rPr>
          <w:rFonts w:ascii="Arial" w:hAnsi="Arial" w:cs="Arial"/>
        </w:rPr>
        <w:t>SV</w:t>
      </w:r>
      <w:r w:rsidR="00F1134E">
        <w:rPr>
          <w:rFonts w:ascii="Arial" w:hAnsi="Arial" w:cs="Arial"/>
        </w:rPr>
        <w:t>-</w:t>
      </w:r>
      <w:r>
        <w:rPr>
          <w:rFonts w:ascii="Arial" w:hAnsi="Arial" w:cs="Arial"/>
        </w:rPr>
        <w:t xml:space="preserve">1), </w:t>
      </w:r>
      <w:r w:rsidR="00F1134E" w:rsidRPr="00F1134E">
        <w:rPr>
          <w:rFonts w:ascii="Arial" w:hAnsi="Arial" w:cs="Arial"/>
        </w:rPr>
        <w:t>Wēnzhōu</w:t>
      </w:r>
      <w:r>
        <w:rPr>
          <w:rFonts w:ascii="Arial" w:hAnsi="Arial" w:cs="Arial"/>
        </w:rPr>
        <w:t xml:space="preserve"> </w:t>
      </w:r>
      <w:r w:rsidR="00F1134E">
        <w:rPr>
          <w:rFonts w:ascii="Arial" w:hAnsi="Arial" w:cs="Arial"/>
        </w:rPr>
        <w:t>s</w:t>
      </w:r>
      <w:r>
        <w:rPr>
          <w:rFonts w:ascii="Arial" w:hAnsi="Arial" w:cs="Arial"/>
        </w:rPr>
        <w:t xml:space="preserve">hrimp </w:t>
      </w:r>
      <w:r w:rsidR="00F1134E">
        <w:rPr>
          <w:rFonts w:ascii="Arial" w:hAnsi="Arial" w:cs="Arial"/>
        </w:rPr>
        <w:t>v</w:t>
      </w:r>
      <w:r>
        <w:rPr>
          <w:rFonts w:ascii="Arial" w:hAnsi="Arial" w:cs="Arial"/>
        </w:rPr>
        <w:t>irus 2 (W</w:t>
      </w:r>
      <w:r w:rsidR="00F1134E">
        <w:rPr>
          <w:rFonts w:ascii="Arial" w:hAnsi="Arial" w:cs="Arial"/>
        </w:rPr>
        <w:t>z</w:t>
      </w:r>
      <w:r>
        <w:rPr>
          <w:rFonts w:ascii="Arial" w:hAnsi="Arial" w:cs="Arial"/>
        </w:rPr>
        <w:t>SV</w:t>
      </w:r>
      <w:r w:rsidR="00F1134E">
        <w:rPr>
          <w:rFonts w:ascii="Arial" w:hAnsi="Arial" w:cs="Arial"/>
        </w:rPr>
        <w:t>-</w:t>
      </w:r>
      <w:r>
        <w:rPr>
          <w:rFonts w:ascii="Arial" w:hAnsi="Arial" w:cs="Arial"/>
        </w:rPr>
        <w:t>2), and Hantaan virus (</w:t>
      </w:r>
      <w:r w:rsidR="00F1134E">
        <w:rPr>
          <w:rFonts w:ascii="Arial" w:hAnsi="Arial" w:cs="Arial"/>
        </w:rPr>
        <w:t>HTNV</w:t>
      </w:r>
      <w:r>
        <w:rPr>
          <w:rFonts w:ascii="Arial" w:hAnsi="Arial" w:cs="Arial"/>
        </w:rPr>
        <w:t xml:space="preserve">) are each compared. Data and images </w:t>
      </w:r>
      <w:r w:rsidR="00AB2D17">
        <w:rPr>
          <w:rFonts w:ascii="Arial" w:hAnsi="Arial" w:cs="Arial"/>
        </w:rPr>
        <w:t xml:space="preserve">were </w:t>
      </w:r>
      <w:r>
        <w:rPr>
          <w:rFonts w:ascii="Arial" w:hAnsi="Arial" w:cs="Arial"/>
        </w:rPr>
        <w:t>acquired from Geneious MAFFT alignment.</w:t>
      </w:r>
      <w:r w:rsidR="00236846">
        <w:rPr>
          <w:rFonts w:ascii="Arial" w:hAnsi="Arial" w:cs="Arial"/>
        </w:rPr>
        <w:t xml:space="preserve"> CmcV-1 is 96% similar to WICV-9 and shares all sequence similarit</w:t>
      </w:r>
      <w:r w:rsidR="00AB2D17">
        <w:rPr>
          <w:rFonts w:ascii="Arial" w:hAnsi="Arial" w:cs="Arial"/>
        </w:rPr>
        <w:t>ies</w:t>
      </w:r>
      <w:r w:rsidR="00236846">
        <w:rPr>
          <w:rFonts w:ascii="Arial" w:hAnsi="Arial" w:cs="Arial"/>
        </w:rPr>
        <w:t xml:space="preserve"> in these regions</w:t>
      </w:r>
      <w:r w:rsidR="00E66C89">
        <w:rPr>
          <w:rFonts w:ascii="Arial" w:hAnsi="Arial" w:cs="Arial"/>
        </w:rPr>
        <w:t xml:space="preserve"> [adapted from</w:t>
      </w:r>
      <w:r w:rsidR="00E41B0E">
        <w:rPr>
          <w:rFonts w:ascii="Arial" w:hAnsi="Arial" w:cs="Arial"/>
        </w:rPr>
        <w:t xml:space="preserve"> </w:t>
      </w:r>
      <w:r w:rsidR="00E41B0E">
        <w:rPr>
          <w:rFonts w:ascii="Arial" w:hAnsi="Arial" w:cs="Arial"/>
        </w:rPr>
        <w:fldChar w:fldCharType="begin">
          <w:fldData xml:space="preserve">PEVuZE5vdGU+PENpdGU+PEF1dGhvcj5Cb2prbzwvQXV0aG9yPjxZZWFyPjIwMTk8L1llYXI+PFJl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</w:fldData>
        </w:fldChar>
      </w:r>
      <w:r w:rsidR="00084849">
        <w:rPr>
          <w:rFonts w:ascii="Arial" w:hAnsi="Arial" w:cs="Arial"/>
        </w:rPr>
        <w:instrText xml:space="preserve"> ADDIN EN.CITE </w:instrText>
      </w:r>
      <w:r w:rsidR="00084849">
        <w:rPr>
          <w:rFonts w:ascii="Arial" w:hAnsi="Arial" w:cs="Arial"/>
        </w:rPr>
        <w:fldChar w:fldCharType="begin">
          <w:fldData xml:space="preserve">PEVuZE5vdGU+PENpdGU+PEF1dGhvcj5Cb2prbzwvQXV0aG9yPjxZZWFyPjIwMTk8L1llYXI+PFJl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</w:fldData>
        </w:fldChar>
      </w:r>
      <w:r w:rsidR="00084849">
        <w:rPr>
          <w:rFonts w:ascii="Arial" w:hAnsi="Arial" w:cs="Arial"/>
        </w:rPr>
        <w:instrText xml:space="preserve"> ADDIN EN.CITE.DATA </w:instrText>
      </w:r>
      <w:r w:rsidR="00084849">
        <w:rPr>
          <w:rFonts w:ascii="Arial" w:hAnsi="Arial" w:cs="Arial"/>
        </w:rPr>
      </w:r>
      <w:r w:rsidR="00084849">
        <w:rPr>
          <w:rFonts w:ascii="Arial" w:hAnsi="Arial" w:cs="Arial"/>
        </w:rPr>
        <w:fldChar w:fldCharType="end"/>
      </w:r>
      <w:r w:rsidR="00E41B0E">
        <w:rPr>
          <w:rFonts w:ascii="Arial" w:hAnsi="Arial" w:cs="Arial"/>
        </w:rPr>
      </w:r>
      <w:r w:rsidR="00E41B0E">
        <w:rPr>
          <w:rFonts w:ascii="Arial" w:hAnsi="Arial" w:cs="Arial"/>
        </w:rPr>
        <w:fldChar w:fldCharType="separate"/>
      </w:r>
      <w:r w:rsidR="00084849">
        <w:rPr>
          <w:rFonts w:ascii="Arial" w:hAnsi="Arial" w:cs="Arial"/>
          <w:noProof/>
        </w:rPr>
        <w:t>[</w:t>
      </w:r>
      <w:hyperlink w:anchor="_ENREF_2" w:tooltip="Bojko, 2019 #2" w:history="1">
        <w:r w:rsidR="00084849" w:rsidRPr="00084849">
          <w:rPr>
            <w:rStyle w:val="Hyperlink"/>
          </w:rPr>
          <w:t>2</w:t>
        </w:r>
      </w:hyperlink>
      <w:r w:rsidR="00084849">
        <w:rPr>
          <w:rFonts w:ascii="Arial" w:hAnsi="Arial" w:cs="Arial"/>
          <w:noProof/>
        </w:rPr>
        <w:t>]</w:t>
      </w:r>
      <w:r w:rsidR="00E41B0E">
        <w:rPr>
          <w:rFonts w:ascii="Arial" w:hAnsi="Arial" w:cs="Arial"/>
        </w:rPr>
        <w:fldChar w:fldCharType="end"/>
      </w:r>
      <w:r w:rsidR="00E66C89">
        <w:rPr>
          <w:rFonts w:ascii="Arial" w:hAnsi="Arial" w:cs="Arial"/>
        </w:rPr>
        <w:t>]</w:t>
      </w:r>
      <w:r w:rsidR="00E41B0E">
        <w:rPr>
          <w:rFonts w:ascii="Arial" w:hAnsi="Arial" w:cs="Arial"/>
        </w:rPr>
        <w:t>.</w:t>
      </w:r>
    </w:p>
    <w:p w14:paraId="6857C593" w14:textId="77777777" w:rsidR="00E66C89" w:rsidRDefault="00E66C89" w:rsidP="00E41B0E">
      <w:pPr>
        <w:jc w:val="both"/>
        <w:rPr>
          <w:rFonts w:ascii="Arial" w:hAnsi="Arial" w:cs="Arial"/>
        </w:rPr>
      </w:pPr>
    </w:p>
    <w:p w14:paraId="1A38B9B9" w14:textId="05149509" w:rsidR="00C173D3" w:rsidRDefault="00C173D3" w:rsidP="00E41B0E">
      <w:pPr>
        <w:rPr>
          <w:rFonts w:ascii="Arial" w:hAnsi="Arial" w:cs="Arial"/>
          <w:b/>
        </w:rPr>
      </w:pPr>
    </w:p>
    <w:p w14:paraId="5F722757" w14:textId="77777777" w:rsidR="00814581" w:rsidRPr="00121243" w:rsidRDefault="00814581" w:rsidP="0095563B">
      <w:pPr>
        <w:keepNext/>
        <w:keepLines/>
        <w:rPr>
          <w:rFonts w:ascii="Arial" w:hAnsi="Arial" w:cs="Arial"/>
          <w:b/>
          <w:sz w:val="22"/>
          <w:szCs w:val="22"/>
        </w:rPr>
      </w:pPr>
      <w:r>
        <w:rPr>
          <w:rFonts w:ascii="Arial" w:hAnsi="Arial" w:cs="Arial"/>
          <w:b/>
          <w:noProof/>
          <w:sz w:val="22"/>
          <w:szCs w:val="22"/>
          <w:lang w:val="en-GB" w:eastAsia="en-GB"/>
        </w:rPr>
        <w:lastRenderedPageBreak/>
        <w:drawing>
          <wp:inline distT="0" distB="0" distL="0" distR="0" wp14:anchorId="61B0F797" wp14:editId="5D175922">
            <wp:extent cx="5727700" cy="7418705"/>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7700" cy="7418705"/>
                    </a:xfrm>
                    <a:prstGeom prst="rect">
                      <a:avLst/>
                    </a:prstGeom>
                    <a:noFill/>
                    <a:ln>
                      <a:noFill/>
                    </a:ln>
                  </pic:spPr>
                </pic:pic>
              </a:graphicData>
            </a:graphic>
          </wp:inline>
        </w:drawing>
      </w:r>
    </w:p>
    <w:p w14:paraId="395C2A8B" w14:textId="77777777" w:rsidR="00814581" w:rsidRPr="00121243" w:rsidRDefault="00814581" w:rsidP="0095563B">
      <w:pPr>
        <w:keepNext/>
        <w:keepLines/>
        <w:rPr>
          <w:rFonts w:ascii="Arial" w:hAnsi="Arial" w:cs="Arial"/>
          <w:b/>
          <w:sz w:val="22"/>
          <w:szCs w:val="22"/>
        </w:rPr>
      </w:pPr>
    </w:p>
    <w:p w14:paraId="1FD8F80E" w14:textId="66FE4620" w:rsidR="00814581" w:rsidRDefault="00814581" w:rsidP="00E41B0E">
      <w:pPr>
        <w:jc w:val="both"/>
        <w:rPr>
          <w:rFonts w:ascii="Arial" w:hAnsi="Arial" w:cs="Arial"/>
        </w:rPr>
      </w:pPr>
      <w:r>
        <w:rPr>
          <w:rFonts w:ascii="Arial" w:hAnsi="Arial" w:cs="Arial"/>
        </w:rPr>
        <w:t xml:space="preserve">Figure 6: Electron micrographs of the developmental cycle for </w:t>
      </w:r>
      <w:r w:rsidR="00F1134E">
        <w:rPr>
          <w:rFonts w:ascii="Arial" w:hAnsi="Arial" w:cs="Arial"/>
        </w:rPr>
        <w:t>EscV</w:t>
      </w:r>
      <w:r w:rsidR="00BF5486">
        <w:rPr>
          <w:rFonts w:ascii="Arial" w:hAnsi="Arial" w:cs="Arial"/>
        </w:rPr>
        <w:noBreakHyphen/>
      </w:r>
      <w:r w:rsidR="00F1134E">
        <w:rPr>
          <w:rFonts w:ascii="Arial" w:hAnsi="Arial" w:cs="Arial"/>
        </w:rPr>
        <w:t>1</w:t>
      </w:r>
      <w:r w:rsidR="00236846">
        <w:rPr>
          <w:rFonts w:ascii="Arial" w:hAnsi="Arial" w:cs="Arial"/>
        </w:rPr>
        <w:t>.</w:t>
      </w:r>
      <w:r>
        <w:rPr>
          <w:rFonts w:ascii="Arial" w:hAnsi="Arial" w:cs="Arial"/>
        </w:rPr>
        <w:t xml:space="preserve"> A</w:t>
      </w:r>
      <w:r w:rsidR="00E457EA">
        <w:rPr>
          <w:rFonts w:ascii="Arial" w:hAnsi="Arial" w:cs="Arial"/>
        </w:rPr>
        <w:t>) </w:t>
      </w:r>
      <w:r w:rsidR="00E75430">
        <w:rPr>
          <w:rFonts w:ascii="Arial" w:hAnsi="Arial" w:cs="Arial"/>
        </w:rPr>
        <w:t>S</w:t>
      </w:r>
      <w:r>
        <w:rPr>
          <w:rFonts w:ascii="Arial" w:hAnsi="Arial" w:cs="Arial"/>
        </w:rPr>
        <w:t>ingle</w:t>
      </w:r>
      <w:r w:rsidR="00E75430">
        <w:rPr>
          <w:rFonts w:ascii="Arial" w:hAnsi="Arial" w:cs="Arial"/>
        </w:rPr>
        <w:noBreakHyphen/>
      </w:r>
      <w:r>
        <w:rPr>
          <w:rFonts w:ascii="Arial" w:hAnsi="Arial" w:cs="Arial"/>
        </w:rPr>
        <w:t xml:space="preserve">membrane viruses </w:t>
      </w:r>
      <w:r w:rsidR="00E75430">
        <w:rPr>
          <w:rFonts w:ascii="Arial" w:hAnsi="Arial" w:cs="Arial"/>
        </w:rPr>
        <w:t>access</w:t>
      </w:r>
      <w:r>
        <w:rPr>
          <w:rFonts w:ascii="Arial" w:hAnsi="Arial" w:cs="Arial"/>
        </w:rPr>
        <w:t xml:space="preserve"> </w:t>
      </w:r>
      <w:r w:rsidR="00B13132">
        <w:rPr>
          <w:rFonts w:ascii="Arial" w:hAnsi="Arial" w:cs="Arial"/>
        </w:rPr>
        <w:t xml:space="preserve">a </w:t>
      </w:r>
      <w:r>
        <w:rPr>
          <w:rFonts w:ascii="Arial" w:hAnsi="Arial" w:cs="Arial"/>
        </w:rPr>
        <w:t>cell via cytosis of the cell membrane (black arrows) and enter the cell with double</w:t>
      </w:r>
      <w:r w:rsidR="00E75430">
        <w:rPr>
          <w:rFonts w:ascii="Arial" w:hAnsi="Arial" w:cs="Arial"/>
        </w:rPr>
        <w:t>-</w:t>
      </w:r>
      <w:r>
        <w:rPr>
          <w:rFonts w:ascii="Arial" w:hAnsi="Arial" w:cs="Arial"/>
        </w:rPr>
        <w:t>membrane (white arrow) vesicle</w:t>
      </w:r>
      <w:r w:rsidR="0008633C">
        <w:rPr>
          <w:rFonts w:ascii="Arial" w:hAnsi="Arial" w:cs="Arial"/>
        </w:rPr>
        <w:t>s</w:t>
      </w:r>
      <w:r>
        <w:rPr>
          <w:rFonts w:ascii="Arial" w:hAnsi="Arial" w:cs="Arial"/>
        </w:rPr>
        <w:t xml:space="preserve"> (V)</w:t>
      </w:r>
      <w:r w:rsidR="00E75430">
        <w:rPr>
          <w:rFonts w:ascii="Arial" w:hAnsi="Arial" w:cs="Arial"/>
        </w:rPr>
        <w:t>,</w:t>
      </w:r>
      <w:r>
        <w:rPr>
          <w:rFonts w:ascii="Arial" w:hAnsi="Arial" w:cs="Arial"/>
        </w:rPr>
        <w:t xml:space="preserve"> including developing viral particles. B) A lower</w:t>
      </w:r>
      <w:r w:rsidR="0008633C">
        <w:rPr>
          <w:rFonts w:ascii="Arial" w:hAnsi="Arial" w:cs="Arial"/>
        </w:rPr>
        <w:t>-</w:t>
      </w:r>
      <w:r>
        <w:rPr>
          <w:rFonts w:ascii="Arial" w:hAnsi="Arial" w:cs="Arial"/>
        </w:rPr>
        <w:t>magnification image shows an infected cell</w:t>
      </w:r>
      <w:r w:rsidR="00E75430" w:rsidRPr="00E75430">
        <w:rPr>
          <w:rFonts w:ascii="Arial" w:hAnsi="Arial" w:cs="Arial"/>
        </w:rPr>
        <w:t xml:space="preserve"> </w:t>
      </w:r>
      <w:r w:rsidR="00785EFB">
        <w:rPr>
          <w:rFonts w:ascii="Arial" w:hAnsi="Arial" w:cs="Arial"/>
        </w:rPr>
        <w:t>(</w:t>
      </w:r>
      <w:r w:rsidR="00E75430">
        <w:rPr>
          <w:rFonts w:ascii="Arial" w:hAnsi="Arial" w:cs="Arial"/>
        </w:rPr>
        <w:t>containing developing virions</w:t>
      </w:r>
      <w:r w:rsidR="00785EFB">
        <w:rPr>
          <w:rFonts w:ascii="Arial" w:hAnsi="Arial" w:cs="Arial"/>
        </w:rPr>
        <w:t>) with multiple vesicles</w:t>
      </w:r>
      <w:r>
        <w:rPr>
          <w:rFonts w:ascii="Arial" w:hAnsi="Arial" w:cs="Arial"/>
        </w:rPr>
        <w:t>, among adjacent cells. The nucleus (N) of an adjacent cell can be identified. C) An image of an early developing vacuole with electron</w:t>
      </w:r>
      <w:r w:rsidR="00BF5486">
        <w:rPr>
          <w:rFonts w:ascii="Arial" w:hAnsi="Arial" w:cs="Arial"/>
        </w:rPr>
        <w:t>-</w:t>
      </w:r>
      <w:r>
        <w:rPr>
          <w:rFonts w:ascii="Arial" w:hAnsi="Arial" w:cs="Arial"/>
        </w:rPr>
        <w:t xml:space="preserve">dense material, predicted to be viral RNA undergoing </w:t>
      </w:r>
      <w:r>
        <w:rPr>
          <w:rFonts w:ascii="Arial" w:hAnsi="Arial" w:cs="Arial"/>
        </w:rPr>
        <w:lastRenderedPageBreak/>
        <w:t>translation/transcription. D) Virions are assembled. Vacuoles with late</w:t>
      </w:r>
      <w:r w:rsidR="00BF5486">
        <w:rPr>
          <w:rFonts w:ascii="Arial" w:hAnsi="Arial" w:cs="Arial"/>
        </w:rPr>
        <w:noBreakHyphen/>
      </w:r>
      <w:r>
        <w:rPr>
          <w:rFonts w:ascii="Arial" w:hAnsi="Arial" w:cs="Arial"/>
        </w:rPr>
        <w:t xml:space="preserve">stage virions (V1) and pre-full-assembly virions are present (V2). E) In some infected cells a </w:t>
      </w:r>
      <w:proofErr w:type="spellStart"/>
      <w:r>
        <w:rPr>
          <w:rFonts w:ascii="Arial" w:hAnsi="Arial" w:cs="Arial"/>
        </w:rPr>
        <w:t>paracrystalline</w:t>
      </w:r>
      <w:proofErr w:type="spellEnd"/>
      <w:r>
        <w:rPr>
          <w:rFonts w:ascii="Arial" w:hAnsi="Arial" w:cs="Arial"/>
        </w:rPr>
        <w:t xml:space="preserve"> array </w:t>
      </w:r>
      <w:r w:rsidR="00785EFB">
        <w:rPr>
          <w:rFonts w:ascii="Arial" w:hAnsi="Arial" w:cs="Arial"/>
        </w:rPr>
        <w:t>may</w:t>
      </w:r>
      <w:r>
        <w:rPr>
          <w:rFonts w:ascii="Arial" w:hAnsi="Arial" w:cs="Arial"/>
        </w:rPr>
        <w:t xml:space="preserve"> form in the cytoplasm of the host. F) As virions leave the cell, they shed their second membrane (black arrow). G) Finally, infective virions enter the interstitial space between cells and aggregate before moving on to adjacent cells</w:t>
      </w:r>
      <w:r w:rsidR="00E41B0E">
        <w:rPr>
          <w:rFonts w:ascii="Arial" w:hAnsi="Arial" w:cs="Arial"/>
        </w:rPr>
        <w:t xml:space="preserve"> </w:t>
      </w:r>
      <w:r w:rsidR="00E66C89">
        <w:rPr>
          <w:rFonts w:ascii="Arial" w:hAnsi="Arial" w:cs="Arial"/>
        </w:rPr>
        <w:t>[adapted from</w:t>
      </w:r>
      <w:r w:rsidR="00E41B0E">
        <w:rPr>
          <w:rFonts w:ascii="Arial" w:hAnsi="Arial" w:cs="Arial"/>
        </w:rPr>
        <w:t xml:space="preserve"> </w:t>
      </w:r>
      <w:r w:rsidR="00E41B0E">
        <w:rPr>
          <w:rFonts w:ascii="Arial" w:hAnsi="Arial" w:cs="Arial"/>
        </w:rPr>
        <w:fldChar w:fldCharType="begin">
          <w:fldData xml:space="preserve">PEVuZE5vdGU+PENpdGU+PEF1dGhvcj5Cb2prbzwvQXV0aG9yPjxZZWFyPjIwMTk8L1llYXI+PFJl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</w:fldData>
        </w:fldChar>
      </w:r>
      <w:r w:rsidR="00084849">
        <w:rPr>
          <w:rFonts w:ascii="Arial" w:hAnsi="Arial" w:cs="Arial"/>
        </w:rPr>
        <w:instrText xml:space="preserve"> ADDIN EN.CITE </w:instrText>
      </w:r>
      <w:r w:rsidR="00084849">
        <w:rPr>
          <w:rFonts w:ascii="Arial" w:hAnsi="Arial" w:cs="Arial"/>
        </w:rPr>
        <w:fldChar w:fldCharType="begin">
          <w:fldData xml:space="preserve">PEVuZE5vdGU+PENpdGU+PEF1dGhvcj5Cb2prbzwvQXV0aG9yPjxZZWFyPjIwMTk8L1llYXI+PFJl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</w:fldData>
        </w:fldChar>
      </w:r>
      <w:r w:rsidR="00084849">
        <w:rPr>
          <w:rFonts w:ascii="Arial" w:hAnsi="Arial" w:cs="Arial"/>
        </w:rPr>
        <w:instrText xml:space="preserve"> ADDIN EN.CITE.DATA </w:instrText>
      </w:r>
      <w:r w:rsidR="00084849">
        <w:rPr>
          <w:rFonts w:ascii="Arial" w:hAnsi="Arial" w:cs="Arial"/>
        </w:rPr>
      </w:r>
      <w:r w:rsidR="00084849">
        <w:rPr>
          <w:rFonts w:ascii="Arial" w:hAnsi="Arial" w:cs="Arial"/>
        </w:rPr>
        <w:fldChar w:fldCharType="end"/>
      </w:r>
      <w:r w:rsidR="00E41B0E">
        <w:rPr>
          <w:rFonts w:ascii="Arial" w:hAnsi="Arial" w:cs="Arial"/>
        </w:rPr>
      </w:r>
      <w:r w:rsidR="00E41B0E">
        <w:rPr>
          <w:rFonts w:ascii="Arial" w:hAnsi="Arial" w:cs="Arial"/>
        </w:rPr>
        <w:fldChar w:fldCharType="separate"/>
      </w:r>
      <w:r w:rsidR="00084849">
        <w:rPr>
          <w:rFonts w:ascii="Arial" w:hAnsi="Arial" w:cs="Arial"/>
          <w:noProof/>
        </w:rPr>
        <w:t>[</w:t>
      </w:r>
      <w:hyperlink w:anchor="_ENREF_2" w:tooltip="Bojko, 2019 #2" w:history="1">
        <w:r w:rsidR="00084849" w:rsidRPr="00084849">
          <w:rPr>
            <w:rStyle w:val="Hyperlink"/>
          </w:rPr>
          <w:t>2</w:t>
        </w:r>
      </w:hyperlink>
      <w:r w:rsidR="00084849">
        <w:rPr>
          <w:rFonts w:ascii="Arial" w:hAnsi="Arial" w:cs="Arial"/>
          <w:noProof/>
        </w:rPr>
        <w:t>]</w:t>
      </w:r>
      <w:r w:rsidR="00E41B0E">
        <w:rPr>
          <w:rFonts w:ascii="Arial" w:hAnsi="Arial" w:cs="Arial"/>
        </w:rPr>
        <w:fldChar w:fldCharType="end"/>
      </w:r>
      <w:r w:rsidR="00E66C89">
        <w:rPr>
          <w:rFonts w:ascii="Arial" w:hAnsi="Arial" w:cs="Arial"/>
        </w:rPr>
        <w:t>]</w:t>
      </w:r>
      <w:r w:rsidR="00E41B0E">
        <w:rPr>
          <w:rFonts w:ascii="Arial" w:hAnsi="Arial" w:cs="Arial"/>
        </w:rPr>
        <w:t>.</w:t>
      </w:r>
    </w:p>
    <w:p w14:paraId="01A62F53" w14:textId="77777777" w:rsidR="00814581" w:rsidRDefault="00814581" w:rsidP="00E41B0E">
      <w:pPr>
        <w:rPr>
          <w:rFonts w:ascii="Arial" w:hAnsi="Arial" w:cs="Arial"/>
          <w:b/>
        </w:rPr>
      </w:pPr>
    </w:p>
    <w:p w14:paraId="784DF11A" w14:textId="3BA3F1BC" w:rsidR="00237296" w:rsidRDefault="00237296" w:rsidP="00E41B0E">
      <w:pPr>
        <w:spacing w:before="120" w:after="120"/>
        <w:rPr>
          <w:rFonts w:ascii="Arial" w:hAnsi="Arial" w:cs="Arial"/>
          <w:b/>
        </w:rPr>
      </w:pPr>
      <w:r w:rsidRPr="009320C8">
        <w:rPr>
          <w:rFonts w:ascii="Arial" w:hAnsi="Arial" w:cs="Arial"/>
          <w:b/>
        </w:rPr>
        <w:t>References</w:t>
      </w:r>
    </w:p>
    <w:p w14:paraId="0377CE7A" w14:textId="77777777" w:rsidR="00084849" w:rsidRPr="00084849" w:rsidRDefault="005250E9" w:rsidP="00084849">
      <w:pPr>
        <w:pStyle w:val="EndNoteBibliography"/>
        <w:ind w:left="720" w:hanging="720"/>
      </w:pPr>
      <w:r>
        <w:rPr>
          <w:b/>
          <w:szCs w:val="22"/>
        </w:rPr>
        <w:fldChar w:fldCharType="begin"/>
      </w:r>
      <w:r>
        <w:rPr>
          <w:b/>
          <w:szCs w:val="22"/>
        </w:rPr>
        <w:instrText xml:space="preserve"> ADDIN EN.REFLIST </w:instrText>
      </w:r>
      <w:r>
        <w:rPr>
          <w:b/>
          <w:szCs w:val="22"/>
        </w:rPr>
        <w:fldChar w:fldCharType="separate"/>
      </w:r>
      <w:bookmarkStart w:id="0" w:name="_ENREF_1"/>
      <w:r w:rsidR="00084849" w:rsidRPr="00084849">
        <w:t>1.</w:t>
      </w:r>
      <w:r w:rsidR="00084849" w:rsidRPr="00084849">
        <w:tab/>
        <w:t>Amroun A, Priet S, de Lamballerie X, Quérat G (2017) Bunyaviridae RdRps: structure, motifs, and RNA synthesis machinery. Crit Rev Microbiol 43:753-778. PMID: 28418734. doi: 10.1080/1040841X.2017.1307805.</w:t>
      </w:r>
      <w:bookmarkEnd w:id="0"/>
    </w:p>
    <w:p w14:paraId="2EA543BE" w14:textId="77777777" w:rsidR="00084849" w:rsidRPr="00084849" w:rsidRDefault="00084849" w:rsidP="00084849">
      <w:pPr>
        <w:pStyle w:val="EndNoteBibliography"/>
        <w:ind w:left="720" w:hanging="720"/>
      </w:pPr>
      <w:bookmarkStart w:id="1" w:name="_ENREF_2"/>
      <w:r w:rsidRPr="00084849">
        <w:t>2.</w:t>
      </w:r>
      <w:r w:rsidRPr="00084849">
        <w:tab/>
        <w:t xml:space="preserve">Bojko J, Subramaniam K, Waltzek TB, Stentiford GD, Behringer DC (2019) Genomic and developmental characterisation of a novel bunyavirus infecting the crustacean </w:t>
      </w:r>
      <w:r w:rsidRPr="00084849">
        <w:rPr>
          <w:i/>
        </w:rPr>
        <w:t>Carcinus maenas</w:t>
      </w:r>
      <w:r w:rsidRPr="00084849">
        <w:t>. Sci Rep 9:12957. PMID: 31506463. PMCID: PMC6736955. doi: 10.1038/s41598-019-49260-4.</w:t>
      </w:r>
      <w:bookmarkEnd w:id="1"/>
    </w:p>
    <w:p w14:paraId="7E73B9AA" w14:textId="77777777" w:rsidR="00084849" w:rsidRPr="00084849" w:rsidRDefault="00084849" w:rsidP="00084849">
      <w:pPr>
        <w:pStyle w:val="EndNoteBibliography"/>
        <w:ind w:left="720" w:hanging="720"/>
      </w:pPr>
      <w:bookmarkStart w:id="2" w:name="_ENREF_3"/>
      <w:r w:rsidRPr="00084849">
        <w:t>3.</w:t>
      </w:r>
      <w:r w:rsidRPr="00084849">
        <w:tab/>
        <w:t>Huang P, Zhang X, Ame KH, Shui Y, Xu Z, Serwadda A, Shen H (2019) Genomic and phylogenetic characterization of a bunya-like virus from the freshwater Chinese mitten crab</w:t>
      </w:r>
      <w:r w:rsidRPr="00084849">
        <w:rPr>
          <w:i/>
        </w:rPr>
        <w:t xml:space="preserve"> Eriocheir sinensis</w:t>
      </w:r>
      <w:r w:rsidRPr="00084849">
        <w:t>. Acta Virol 63:433-438. PMID: 31802686. doi: 10.4149/av_2019_410.</w:t>
      </w:r>
      <w:bookmarkEnd w:id="2"/>
    </w:p>
    <w:p w14:paraId="3F29F720" w14:textId="77777777" w:rsidR="00084849" w:rsidRPr="00084849" w:rsidRDefault="00084849" w:rsidP="00084849">
      <w:pPr>
        <w:pStyle w:val="EndNoteBibliography"/>
        <w:ind w:left="720" w:hanging="720"/>
      </w:pPr>
      <w:bookmarkStart w:id="3" w:name="_ENREF_4"/>
      <w:r w:rsidRPr="00084849">
        <w:t>4.</w:t>
      </w:r>
      <w:r w:rsidRPr="00084849">
        <w:tab/>
        <w:t>Van Eynde B, Christiaens O, Delbare D, Shi C, Vanhulle E, Yinda CK, Matthijnssens J, Smagghe G (2020) Exploration of the virome of the European brown shrimp (</w:t>
      </w:r>
      <w:r w:rsidRPr="00084849">
        <w:rPr>
          <w:i/>
        </w:rPr>
        <w:t>Crangon crangon</w:t>
      </w:r>
      <w:r w:rsidRPr="00084849">
        <w:t>). J Gen Virol 101:651-666. PMID: 32391748. doi: 10.1099/jgv.0.001412.</w:t>
      </w:r>
      <w:bookmarkEnd w:id="3"/>
    </w:p>
    <w:p w14:paraId="73834EA8" w14:textId="63F4BD8D" w:rsidR="00B0017B" w:rsidRPr="00121243" w:rsidRDefault="005250E9" w:rsidP="00E41B0E">
      <w:pPr>
        <w:rPr>
          <w:rFonts w:ascii="Arial" w:hAnsi="Arial" w:cs="Arial"/>
          <w:b/>
          <w:sz w:val="22"/>
          <w:szCs w:val="22"/>
        </w:rPr>
      </w:pPr>
      <w:r>
        <w:rPr>
          <w:rFonts w:ascii="Arial" w:hAnsi="Arial" w:cs="Arial"/>
          <w:b/>
          <w:sz w:val="22"/>
          <w:szCs w:val="22"/>
        </w:rPr>
        <w:fldChar w:fldCharType="end"/>
      </w:r>
    </w:p>
    <w:sectPr w:rsidR="00B0017B" w:rsidRPr="00121243" w:rsidSect="00584D75">
      <w:headerReference w:type="default" r:id="rId18"/>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A91CAAC" w14:textId="77777777" w:rsidR="009002FD" w:rsidRDefault="009002FD" w:rsidP="004609D1">
      <w:r>
        <w:separator/>
      </w:r>
    </w:p>
  </w:endnote>
  <w:endnote w:type="continuationSeparator" w:id="0">
    <w:p w14:paraId="52764124" w14:textId="77777777" w:rsidR="009002FD" w:rsidRDefault="009002FD"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DengXian Light">
    <w:altName w:val="等线 Light"/>
    <w:panose1 w:val="02010600030101010101"/>
    <w:charset w:val="86"/>
    <w:family w:val="auto"/>
    <w:notTrueType/>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AEB4D40" w14:textId="77777777" w:rsidR="009002FD" w:rsidRDefault="009002FD" w:rsidP="004609D1">
      <w:r>
        <w:separator/>
      </w:r>
    </w:p>
  </w:footnote>
  <w:footnote w:type="continuationSeparator" w:id="0">
    <w:p w14:paraId="58952EFD" w14:textId="77777777" w:rsidR="009002FD" w:rsidRDefault="009002FD"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298DE444" w:rsidR="004609D1" w:rsidRDefault="00A802E6" w:rsidP="004609D1">
    <w:pPr>
      <w:pStyle w:val="Header"/>
      <w:jc w:val="right"/>
    </w:pPr>
    <w:r>
      <w:t>February 2020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AE0B2E"/>
    <w:multiLevelType w:val="hybridMultilevel"/>
    <w:tmpl w:val="C07862D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45102C02"/>
    <w:multiLevelType w:val="multilevel"/>
    <w:tmpl w:val="203E6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TaxoProp&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1&lt;/HyperlinksVisible&gt;&lt;EnableBibliographyCategories&gt;0&lt;/EnableBibliographyCategories&gt;&lt;/ENLayout&gt;"/>
    <w:docVar w:name="EN.Libraries" w:val="&lt;Libraries&gt;&lt;item db-id=&quot;9fevw95akaza0uexss852zpw9xdpfx9e9xvp&quot;&gt;TP&lt;record-ids&gt;&lt;item&gt;1&lt;/item&gt;&lt;item&gt;2&lt;/item&gt;&lt;item&gt;3&lt;/item&gt;&lt;item&gt;4&lt;/item&gt;&lt;/record-ids&gt;&lt;/item&gt;&lt;/Libraries&gt;"/>
  </w:docVars>
  <w:rsids>
    <w:rsidRoot w:val="00F05B35"/>
    <w:rsid w:val="0000363F"/>
    <w:rsid w:val="00020500"/>
    <w:rsid w:val="00027570"/>
    <w:rsid w:val="00033D9A"/>
    <w:rsid w:val="00035181"/>
    <w:rsid w:val="00035EB2"/>
    <w:rsid w:val="00041A6A"/>
    <w:rsid w:val="00052085"/>
    <w:rsid w:val="000555F7"/>
    <w:rsid w:val="00064033"/>
    <w:rsid w:val="0006407D"/>
    <w:rsid w:val="00074276"/>
    <w:rsid w:val="00082D4E"/>
    <w:rsid w:val="000834F4"/>
    <w:rsid w:val="00084849"/>
    <w:rsid w:val="0008633C"/>
    <w:rsid w:val="00092EDF"/>
    <w:rsid w:val="000945FD"/>
    <w:rsid w:val="000A22DE"/>
    <w:rsid w:val="000A7D02"/>
    <w:rsid w:val="000B2475"/>
    <w:rsid w:val="000B53DF"/>
    <w:rsid w:val="000B5AED"/>
    <w:rsid w:val="000B5CE2"/>
    <w:rsid w:val="000C7139"/>
    <w:rsid w:val="000D3CCD"/>
    <w:rsid w:val="000E5326"/>
    <w:rsid w:val="000E69E9"/>
    <w:rsid w:val="000F27A6"/>
    <w:rsid w:val="00121243"/>
    <w:rsid w:val="00122AF9"/>
    <w:rsid w:val="00123B8F"/>
    <w:rsid w:val="00132568"/>
    <w:rsid w:val="0013320A"/>
    <w:rsid w:val="00137173"/>
    <w:rsid w:val="00142DF9"/>
    <w:rsid w:val="00165F5C"/>
    <w:rsid w:val="0017440B"/>
    <w:rsid w:val="0018087C"/>
    <w:rsid w:val="001A2500"/>
    <w:rsid w:val="001B02F6"/>
    <w:rsid w:val="001B4856"/>
    <w:rsid w:val="001B60AA"/>
    <w:rsid w:val="001C1BF5"/>
    <w:rsid w:val="001C3AC5"/>
    <w:rsid w:val="001D2C87"/>
    <w:rsid w:val="001D3F64"/>
    <w:rsid w:val="001D4AAF"/>
    <w:rsid w:val="001E36C8"/>
    <w:rsid w:val="001E429C"/>
    <w:rsid w:val="001E5E92"/>
    <w:rsid w:val="001E6D21"/>
    <w:rsid w:val="00215F51"/>
    <w:rsid w:val="00223455"/>
    <w:rsid w:val="002337A0"/>
    <w:rsid w:val="00236846"/>
    <w:rsid w:val="00237296"/>
    <w:rsid w:val="0025140C"/>
    <w:rsid w:val="00262EDD"/>
    <w:rsid w:val="00264FE0"/>
    <w:rsid w:val="00285CF5"/>
    <w:rsid w:val="00286FE5"/>
    <w:rsid w:val="00293E05"/>
    <w:rsid w:val="00296A03"/>
    <w:rsid w:val="002A43A2"/>
    <w:rsid w:val="002B0EBC"/>
    <w:rsid w:val="002C03EF"/>
    <w:rsid w:val="002C5802"/>
    <w:rsid w:val="002D55C6"/>
    <w:rsid w:val="002F2194"/>
    <w:rsid w:val="002F2444"/>
    <w:rsid w:val="002F51EA"/>
    <w:rsid w:val="002F53BA"/>
    <w:rsid w:val="002F6249"/>
    <w:rsid w:val="00300500"/>
    <w:rsid w:val="003030E4"/>
    <w:rsid w:val="003066AB"/>
    <w:rsid w:val="003216FA"/>
    <w:rsid w:val="00324E54"/>
    <w:rsid w:val="003263A5"/>
    <w:rsid w:val="00327677"/>
    <w:rsid w:val="003326E2"/>
    <w:rsid w:val="00350BFB"/>
    <w:rsid w:val="00351D0D"/>
    <w:rsid w:val="0035571D"/>
    <w:rsid w:val="00360C13"/>
    <w:rsid w:val="00362F2C"/>
    <w:rsid w:val="00365B9B"/>
    <w:rsid w:val="0037283D"/>
    <w:rsid w:val="00380B0D"/>
    <w:rsid w:val="003A6AE5"/>
    <w:rsid w:val="003C01E0"/>
    <w:rsid w:val="003C2613"/>
    <w:rsid w:val="003E750D"/>
    <w:rsid w:val="003F3772"/>
    <w:rsid w:val="003F7902"/>
    <w:rsid w:val="00404760"/>
    <w:rsid w:val="00412944"/>
    <w:rsid w:val="004212AE"/>
    <w:rsid w:val="0042253D"/>
    <w:rsid w:val="00423137"/>
    <w:rsid w:val="004304FF"/>
    <w:rsid w:val="00435AB8"/>
    <w:rsid w:val="00452083"/>
    <w:rsid w:val="004553BB"/>
    <w:rsid w:val="00456A84"/>
    <w:rsid w:val="00456BD3"/>
    <w:rsid w:val="004609D1"/>
    <w:rsid w:val="004634A0"/>
    <w:rsid w:val="00470413"/>
    <w:rsid w:val="00480AE5"/>
    <w:rsid w:val="00487393"/>
    <w:rsid w:val="004A4902"/>
    <w:rsid w:val="004B698A"/>
    <w:rsid w:val="004C0559"/>
    <w:rsid w:val="004D711E"/>
    <w:rsid w:val="004E4914"/>
    <w:rsid w:val="004E53AD"/>
    <w:rsid w:val="004F5E21"/>
    <w:rsid w:val="005079EB"/>
    <w:rsid w:val="005150C0"/>
    <w:rsid w:val="00521175"/>
    <w:rsid w:val="005250E9"/>
    <w:rsid w:val="005273ED"/>
    <w:rsid w:val="00540119"/>
    <w:rsid w:val="005423C6"/>
    <w:rsid w:val="00554817"/>
    <w:rsid w:val="00556D4B"/>
    <w:rsid w:val="00566338"/>
    <w:rsid w:val="005826EA"/>
    <w:rsid w:val="0058321E"/>
    <w:rsid w:val="00583286"/>
    <w:rsid w:val="00584D75"/>
    <w:rsid w:val="00592295"/>
    <w:rsid w:val="00597243"/>
    <w:rsid w:val="005A0A96"/>
    <w:rsid w:val="005A465C"/>
    <w:rsid w:val="005A697E"/>
    <w:rsid w:val="005B2F91"/>
    <w:rsid w:val="005C1A55"/>
    <w:rsid w:val="005D4901"/>
    <w:rsid w:val="005D5C6E"/>
    <w:rsid w:val="005E2488"/>
    <w:rsid w:val="005F1836"/>
    <w:rsid w:val="00604988"/>
    <w:rsid w:val="0060559F"/>
    <w:rsid w:val="00610D3A"/>
    <w:rsid w:val="00610F11"/>
    <w:rsid w:val="006164B4"/>
    <w:rsid w:val="00631C04"/>
    <w:rsid w:val="0063589C"/>
    <w:rsid w:val="0064037B"/>
    <w:rsid w:val="006550ED"/>
    <w:rsid w:val="00670B2E"/>
    <w:rsid w:val="0069171E"/>
    <w:rsid w:val="00696D9C"/>
    <w:rsid w:val="006B664E"/>
    <w:rsid w:val="006B6877"/>
    <w:rsid w:val="006C6960"/>
    <w:rsid w:val="006D2B31"/>
    <w:rsid w:val="006D2F18"/>
    <w:rsid w:val="006D43AF"/>
    <w:rsid w:val="006D4C46"/>
    <w:rsid w:val="006D4D2C"/>
    <w:rsid w:val="006E55F5"/>
    <w:rsid w:val="006F69CA"/>
    <w:rsid w:val="00710881"/>
    <w:rsid w:val="007229E0"/>
    <w:rsid w:val="00722EB2"/>
    <w:rsid w:val="00733714"/>
    <w:rsid w:val="00740717"/>
    <w:rsid w:val="00743C98"/>
    <w:rsid w:val="00750B77"/>
    <w:rsid w:val="007547EA"/>
    <w:rsid w:val="007611D2"/>
    <w:rsid w:val="00765614"/>
    <w:rsid w:val="00772C91"/>
    <w:rsid w:val="00776600"/>
    <w:rsid w:val="007843C5"/>
    <w:rsid w:val="00785EFB"/>
    <w:rsid w:val="00786E0E"/>
    <w:rsid w:val="00791C0E"/>
    <w:rsid w:val="00793391"/>
    <w:rsid w:val="007A7DFF"/>
    <w:rsid w:val="007B1846"/>
    <w:rsid w:val="007B24DA"/>
    <w:rsid w:val="007B34A8"/>
    <w:rsid w:val="007D5A3C"/>
    <w:rsid w:val="007E56F2"/>
    <w:rsid w:val="0080078C"/>
    <w:rsid w:val="00814581"/>
    <w:rsid w:val="0081653F"/>
    <w:rsid w:val="0082104E"/>
    <w:rsid w:val="00824222"/>
    <w:rsid w:val="00853539"/>
    <w:rsid w:val="00857A32"/>
    <w:rsid w:val="00882FCF"/>
    <w:rsid w:val="008831E4"/>
    <w:rsid w:val="00883B83"/>
    <w:rsid w:val="00891DEA"/>
    <w:rsid w:val="00897C3D"/>
    <w:rsid w:val="008A1420"/>
    <w:rsid w:val="008B657D"/>
    <w:rsid w:val="008C524B"/>
    <w:rsid w:val="008D4F59"/>
    <w:rsid w:val="008D53D4"/>
    <w:rsid w:val="008F5A38"/>
    <w:rsid w:val="009002FD"/>
    <w:rsid w:val="009018F4"/>
    <w:rsid w:val="0090613F"/>
    <w:rsid w:val="00913922"/>
    <w:rsid w:val="0093787E"/>
    <w:rsid w:val="009505C5"/>
    <w:rsid w:val="009513B3"/>
    <w:rsid w:val="0095563B"/>
    <w:rsid w:val="009578F9"/>
    <w:rsid w:val="00957E83"/>
    <w:rsid w:val="00963E53"/>
    <w:rsid w:val="0097230B"/>
    <w:rsid w:val="009A4211"/>
    <w:rsid w:val="009A63E5"/>
    <w:rsid w:val="009B5377"/>
    <w:rsid w:val="009C29D0"/>
    <w:rsid w:val="009D15E5"/>
    <w:rsid w:val="009D5EB5"/>
    <w:rsid w:val="009E1DEF"/>
    <w:rsid w:val="009E6277"/>
    <w:rsid w:val="009E636E"/>
    <w:rsid w:val="009F1E18"/>
    <w:rsid w:val="009F2DA3"/>
    <w:rsid w:val="00A03C8D"/>
    <w:rsid w:val="00A0441C"/>
    <w:rsid w:val="00A04A34"/>
    <w:rsid w:val="00A212F3"/>
    <w:rsid w:val="00A31C20"/>
    <w:rsid w:val="00A47567"/>
    <w:rsid w:val="00A506FE"/>
    <w:rsid w:val="00A55CD4"/>
    <w:rsid w:val="00A663BA"/>
    <w:rsid w:val="00A802E6"/>
    <w:rsid w:val="00A81DB5"/>
    <w:rsid w:val="00A84615"/>
    <w:rsid w:val="00A93526"/>
    <w:rsid w:val="00A93664"/>
    <w:rsid w:val="00AA3BF0"/>
    <w:rsid w:val="00AA3D02"/>
    <w:rsid w:val="00AB2D17"/>
    <w:rsid w:val="00AB6775"/>
    <w:rsid w:val="00AC0815"/>
    <w:rsid w:val="00AC605A"/>
    <w:rsid w:val="00AC620D"/>
    <w:rsid w:val="00AD040D"/>
    <w:rsid w:val="00AD7922"/>
    <w:rsid w:val="00AE6609"/>
    <w:rsid w:val="00AE6FB4"/>
    <w:rsid w:val="00B0017B"/>
    <w:rsid w:val="00B0115D"/>
    <w:rsid w:val="00B05184"/>
    <w:rsid w:val="00B11029"/>
    <w:rsid w:val="00B13132"/>
    <w:rsid w:val="00B14EA6"/>
    <w:rsid w:val="00B21EFF"/>
    <w:rsid w:val="00B2214B"/>
    <w:rsid w:val="00B36C9C"/>
    <w:rsid w:val="00B52DF3"/>
    <w:rsid w:val="00B62832"/>
    <w:rsid w:val="00B62F80"/>
    <w:rsid w:val="00B634B7"/>
    <w:rsid w:val="00B71CC8"/>
    <w:rsid w:val="00B72B1C"/>
    <w:rsid w:val="00B74F1F"/>
    <w:rsid w:val="00B80B7D"/>
    <w:rsid w:val="00B846A7"/>
    <w:rsid w:val="00B849E2"/>
    <w:rsid w:val="00B86D41"/>
    <w:rsid w:val="00B95DB4"/>
    <w:rsid w:val="00BA1C8F"/>
    <w:rsid w:val="00BA7C8B"/>
    <w:rsid w:val="00BB3850"/>
    <w:rsid w:val="00BD3FD7"/>
    <w:rsid w:val="00BD574A"/>
    <w:rsid w:val="00BD6B85"/>
    <w:rsid w:val="00BF5486"/>
    <w:rsid w:val="00C134C5"/>
    <w:rsid w:val="00C14FBF"/>
    <w:rsid w:val="00C16D3F"/>
    <w:rsid w:val="00C173D3"/>
    <w:rsid w:val="00C20396"/>
    <w:rsid w:val="00C2091B"/>
    <w:rsid w:val="00C2280C"/>
    <w:rsid w:val="00C320E0"/>
    <w:rsid w:val="00C35DAD"/>
    <w:rsid w:val="00C40BA4"/>
    <w:rsid w:val="00C443A0"/>
    <w:rsid w:val="00C61519"/>
    <w:rsid w:val="00C63232"/>
    <w:rsid w:val="00C63790"/>
    <w:rsid w:val="00C7048F"/>
    <w:rsid w:val="00C72BBB"/>
    <w:rsid w:val="00C8180D"/>
    <w:rsid w:val="00C85371"/>
    <w:rsid w:val="00C95319"/>
    <w:rsid w:val="00CA467A"/>
    <w:rsid w:val="00CB2F6E"/>
    <w:rsid w:val="00CB5EA8"/>
    <w:rsid w:val="00CC0555"/>
    <w:rsid w:val="00CC629F"/>
    <w:rsid w:val="00CD030E"/>
    <w:rsid w:val="00CE701C"/>
    <w:rsid w:val="00CE7AD6"/>
    <w:rsid w:val="00CF7940"/>
    <w:rsid w:val="00D014EA"/>
    <w:rsid w:val="00D04A21"/>
    <w:rsid w:val="00D12AA1"/>
    <w:rsid w:val="00D31BAF"/>
    <w:rsid w:val="00D31F56"/>
    <w:rsid w:val="00D32CD0"/>
    <w:rsid w:val="00D35F8E"/>
    <w:rsid w:val="00D406A2"/>
    <w:rsid w:val="00D40FB4"/>
    <w:rsid w:val="00D5298F"/>
    <w:rsid w:val="00D572F3"/>
    <w:rsid w:val="00D82D69"/>
    <w:rsid w:val="00D856C0"/>
    <w:rsid w:val="00DB5FFF"/>
    <w:rsid w:val="00DB6B04"/>
    <w:rsid w:val="00DC4325"/>
    <w:rsid w:val="00DC61AD"/>
    <w:rsid w:val="00DF35BB"/>
    <w:rsid w:val="00DF4107"/>
    <w:rsid w:val="00DF7F00"/>
    <w:rsid w:val="00E01C77"/>
    <w:rsid w:val="00E2406D"/>
    <w:rsid w:val="00E27676"/>
    <w:rsid w:val="00E33E3A"/>
    <w:rsid w:val="00E41B0E"/>
    <w:rsid w:val="00E457EA"/>
    <w:rsid w:val="00E46C93"/>
    <w:rsid w:val="00E53F79"/>
    <w:rsid w:val="00E55E9F"/>
    <w:rsid w:val="00E66C89"/>
    <w:rsid w:val="00E71913"/>
    <w:rsid w:val="00E71BCC"/>
    <w:rsid w:val="00E75430"/>
    <w:rsid w:val="00E75DB4"/>
    <w:rsid w:val="00E84439"/>
    <w:rsid w:val="00E92146"/>
    <w:rsid w:val="00EA1882"/>
    <w:rsid w:val="00EA5E06"/>
    <w:rsid w:val="00EA68E3"/>
    <w:rsid w:val="00EA6E15"/>
    <w:rsid w:val="00EA7785"/>
    <w:rsid w:val="00EC5167"/>
    <w:rsid w:val="00F05B35"/>
    <w:rsid w:val="00F1134E"/>
    <w:rsid w:val="00F1492B"/>
    <w:rsid w:val="00F271AB"/>
    <w:rsid w:val="00F30A6F"/>
    <w:rsid w:val="00F33B2C"/>
    <w:rsid w:val="00F441E9"/>
    <w:rsid w:val="00F50DBA"/>
    <w:rsid w:val="00F552E6"/>
    <w:rsid w:val="00F61C66"/>
    <w:rsid w:val="00F67DA1"/>
    <w:rsid w:val="00F75574"/>
    <w:rsid w:val="00F81240"/>
    <w:rsid w:val="00F912A8"/>
    <w:rsid w:val="00FB3A0F"/>
    <w:rsid w:val="00FC7206"/>
    <w:rsid w:val="00FE7760"/>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customStyle="1" w:styleId="UnresolvedMention1">
    <w:name w:val="Unresolved Mention1"/>
    <w:basedOn w:val="DefaultParagraphFont"/>
    <w:uiPriority w:val="99"/>
    <w:rsid w:val="00142DF9"/>
    <w:rPr>
      <w:color w:val="605E5C"/>
      <w:shd w:val="clear" w:color="auto" w:fill="E1DFDD"/>
    </w:rPr>
  </w:style>
  <w:style w:type="paragraph" w:styleId="ListParagraph">
    <w:name w:val="List Paragraph"/>
    <w:basedOn w:val="Normal"/>
    <w:uiPriority w:val="34"/>
    <w:qFormat/>
    <w:rsid w:val="00C320E0"/>
    <w:pPr>
      <w:spacing w:after="160" w:line="259" w:lineRule="auto"/>
      <w:ind w:left="720"/>
      <w:contextualSpacing/>
    </w:pPr>
    <w:rPr>
      <w:rFonts w:asciiTheme="minorHAnsi" w:eastAsiaTheme="minorHAnsi" w:hAnsiTheme="minorHAnsi" w:cstheme="minorBidi"/>
      <w:sz w:val="22"/>
      <w:szCs w:val="22"/>
      <w:lang w:val="en-GB"/>
    </w:rPr>
  </w:style>
  <w:style w:type="paragraph" w:customStyle="1" w:styleId="dx-doi">
    <w:name w:val="dx-doi"/>
    <w:basedOn w:val="Normal"/>
    <w:rsid w:val="002F2444"/>
    <w:pPr>
      <w:spacing w:before="100" w:beforeAutospacing="1" w:after="100" w:afterAutospacing="1"/>
    </w:pPr>
    <w:rPr>
      <w:lang w:val="en-GB" w:eastAsia="en-GB"/>
    </w:rPr>
  </w:style>
  <w:style w:type="character" w:styleId="CommentReference">
    <w:name w:val="annotation reference"/>
    <w:basedOn w:val="DefaultParagraphFont"/>
    <w:uiPriority w:val="99"/>
    <w:semiHidden/>
    <w:unhideWhenUsed/>
    <w:rsid w:val="00480AE5"/>
    <w:rPr>
      <w:sz w:val="16"/>
      <w:szCs w:val="16"/>
    </w:rPr>
  </w:style>
  <w:style w:type="paragraph" w:styleId="CommentText">
    <w:name w:val="annotation text"/>
    <w:basedOn w:val="Normal"/>
    <w:link w:val="CommentTextChar"/>
    <w:uiPriority w:val="99"/>
    <w:semiHidden/>
    <w:unhideWhenUsed/>
    <w:rsid w:val="00480AE5"/>
    <w:rPr>
      <w:sz w:val="20"/>
      <w:szCs w:val="20"/>
    </w:rPr>
  </w:style>
  <w:style w:type="character" w:customStyle="1" w:styleId="CommentTextChar">
    <w:name w:val="Comment Text Char"/>
    <w:basedOn w:val="DefaultParagraphFont"/>
    <w:link w:val="CommentText"/>
    <w:uiPriority w:val="99"/>
    <w:semiHidden/>
    <w:rsid w:val="00480AE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480AE5"/>
    <w:rPr>
      <w:b/>
      <w:bCs/>
    </w:rPr>
  </w:style>
  <w:style w:type="character" w:customStyle="1" w:styleId="CommentSubjectChar">
    <w:name w:val="Comment Subject Char"/>
    <w:basedOn w:val="CommentTextChar"/>
    <w:link w:val="CommentSubject"/>
    <w:uiPriority w:val="99"/>
    <w:semiHidden/>
    <w:rsid w:val="00480AE5"/>
    <w:rPr>
      <w:rFonts w:ascii="Times New Roman" w:eastAsia="Times New Roman" w:hAnsi="Times New Roman" w:cs="Times New Roman"/>
      <w:b/>
      <w:bCs/>
      <w:sz w:val="20"/>
      <w:szCs w:val="20"/>
      <w:lang w:val="en-US"/>
    </w:rPr>
  </w:style>
  <w:style w:type="paragraph" w:styleId="NormalWeb">
    <w:name w:val="Normal (Web)"/>
    <w:basedOn w:val="Normal"/>
    <w:uiPriority w:val="99"/>
    <w:semiHidden/>
    <w:unhideWhenUsed/>
    <w:rsid w:val="00791C0E"/>
    <w:pPr>
      <w:spacing w:before="100" w:beforeAutospacing="1" w:after="100" w:afterAutospacing="1"/>
    </w:pPr>
    <w:rPr>
      <w:lang w:val="en-GB" w:eastAsia="en-GB"/>
    </w:rPr>
  </w:style>
  <w:style w:type="character" w:customStyle="1" w:styleId="treecontroltextname1">
    <w:name w:val="treecontrol_text_name1"/>
    <w:basedOn w:val="DefaultParagraphFont"/>
    <w:rsid w:val="00AA3D02"/>
    <w:rPr>
      <w:sz w:val="20"/>
      <w:szCs w:val="20"/>
    </w:rPr>
  </w:style>
  <w:style w:type="character" w:styleId="UnresolvedMention">
    <w:name w:val="Unresolved Mention"/>
    <w:basedOn w:val="DefaultParagraphFont"/>
    <w:uiPriority w:val="99"/>
    <w:semiHidden/>
    <w:unhideWhenUsed/>
    <w:rsid w:val="00F441E9"/>
    <w:rPr>
      <w:color w:val="605E5C"/>
      <w:shd w:val="clear" w:color="auto" w:fill="E1DFDD"/>
    </w:rPr>
  </w:style>
  <w:style w:type="paragraph" w:customStyle="1" w:styleId="EndNoteBibliographyTitle">
    <w:name w:val="EndNote Bibliography Title"/>
    <w:basedOn w:val="Normal"/>
    <w:link w:val="EndNoteBibliographyTitleChar"/>
    <w:rsid w:val="005250E9"/>
    <w:pPr>
      <w:jc w:val="center"/>
    </w:pPr>
    <w:rPr>
      <w:rFonts w:ascii="Arial" w:hAnsi="Arial" w:cs="Arial"/>
      <w:noProof/>
      <w:sz w:val="22"/>
    </w:rPr>
  </w:style>
  <w:style w:type="character" w:customStyle="1" w:styleId="EndNoteBibliographyTitleChar">
    <w:name w:val="EndNote Bibliography Title Char"/>
    <w:basedOn w:val="DefaultParagraphFont"/>
    <w:link w:val="EndNoteBibliographyTitle"/>
    <w:rsid w:val="005250E9"/>
    <w:rPr>
      <w:rFonts w:ascii="Arial" w:eastAsia="Times New Roman" w:hAnsi="Arial" w:cs="Arial"/>
      <w:noProof/>
      <w:sz w:val="22"/>
      <w:lang w:val="en-US"/>
    </w:rPr>
  </w:style>
  <w:style w:type="paragraph" w:customStyle="1" w:styleId="EndNoteBibliography">
    <w:name w:val="EndNote Bibliography"/>
    <w:basedOn w:val="Normal"/>
    <w:link w:val="EndNoteBibliographyChar"/>
    <w:rsid w:val="005250E9"/>
    <w:rPr>
      <w:rFonts w:ascii="Arial" w:hAnsi="Arial" w:cs="Arial"/>
      <w:noProof/>
      <w:sz w:val="22"/>
    </w:rPr>
  </w:style>
  <w:style w:type="character" w:customStyle="1" w:styleId="EndNoteBibliographyChar">
    <w:name w:val="EndNote Bibliography Char"/>
    <w:basedOn w:val="DefaultParagraphFont"/>
    <w:link w:val="EndNoteBibliography"/>
    <w:rsid w:val="005250E9"/>
    <w:rPr>
      <w:rFonts w:ascii="Arial" w:eastAsia="Times New Roman" w:hAnsi="Arial" w:cs="Arial"/>
      <w:noProof/>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307249946">
      <w:bodyDiv w:val="1"/>
      <w:marLeft w:val="0"/>
      <w:marRight w:val="0"/>
      <w:marTop w:val="0"/>
      <w:marBottom w:val="0"/>
      <w:divBdr>
        <w:top w:val="none" w:sz="0" w:space="0" w:color="auto"/>
        <w:left w:val="none" w:sz="0" w:space="0" w:color="auto"/>
        <w:bottom w:val="none" w:sz="0" w:space="0" w:color="auto"/>
        <w:right w:val="none" w:sz="0" w:space="0" w:color="auto"/>
      </w:divBdr>
    </w:div>
    <w:div w:id="1451507092">
      <w:bodyDiv w:val="1"/>
      <w:marLeft w:val="0"/>
      <w:marRight w:val="0"/>
      <w:marTop w:val="0"/>
      <w:marBottom w:val="0"/>
      <w:divBdr>
        <w:top w:val="none" w:sz="0" w:space="0" w:color="auto"/>
        <w:left w:val="none" w:sz="0" w:space="0" w:color="auto"/>
        <w:bottom w:val="none" w:sz="0" w:space="0" w:color="auto"/>
        <w:right w:val="none" w:sz="0" w:space="0" w:color="auto"/>
      </w:divBdr>
    </w:div>
    <w:div w:id="1523086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tiff"/><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uhnjens@niaid.nih.gov" TargetMode="External"/><Relationship Id="rId5" Type="http://schemas.openxmlformats.org/officeDocument/2006/relationships/webSettings" Target="webSettings.xml"/><Relationship Id="rId15" Type="http://schemas.openxmlformats.org/officeDocument/2006/relationships/image" Target="media/image5.emf"/><Relationship Id="rId10" Type="http://schemas.openxmlformats.org/officeDocument/2006/relationships/hyperlink" Target="mailto:Guy.Smagghe@UGent.b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J.Bojko@tees.ac.uk" TargetMode="External"/><Relationship Id="rId14"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B74BB0-9F59-45A1-8D5B-AC1FA43A3E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1619</Words>
  <Characters>9229</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3</cp:revision>
  <dcterms:created xsi:type="dcterms:W3CDTF">2021-03-02T06:30:00Z</dcterms:created>
  <dcterms:modified xsi:type="dcterms:W3CDTF">2021-03-02T06:31:00Z</dcterms:modified>
</cp:coreProperties>
</file>