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lang w:val="es-AR" w:eastAsia="es-AR"/>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E013E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3ED0E438" w:rsidR="00F05B35" w:rsidRPr="00AC3EAA" w:rsidRDefault="00AC3EAA" w:rsidP="00E013EE">
            <w:pPr>
              <w:pStyle w:val="BodyTextIndent"/>
              <w:ind w:left="0" w:firstLine="0"/>
              <w:jc w:val="center"/>
              <w:rPr>
                <w:rFonts w:ascii="Arial" w:hAnsi="Arial" w:cs="Arial"/>
                <w:b/>
                <w:bCs/>
                <w:iCs/>
                <w:sz w:val="28"/>
                <w:szCs w:val="28"/>
              </w:rPr>
            </w:pPr>
            <w:r w:rsidRPr="00AC3EAA">
              <w:rPr>
                <w:rFonts w:ascii="Arial" w:hAnsi="Arial" w:cs="Arial"/>
                <w:b/>
                <w:bCs/>
                <w:iCs/>
                <w:sz w:val="28"/>
                <w:szCs w:val="28"/>
              </w:rPr>
              <w:t>2020.013M</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E013E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6145D659" w:rsidR="00F05B35" w:rsidRPr="00B01BF8" w:rsidRDefault="00F05B35" w:rsidP="00E013EE">
            <w:pPr>
              <w:spacing w:before="120"/>
              <w:rPr>
                <w:rFonts w:ascii="Arial" w:hAnsi="Arial" w:cs="Arial"/>
                <w:b/>
              </w:rPr>
            </w:pPr>
            <w:r w:rsidRPr="009320C8">
              <w:rPr>
                <w:rFonts w:ascii="Arial" w:hAnsi="Arial" w:cs="Arial"/>
                <w:b/>
              </w:rPr>
              <w:t xml:space="preserve">Short title: </w:t>
            </w:r>
            <w:r w:rsidR="00B01BF8" w:rsidRPr="00B01BF8">
              <w:rPr>
                <w:rFonts w:ascii="Arial" w:hAnsi="Arial" w:cs="Arial"/>
                <w:color w:val="000000" w:themeColor="text1"/>
                <w:sz w:val="22"/>
                <w:szCs w:val="22"/>
              </w:rPr>
              <w:t>Create</w:t>
            </w:r>
            <w:r w:rsidR="00B01BF8">
              <w:rPr>
                <w:rFonts w:ascii="Arial" w:hAnsi="Arial" w:cs="Arial"/>
                <w:color w:val="000000" w:themeColor="text1"/>
                <w:sz w:val="22"/>
                <w:szCs w:val="22"/>
              </w:rPr>
              <w:t xml:space="preserve"> </w:t>
            </w:r>
            <w:r w:rsidR="0099759E">
              <w:rPr>
                <w:rFonts w:ascii="Arial" w:hAnsi="Arial" w:cs="Arial"/>
                <w:color w:val="000000" w:themeColor="text1"/>
                <w:sz w:val="22"/>
                <w:szCs w:val="22"/>
              </w:rPr>
              <w:t>two</w:t>
            </w:r>
            <w:r w:rsidR="00B01BF8">
              <w:rPr>
                <w:rFonts w:ascii="Arial" w:hAnsi="Arial" w:cs="Arial"/>
                <w:color w:val="000000" w:themeColor="text1"/>
                <w:sz w:val="22"/>
                <w:szCs w:val="22"/>
              </w:rPr>
              <w:t xml:space="preserve"> new species in the genus </w:t>
            </w:r>
            <w:r w:rsidR="00B01BF8" w:rsidRPr="00B01BF8">
              <w:rPr>
                <w:rFonts w:ascii="Arial" w:hAnsi="Arial" w:cs="Arial"/>
                <w:i/>
                <w:iCs/>
                <w:color w:val="000000" w:themeColor="text1"/>
                <w:sz w:val="22"/>
                <w:szCs w:val="22"/>
              </w:rPr>
              <w:t>Alphanucleorhabdovirus</w:t>
            </w:r>
            <w:r w:rsidR="00B01BF8">
              <w:rPr>
                <w:rFonts w:ascii="Arial" w:hAnsi="Arial" w:cs="Arial"/>
                <w:color w:val="000000" w:themeColor="text1"/>
                <w:sz w:val="22"/>
                <w:szCs w:val="22"/>
              </w:rPr>
              <w:t xml:space="preserve">, </w:t>
            </w:r>
            <w:r w:rsidR="0099759E">
              <w:rPr>
                <w:rFonts w:ascii="Arial" w:hAnsi="Arial" w:cs="Arial"/>
                <w:color w:val="000000" w:themeColor="text1"/>
                <w:sz w:val="22"/>
                <w:szCs w:val="22"/>
              </w:rPr>
              <w:t>three</w:t>
            </w:r>
            <w:r w:rsidR="00B01BF8">
              <w:rPr>
                <w:rFonts w:ascii="Arial" w:hAnsi="Arial" w:cs="Arial"/>
                <w:color w:val="000000" w:themeColor="text1"/>
                <w:sz w:val="22"/>
                <w:szCs w:val="22"/>
              </w:rPr>
              <w:t xml:space="preserve"> new species in the genus </w:t>
            </w:r>
            <w:r w:rsidR="00B01BF8" w:rsidRPr="00B01BF8">
              <w:rPr>
                <w:rFonts w:ascii="Arial" w:hAnsi="Arial" w:cs="Arial"/>
                <w:i/>
                <w:iCs/>
                <w:color w:val="000000" w:themeColor="text1"/>
                <w:sz w:val="22"/>
                <w:szCs w:val="22"/>
              </w:rPr>
              <w:t>Betanucleorhabdovirus</w:t>
            </w:r>
            <w:r w:rsidR="00B51570">
              <w:rPr>
                <w:rFonts w:ascii="Arial" w:hAnsi="Arial" w:cs="Arial"/>
                <w:color w:val="000000" w:themeColor="text1"/>
                <w:sz w:val="22"/>
                <w:szCs w:val="22"/>
              </w:rPr>
              <w:t>,</w:t>
            </w:r>
            <w:r w:rsidR="00B40E88">
              <w:rPr>
                <w:rFonts w:ascii="Arial" w:hAnsi="Arial" w:cs="Arial"/>
                <w:color w:val="000000" w:themeColor="text1"/>
                <w:sz w:val="22"/>
                <w:szCs w:val="22"/>
              </w:rPr>
              <w:t xml:space="preserve"> </w:t>
            </w:r>
            <w:r w:rsidR="0099759E">
              <w:rPr>
                <w:rFonts w:ascii="Arial" w:hAnsi="Arial" w:cs="Arial"/>
                <w:color w:val="000000" w:themeColor="text1"/>
                <w:sz w:val="22"/>
                <w:szCs w:val="22"/>
              </w:rPr>
              <w:t>two</w:t>
            </w:r>
            <w:r w:rsidR="00B40E88">
              <w:rPr>
                <w:rFonts w:ascii="Arial" w:hAnsi="Arial" w:cs="Arial"/>
                <w:color w:val="000000" w:themeColor="text1"/>
                <w:sz w:val="22"/>
                <w:szCs w:val="22"/>
              </w:rPr>
              <w:t xml:space="preserve"> </w:t>
            </w:r>
            <w:r w:rsidR="00B51570">
              <w:rPr>
                <w:rFonts w:ascii="Arial" w:hAnsi="Arial" w:cs="Arial"/>
                <w:color w:val="000000" w:themeColor="text1"/>
                <w:sz w:val="22"/>
                <w:szCs w:val="22"/>
              </w:rPr>
              <w:t xml:space="preserve">new species in the genus </w:t>
            </w:r>
            <w:r w:rsidR="00B51570" w:rsidRPr="00B51570">
              <w:rPr>
                <w:rFonts w:ascii="Arial" w:hAnsi="Arial" w:cs="Arial"/>
                <w:i/>
                <w:iCs/>
                <w:color w:val="000000" w:themeColor="text1"/>
                <w:sz w:val="22"/>
                <w:szCs w:val="22"/>
              </w:rPr>
              <w:t>Cytorhabdovirus</w:t>
            </w:r>
            <w:r w:rsidR="00B51570">
              <w:rPr>
                <w:rFonts w:ascii="Arial" w:hAnsi="Arial" w:cs="Arial"/>
                <w:color w:val="000000" w:themeColor="text1"/>
                <w:sz w:val="22"/>
                <w:szCs w:val="22"/>
              </w:rPr>
              <w:t xml:space="preserve"> </w:t>
            </w:r>
            <w:r w:rsidR="00B01BF8">
              <w:rPr>
                <w:rFonts w:ascii="Arial" w:hAnsi="Arial" w:cs="Arial"/>
                <w:color w:val="000000" w:themeColor="text1"/>
                <w:sz w:val="22"/>
                <w:szCs w:val="22"/>
              </w:rPr>
              <w:t xml:space="preserve">and </w:t>
            </w:r>
            <w:r w:rsidR="0099759E">
              <w:rPr>
                <w:rFonts w:ascii="Arial" w:hAnsi="Arial" w:cs="Arial"/>
                <w:color w:val="000000" w:themeColor="text1"/>
                <w:sz w:val="22"/>
                <w:szCs w:val="22"/>
              </w:rPr>
              <w:t>two</w:t>
            </w:r>
            <w:r w:rsidR="00B01BF8">
              <w:rPr>
                <w:rFonts w:ascii="Arial" w:hAnsi="Arial" w:cs="Arial"/>
                <w:color w:val="000000" w:themeColor="text1"/>
                <w:sz w:val="22"/>
                <w:szCs w:val="22"/>
              </w:rPr>
              <w:t xml:space="preserve"> new species in the genus </w:t>
            </w:r>
            <w:r w:rsidR="00B01BF8" w:rsidRPr="00B01BF8">
              <w:rPr>
                <w:rFonts w:ascii="Arial" w:hAnsi="Arial" w:cs="Arial"/>
                <w:i/>
                <w:iCs/>
                <w:color w:val="000000" w:themeColor="text1"/>
                <w:sz w:val="22"/>
                <w:szCs w:val="22"/>
              </w:rPr>
              <w:t>Varicosavirus</w:t>
            </w:r>
            <w:r w:rsidR="003F5759">
              <w:rPr>
                <w:rFonts w:ascii="Arial" w:hAnsi="Arial" w:cs="Arial"/>
                <w:color w:val="000000" w:themeColor="text1"/>
                <w:sz w:val="22"/>
                <w:szCs w:val="22"/>
              </w:rPr>
              <w:t xml:space="preserve"> (</w:t>
            </w:r>
            <w:r w:rsidR="003F5759" w:rsidRPr="003F5759">
              <w:rPr>
                <w:rFonts w:ascii="Arial" w:hAnsi="Arial" w:cs="Arial"/>
                <w:i/>
                <w:iCs/>
                <w:color w:val="000000" w:themeColor="text1"/>
                <w:sz w:val="22"/>
                <w:szCs w:val="22"/>
              </w:rPr>
              <w:t>Mononegavirales</w:t>
            </w:r>
            <w:r w:rsidR="003F5759">
              <w:rPr>
                <w:rFonts w:ascii="Arial" w:hAnsi="Arial" w:cs="Arial"/>
                <w:color w:val="000000" w:themeColor="text1"/>
                <w:sz w:val="22"/>
                <w:szCs w:val="22"/>
              </w:rPr>
              <w:t xml:space="preserve">: </w:t>
            </w:r>
            <w:r w:rsidR="00B01BF8" w:rsidRPr="00B01BF8">
              <w:rPr>
                <w:rFonts w:ascii="Arial" w:hAnsi="Arial" w:cs="Arial"/>
                <w:i/>
                <w:iCs/>
                <w:color w:val="000000" w:themeColor="text1"/>
                <w:sz w:val="22"/>
                <w:szCs w:val="22"/>
              </w:rPr>
              <w:t>Rhabdoviridae</w:t>
            </w:r>
            <w:r w:rsidR="003F5759" w:rsidRPr="003F5759">
              <w:rPr>
                <w:rFonts w:ascii="Arial" w:hAnsi="Arial" w:cs="Arial"/>
                <w:color w:val="000000" w:themeColor="text1"/>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02E955CC" w:rsidR="00F05B35" w:rsidRPr="00121243" w:rsidRDefault="00F05B35" w:rsidP="00E013E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170F081B" w14:textId="77777777" w:rsidTr="00F05B35">
        <w:tc>
          <w:tcPr>
            <w:tcW w:w="4368" w:type="dxa"/>
          </w:tcPr>
          <w:p w14:paraId="74DA3A5E" w14:textId="3FE6D705" w:rsidR="00F05B35" w:rsidRDefault="00F05B35"/>
        </w:tc>
        <w:tc>
          <w:tcPr>
            <w:tcW w:w="4704" w:type="dxa"/>
          </w:tcPr>
          <w:p w14:paraId="72FE0B93" w14:textId="15D3AEE4" w:rsidR="00F05B35" w:rsidRDefault="00F05B35"/>
        </w:tc>
      </w:tr>
      <w:tr w:rsidR="00AA747B" w14:paraId="6C9F2292" w14:textId="77777777" w:rsidTr="00F05B35">
        <w:tc>
          <w:tcPr>
            <w:tcW w:w="4368" w:type="dxa"/>
          </w:tcPr>
          <w:p w14:paraId="0A7119E6" w14:textId="411EF603" w:rsidR="00AA747B" w:rsidRPr="00DE3174" w:rsidRDefault="00AA747B" w:rsidP="00AA747B">
            <w:pPr>
              <w:rPr>
                <w:rFonts w:ascii="Arial" w:hAnsi="Arial" w:cs="Arial"/>
                <w:sz w:val="22"/>
                <w:szCs w:val="22"/>
                <w:lang w:val="en-AU"/>
              </w:rPr>
            </w:pPr>
            <w:r w:rsidRPr="00DE3174">
              <w:rPr>
                <w:rFonts w:ascii="Arial" w:hAnsi="Arial" w:cs="Arial"/>
                <w:sz w:val="22"/>
                <w:szCs w:val="22"/>
                <w:lang w:val="en-AU"/>
              </w:rPr>
              <w:t>Dietzgen</w:t>
            </w:r>
            <w:r>
              <w:rPr>
                <w:rFonts w:ascii="Arial" w:hAnsi="Arial" w:cs="Arial"/>
                <w:sz w:val="22"/>
                <w:szCs w:val="22"/>
                <w:lang w:val="en-AU"/>
              </w:rPr>
              <w:t xml:space="preserve"> RG,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lang w:val="en-AU"/>
              </w:rPr>
              <w:t>Kondo</w:t>
            </w:r>
            <w:r>
              <w:rPr>
                <w:rFonts w:ascii="Arial" w:hAnsi="Arial" w:cs="Arial"/>
                <w:sz w:val="22"/>
                <w:szCs w:val="22"/>
                <w:lang w:val="en-AU"/>
              </w:rPr>
              <w:t xml:space="preserve"> H, </w:t>
            </w:r>
            <w:r w:rsidRPr="00DE3174">
              <w:rPr>
                <w:rFonts w:ascii="Arial" w:hAnsi="Arial" w:cs="Arial"/>
                <w:sz w:val="22"/>
                <w:szCs w:val="22"/>
                <w:lang w:val="en-AU"/>
              </w:rPr>
              <w:t>Whitfield</w:t>
            </w:r>
            <w:r>
              <w:rPr>
                <w:rFonts w:ascii="Arial" w:hAnsi="Arial" w:cs="Arial"/>
                <w:sz w:val="22"/>
                <w:szCs w:val="22"/>
                <w:lang w:val="en-AU"/>
              </w:rPr>
              <w:t xml:space="preserve"> AE</w:t>
            </w:r>
            <w:r w:rsidR="001A5DF5">
              <w:rPr>
                <w:rFonts w:ascii="Arial" w:hAnsi="Arial" w:cs="Arial"/>
                <w:sz w:val="22"/>
                <w:szCs w:val="22"/>
                <w:lang w:val="en-AU"/>
              </w:rPr>
              <w:t>, Bejerman N, Debat H</w:t>
            </w:r>
            <w:r w:rsidR="00D4278C">
              <w:rPr>
                <w:rFonts w:ascii="Arial" w:hAnsi="Arial" w:cs="Arial"/>
                <w:sz w:val="22"/>
                <w:szCs w:val="22"/>
                <w:lang w:val="en-AU"/>
              </w:rPr>
              <w:t>,</w:t>
            </w:r>
            <w:r w:rsidR="00D4278C" w:rsidRPr="00DE3174">
              <w:rPr>
                <w:rFonts w:ascii="Arial" w:hAnsi="Arial" w:cs="Arial"/>
                <w:sz w:val="22"/>
                <w:szCs w:val="22"/>
                <w:lang w:val="en-AU"/>
              </w:rPr>
              <w:t xml:space="preserve"> Walker</w:t>
            </w:r>
            <w:r w:rsidR="00D4278C">
              <w:rPr>
                <w:rFonts w:ascii="Arial" w:hAnsi="Arial" w:cs="Arial"/>
                <w:sz w:val="22"/>
                <w:szCs w:val="22"/>
                <w:lang w:val="en-AU"/>
              </w:rPr>
              <w:t xml:space="preserve"> PJ</w:t>
            </w:r>
          </w:p>
          <w:p w14:paraId="2FFB3A7D" w14:textId="77777777" w:rsidR="00AA747B" w:rsidRPr="00121243" w:rsidRDefault="00AA747B" w:rsidP="00AA747B">
            <w:pPr>
              <w:rPr>
                <w:rFonts w:ascii="Arial" w:hAnsi="Arial" w:cs="Arial"/>
                <w:sz w:val="22"/>
                <w:szCs w:val="22"/>
              </w:rPr>
            </w:pPr>
          </w:p>
          <w:p w14:paraId="53FF8E26" w14:textId="77777777" w:rsidR="00AA747B" w:rsidRPr="00121243" w:rsidRDefault="00AA747B" w:rsidP="00AA747B">
            <w:pPr>
              <w:rPr>
                <w:rFonts w:ascii="Arial" w:hAnsi="Arial" w:cs="Arial"/>
                <w:sz w:val="22"/>
                <w:szCs w:val="22"/>
              </w:rPr>
            </w:pPr>
          </w:p>
          <w:p w14:paraId="0DFD1F40" w14:textId="77777777" w:rsidR="00AA747B" w:rsidRPr="00121243" w:rsidRDefault="00AA747B" w:rsidP="00AA747B">
            <w:pPr>
              <w:rPr>
                <w:rFonts w:ascii="Arial" w:hAnsi="Arial" w:cs="Arial"/>
                <w:sz w:val="22"/>
                <w:szCs w:val="22"/>
              </w:rPr>
            </w:pPr>
          </w:p>
          <w:p w14:paraId="42A48CC0" w14:textId="77777777" w:rsidR="00AA747B" w:rsidRPr="00121243" w:rsidRDefault="00AA747B" w:rsidP="00AA747B">
            <w:pPr>
              <w:rPr>
                <w:rFonts w:ascii="Arial" w:hAnsi="Arial" w:cs="Arial"/>
                <w:sz w:val="22"/>
                <w:szCs w:val="22"/>
              </w:rPr>
            </w:pPr>
          </w:p>
          <w:p w14:paraId="36B6B778" w14:textId="591A4B53" w:rsidR="00AA747B" w:rsidRPr="00121243" w:rsidRDefault="00AA747B" w:rsidP="00AA747B">
            <w:pPr>
              <w:rPr>
                <w:rFonts w:ascii="Arial" w:hAnsi="Arial" w:cs="Arial"/>
                <w:sz w:val="22"/>
                <w:szCs w:val="22"/>
              </w:rPr>
            </w:pPr>
          </w:p>
        </w:tc>
        <w:tc>
          <w:tcPr>
            <w:tcW w:w="4704" w:type="dxa"/>
          </w:tcPr>
          <w:p w14:paraId="19905C12" w14:textId="752428DF" w:rsidR="001A5DF5" w:rsidRPr="002C2093" w:rsidRDefault="00AA747B" w:rsidP="001A5DF5">
            <w:pPr>
              <w:rPr>
                <w:rFonts w:ascii="Arial" w:hAnsi="Arial" w:cs="Arial"/>
                <w:color w:val="000000" w:themeColor="text1"/>
                <w:sz w:val="22"/>
                <w:szCs w:val="22"/>
              </w:rPr>
            </w:pPr>
            <w:r w:rsidRPr="00FE4931">
              <w:rPr>
                <w:rFonts w:ascii="Arial" w:hAnsi="Arial" w:cs="Arial"/>
                <w:sz w:val="22"/>
                <w:szCs w:val="22"/>
                <w:lang w:val="en-AU"/>
              </w:rPr>
              <w:t>r.dietzgen@uq.edu.au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juliana.astua@embrapa.br</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hkondo@rib.okayama-u.ac.jp</w:t>
            </w:r>
            <w:r w:rsidRPr="003B3927">
              <w:rPr>
                <w:rFonts w:ascii="Arial" w:hAnsi="Arial" w:cs="Arial"/>
                <w:color w:val="000000" w:themeColor="text1"/>
                <w:sz w:val="22"/>
                <w:szCs w:val="22"/>
                <w:lang w:val="en-AU"/>
              </w:rPr>
              <w:t xml:space="preserve">; </w:t>
            </w:r>
            <w:r w:rsidR="001A5DF5" w:rsidRPr="003F5759">
              <w:rPr>
                <w:rFonts w:ascii="Arial" w:hAnsi="Arial" w:cs="Arial"/>
                <w:sz w:val="22"/>
                <w:szCs w:val="22"/>
                <w:lang w:val="en-AU"/>
              </w:rPr>
              <w:t>awhitfi@ncsu.edu</w:t>
            </w:r>
            <w:r w:rsidR="001A5DF5">
              <w:rPr>
                <w:rFonts w:ascii="Arial" w:hAnsi="Arial" w:cs="Arial"/>
                <w:sz w:val="22"/>
                <w:szCs w:val="22"/>
                <w:lang w:val="en-AU"/>
              </w:rPr>
              <w:t xml:space="preserve">; </w:t>
            </w:r>
            <w:r w:rsidR="001A5DF5" w:rsidRPr="002C2093">
              <w:rPr>
                <w:rFonts w:ascii="Arial" w:hAnsi="Arial" w:cs="Arial"/>
                <w:sz w:val="22"/>
                <w:szCs w:val="22"/>
              </w:rPr>
              <w:t xml:space="preserve">bejerman.nicolas@inta.gob.ar; </w:t>
            </w:r>
          </w:p>
          <w:p w14:paraId="1AA95142" w14:textId="63E9D639" w:rsidR="00AA747B" w:rsidRPr="00121243" w:rsidRDefault="001A5DF5" w:rsidP="001A5DF5">
            <w:pPr>
              <w:rPr>
                <w:rFonts w:ascii="Arial" w:hAnsi="Arial" w:cs="Arial"/>
                <w:sz w:val="22"/>
                <w:szCs w:val="22"/>
              </w:rPr>
            </w:pPr>
            <w:r w:rsidRPr="002C2093">
              <w:rPr>
                <w:rFonts w:ascii="Arial" w:hAnsi="Arial" w:cs="Arial"/>
                <w:color w:val="000000" w:themeColor="text1"/>
                <w:sz w:val="22"/>
                <w:szCs w:val="22"/>
              </w:rPr>
              <w:t>de</w:t>
            </w:r>
            <w:r>
              <w:rPr>
                <w:rFonts w:ascii="Arial" w:hAnsi="Arial" w:cs="Arial"/>
                <w:color w:val="000000" w:themeColor="text1"/>
                <w:sz w:val="22"/>
                <w:szCs w:val="22"/>
              </w:rPr>
              <w:t>bat.humberto@inta.gob.ar</w:t>
            </w:r>
            <w:r w:rsidR="00D4278C">
              <w:rPr>
                <w:rFonts w:ascii="Arial" w:hAnsi="Arial" w:cs="Arial"/>
                <w:color w:val="000000" w:themeColor="text1"/>
                <w:sz w:val="22"/>
                <w:szCs w:val="22"/>
              </w:rPr>
              <w:t>;</w:t>
            </w:r>
            <w:r w:rsidR="00D4278C" w:rsidRPr="00FE4931">
              <w:t xml:space="preserve"> p</w:t>
            </w:r>
            <w:r w:rsidR="00D4278C" w:rsidRPr="00FE4931">
              <w:rPr>
                <w:rFonts w:ascii="Arial" w:hAnsi="Arial" w:cs="Arial"/>
                <w:sz w:val="22"/>
                <w:szCs w:val="22"/>
              </w:rPr>
              <w:t>eter.walker@uq.edu.au</w:t>
            </w:r>
          </w:p>
        </w:tc>
      </w:tr>
    </w:tbl>
    <w:p w14:paraId="5154E6D2" w14:textId="70F6E344" w:rsidR="00F05B35" w:rsidRPr="0090620B"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7CA63AC9" w:rsidR="00F05B35" w:rsidRDefault="00F05B35">
            <w:pPr>
              <w:rPr>
                <w:rFonts w:ascii="Arial" w:hAnsi="Arial" w:cs="Arial"/>
                <w:sz w:val="22"/>
                <w:szCs w:val="22"/>
              </w:rPr>
            </w:pPr>
          </w:p>
          <w:p w14:paraId="102A2709" w14:textId="77777777" w:rsidR="00327677" w:rsidRPr="00121243" w:rsidRDefault="00327677">
            <w:pPr>
              <w:rPr>
                <w:rFonts w:ascii="Arial" w:hAnsi="Arial" w:cs="Arial"/>
                <w:sz w:val="22"/>
                <w:szCs w:val="22"/>
              </w:rPr>
            </w:pPr>
          </w:p>
          <w:p w14:paraId="6B198156" w14:textId="5A50904E" w:rsidR="00F05B35" w:rsidRPr="00121243" w:rsidRDefault="00F05B35" w:rsidP="00A94B83">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3BBAB8DF" w:rsidR="00121243" w:rsidRPr="00121243" w:rsidRDefault="00D4278C">
            <w:pPr>
              <w:rPr>
                <w:rFonts w:ascii="Arial" w:hAnsi="Arial" w:cs="Arial"/>
                <w:sz w:val="22"/>
                <w:szCs w:val="22"/>
              </w:rPr>
            </w:pPr>
            <w:r>
              <w:rPr>
                <w:rFonts w:ascii="Arial" w:hAnsi="Arial" w:cs="Arial"/>
                <w:sz w:val="22"/>
                <w:szCs w:val="22"/>
              </w:rPr>
              <w:t>Ralf Dietzgen</w:t>
            </w:r>
          </w:p>
        </w:tc>
      </w:tr>
    </w:tbl>
    <w:p w14:paraId="3686B2A9" w14:textId="77777777" w:rsidR="0090620B" w:rsidRDefault="0090620B" w:rsidP="007B1846">
      <w:pPr>
        <w:spacing w:before="120" w:after="120"/>
        <w:rPr>
          <w:rFonts w:ascii="Arial" w:hAnsi="Arial" w:cs="Arial"/>
          <w:b/>
        </w:rPr>
      </w:pPr>
    </w:p>
    <w:p w14:paraId="008FA79C" w14:textId="670E9C15"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4A799C71"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302BFEBF" w14:textId="367374E4" w:rsidR="00F05B35" w:rsidRPr="00121243" w:rsidRDefault="00574E84" w:rsidP="00F05B35">
            <w:pPr>
              <w:rPr>
                <w:rFonts w:ascii="Arial" w:hAnsi="Arial" w:cs="Arial"/>
                <w:sz w:val="22"/>
                <w:szCs w:val="22"/>
              </w:rPr>
            </w:pPr>
            <w:r w:rsidRPr="00574E84">
              <w:rPr>
                <w:rFonts w:ascii="Arial" w:hAnsi="Arial" w:cs="Arial"/>
                <w:i/>
                <w:iCs/>
                <w:sz w:val="22"/>
                <w:szCs w:val="22"/>
              </w:rPr>
              <w:t>Rhabdoviridae</w:t>
            </w:r>
            <w:r>
              <w:rPr>
                <w:rFonts w:ascii="Arial" w:hAnsi="Arial" w:cs="Arial"/>
                <w:sz w:val="22"/>
                <w:szCs w:val="22"/>
              </w:rPr>
              <w:t xml:space="preserve"> S</w:t>
            </w:r>
            <w:r w:rsidR="00D94BA3">
              <w:rPr>
                <w:rFonts w:ascii="Arial" w:hAnsi="Arial" w:cs="Arial"/>
                <w:sz w:val="22"/>
                <w:szCs w:val="22"/>
              </w:rPr>
              <w:t xml:space="preserve">tudy </w:t>
            </w:r>
            <w:r>
              <w:rPr>
                <w:rFonts w:ascii="Arial" w:hAnsi="Arial" w:cs="Arial"/>
                <w:sz w:val="22"/>
                <w:szCs w:val="22"/>
              </w:rPr>
              <w:t>G</w:t>
            </w:r>
            <w:r w:rsidR="00D94BA3">
              <w:rPr>
                <w:rFonts w:ascii="Arial" w:hAnsi="Arial" w:cs="Arial"/>
                <w:sz w:val="22"/>
                <w:szCs w:val="22"/>
              </w:rPr>
              <w:t>roup</w:t>
            </w: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6703D63" w14:textId="51481590" w:rsidR="00F05B35" w:rsidRPr="00121243" w:rsidRDefault="00A94B83" w:rsidP="00F05B35">
            <w:pPr>
              <w:rPr>
                <w:rFonts w:ascii="Arial" w:hAnsi="Arial" w:cs="Arial"/>
                <w:sz w:val="22"/>
                <w:szCs w:val="22"/>
              </w:rPr>
            </w:pPr>
            <w:r>
              <w:rPr>
                <w:rFonts w:ascii="Arial" w:hAnsi="Arial" w:cs="Arial"/>
                <w:sz w:val="22"/>
                <w:szCs w:val="22"/>
              </w:rPr>
              <w:t>Approved by all responding SG members (10 of 14) with minor revisions.</w:t>
            </w:r>
          </w:p>
          <w:p w14:paraId="38FCD660" w14:textId="4AEFE8EA" w:rsidR="00F05B35" w:rsidRPr="00121243" w:rsidRDefault="00F05B35" w:rsidP="00F05B35">
            <w:pPr>
              <w:rPr>
                <w:rFonts w:ascii="Arial" w:hAnsi="Arial" w:cs="Arial"/>
                <w:sz w:val="22"/>
                <w:szCs w:val="22"/>
              </w:rPr>
            </w:pPr>
          </w:p>
        </w:tc>
      </w:tr>
    </w:tbl>
    <w:p w14:paraId="771E78D6" w14:textId="77777777" w:rsidR="0090620B" w:rsidRDefault="0090620B" w:rsidP="00F05B35">
      <w:pPr>
        <w:spacing w:before="120" w:after="120"/>
        <w:rPr>
          <w:rFonts w:ascii="Arial" w:hAnsi="Arial" w:cs="Arial"/>
          <w:b/>
        </w:rPr>
      </w:pPr>
    </w:p>
    <w:p w14:paraId="40D9375E" w14:textId="21ACA40E"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2C956719" w:rsidR="00F05B35" w:rsidRPr="00A94B83" w:rsidRDefault="00A94B83" w:rsidP="00F05B35">
            <w:pPr>
              <w:rPr>
                <w:rFonts w:ascii="Arial" w:hAnsi="Arial" w:cs="Arial"/>
                <w:sz w:val="22"/>
                <w:szCs w:val="22"/>
              </w:rPr>
            </w:pPr>
            <w:r w:rsidRPr="00A94B83">
              <w:rPr>
                <w:rFonts w:ascii="Arial" w:hAnsi="Arial" w:cs="Arial"/>
                <w:sz w:val="22"/>
                <w:szCs w:val="22"/>
              </w:rPr>
              <w:t>30 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3C3300FA" w14:textId="60B2A87E" w:rsidR="00F05B35" w:rsidRPr="009320C8" w:rsidRDefault="00F05B35"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66D8D3D7" w14:textId="5A5A597C" w:rsidR="00F05B35" w:rsidRDefault="00F05B35"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237296" w:rsidRPr="00121243" w14:paraId="73A476AD" w14:textId="77777777" w:rsidTr="00C8180D">
        <w:trPr>
          <w:trHeight w:val="4290"/>
        </w:trPr>
        <w:tc>
          <w:tcPr>
            <w:tcW w:w="9072" w:type="dxa"/>
          </w:tcPr>
          <w:p w14:paraId="7C6993E3" w14:textId="77777777" w:rsidR="00237296" w:rsidRPr="00121243" w:rsidRDefault="00237296" w:rsidP="00F05B35">
            <w:pPr>
              <w:pStyle w:val="BodyTextIndent"/>
              <w:ind w:left="0" w:firstLine="0"/>
              <w:rPr>
                <w:rFonts w:ascii="Arial" w:hAnsi="Arial" w:cs="Arial"/>
                <w:color w:val="0000FF"/>
                <w:sz w:val="22"/>
                <w:szCs w:val="22"/>
              </w:rPr>
            </w:pPr>
          </w:p>
          <w:p w14:paraId="44CDDEF7" w14:textId="77777777" w:rsidR="00237296" w:rsidRPr="00121243" w:rsidRDefault="00237296" w:rsidP="00F05B35">
            <w:pPr>
              <w:pStyle w:val="BodyTextIndent"/>
              <w:ind w:left="0" w:firstLine="0"/>
              <w:rPr>
                <w:rFonts w:ascii="Arial" w:hAnsi="Arial" w:cs="Arial"/>
                <w:color w:val="0000FF"/>
                <w:sz w:val="22"/>
                <w:szCs w:val="22"/>
              </w:rPr>
            </w:pPr>
          </w:p>
          <w:p w14:paraId="0A042DC8" w14:textId="77777777" w:rsidR="00237296" w:rsidRPr="00121243" w:rsidRDefault="00237296" w:rsidP="00F05B35">
            <w:pPr>
              <w:pStyle w:val="BodyTextIndent"/>
              <w:ind w:left="0" w:firstLine="0"/>
              <w:rPr>
                <w:rFonts w:ascii="Arial" w:hAnsi="Arial" w:cs="Arial"/>
                <w:color w:val="0000FF"/>
                <w:sz w:val="22"/>
                <w:szCs w:val="22"/>
              </w:rPr>
            </w:pPr>
          </w:p>
          <w:p w14:paraId="535E8940" w14:textId="716F4166" w:rsidR="00237296" w:rsidRPr="00121243" w:rsidRDefault="00237296" w:rsidP="00F05B35">
            <w:pPr>
              <w:pStyle w:val="BodyTextIndent"/>
              <w:ind w:left="0" w:firstLine="0"/>
              <w:rPr>
                <w:rFonts w:ascii="Arial" w:hAnsi="Arial" w:cs="Arial"/>
                <w:color w:val="0000FF"/>
                <w:sz w:val="22"/>
                <w:szCs w:val="22"/>
              </w:rPr>
            </w:pPr>
          </w:p>
          <w:p w14:paraId="542CDA1E" w14:textId="57B898AC" w:rsidR="00121243" w:rsidRPr="00121243" w:rsidRDefault="00121243" w:rsidP="00F05B35">
            <w:pPr>
              <w:pStyle w:val="BodyTextIndent"/>
              <w:ind w:left="0" w:firstLine="0"/>
              <w:rPr>
                <w:rFonts w:ascii="Arial" w:hAnsi="Arial" w:cs="Arial"/>
                <w:color w:val="0000FF"/>
                <w:sz w:val="22"/>
                <w:szCs w:val="22"/>
              </w:rPr>
            </w:pPr>
          </w:p>
          <w:p w14:paraId="5FC5EE47" w14:textId="4752F3EE" w:rsidR="00121243" w:rsidRPr="00121243" w:rsidRDefault="00121243" w:rsidP="00F05B35">
            <w:pPr>
              <w:pStyle w:val="BodyTextIndent"/>
              <w:ind w:left="0" w:firstLine="0"/>
              <w:rPr>
                <w:rFonts w:ascii="Arial" w:hAnsi="Arial" w:cs="Arial"/>
                <w:color w:val="0000FF"/>
                <w:sz w:val="22"/>
                <w:szCs w:val="22"/>
              </w:rPr>
            </w:pPr>
          </w:p>
          <w:p w14:paraId="5464DF01" w14:textId="3CCC18A2" w:rsidR="00121243" w:rsidRPr="00121243" w:rsidRDefault="00121243" w:rsidP="00F05B35">
            <w:pPr>
              <w:pStyle w:val="BodyTextIndent"/>
              <w:ind w:left="0" w:firstLine="0"/>
              <w:rPr>
                <w:rFonts w:ascii="Arial" w:hAnsi="Arial" w:cs="Arial"/>
                <w:color w:val="0000FF"/>
                <w:sz w:val="22"/>
                <w:szCs w:val="22"/>
              </w:rPr>
            </w:pPr>
          </w:p>
          <w:p w14:paraId="7CD9CE92" w14:textId="4AD6C16E" w:rsidR="00121243" w:rsidRPr="00121243" w:rsidRDefault="00121243" w:rsidP="00F05B35">
            <w:pPr>
              <w:pStyle w:val="BodyTextIndent"/>
              <w:ind w:left="0" w:firstLine="0"/>
              <w:rPr>
                <w:rFonts w:ascii="Arial" w:hAnsi="Arial" w:cs="Arial"/>
                <w:color w:val="0000FF"/>
                <w:sz w:val="22"/>
                <w:szCs w:val="22"/>
              </w:rPr>
            </w:pPr>
          </w:p>
          <w:p w14:paraId="2BC785AF" w14:textId="3660DC5A" w:rsidR="00121243" w:rsidRDefault="00121243" w:rsidP="00F05B35">
            <w:pPr>
              <w:pStyle w:val="BodyTextIndent"/>
              <w:ind w:left="0" w:firstLine="0"/>
              <w:rPr>
                <w:rFonts w:ascii="Arial" w:hAnsi="Arial" w:cs="Arial"/>
                <w:color w:val="0000FF"/>
                <w:sz w:val="22"/>
                <w:szCs w:val="22"/>
              </w:rPr>
            </w:pPr>
          </w:p>
          <w:p w14:paraId="3CF23725" w14:textId="333A671A" w:rsidR="00121243" w:rsidRDefault="00121243" w:rsidP="00F05B35">
            <w:pPr>
              <w:pStyle w:val="BodyTextIndent"/>
              <w:ind w:left="0" w:firstLine="0"/>
              <w:rPr>
                <w:rFonts w:ascii="Arial" w:hAnsi="Arial" w:cs="Arial"/>
                <w:color w:val="0000FF"/>
                <w:sz w:val="22"/>
                <w:szCs w:val="22"/>
              </w:rPr>
            </w:pPr>
          </w:p>
          <w:p w14:paraId="6292100F" w14:textId="187EF175" w:rsidR="00121243" w:rsidRDefault="00121243" w:rsidP="00F05B35">
            <w:pPr>
              <w:pStyle w:val="BodyTextIndent"/>
              <w:ind w:left="0" w:firstLine="0"/>
              <w:rPr>
                <w:rFonts w:ascii="Arial" w:hAnsi="Arial" w:cs="Arial"/>
                <w:color w:val="0000FF"/>
                <w:sz w:val="22"/>
                <w:szCs w:val="22"/>
              </w:rPr>
            </w:pPr>
          </w:p>
          <w:p w14:paraId="5901DF75" w14:textId="37E6700F" w:rsidR="00121243" w:rsidRDefault="00121243" w:rsidP="00F05B35">
            <w:pPr>
              <w:pStyle w:val="BodyTextIndent"/>
              <w:ind w:left="0" w:firstLine="0"/>
              <w:rPr>
                <w:rFonts w:ascii="Arial" w:hAnsi="Arial" w:cs="Arial"/>
                <w:color w:val="0000FF"/>
                <w:sz w:val="22"/>
                <w:szCs w:val="22"/>
              </w:rPr>
            </w:pPr>
          </w:p>
          <w:p w14:paraId="1E65C026" w14:textId="40893D55" w:rsidR="00121243" w:rsidRDefault="00121243" w:rsidP="00F05B35">
            <w:pPr>
              <w:pStyle w:val="BodyTextIndent"/>
              <w:ind w:left="0" w:firstLine="0"/>
              <w:rPr>
                <w:rFonts w:ascii="Arial" w:hAnsi="Arial" w:cs="Arial"/>
                <w:color w:val="0000FF"/>
                <w:sz w:val="22"/>
                <w:szCs w:val="22"/>
              </w:rPr>
            </w:pPr>
          </w:p>
          <w:p w14:paraId="6C02C350" w14:textId="410BC14F" w:rsidR="00121243" w:rsidRDefault="00121243" w:rsidP="00F05B35">
            <w:pPr>
              <w:pStyle w:val="BodyTextIndent"/>
              <w:ind w:left="0" w:firstLine="0"/>
              <w:rPr>
                <w:rFonts w:ascii="Arial" w:hAnsi="Arial" w:cs="Arial"/>
                <w:color w:val="0000FF"/>
                <w:sz w:val="22"/>
                <w:szCs w:val="22"/>
              </w:rPr>
            </w:pPr>
          </w:p>
          <w:p w14:paraId="7B03C73E" w14:textId="5AFF83AB" w:rsidR="00121243" w:rsidRDefault="00121243" w:rsidP="00F05B35">
            <w:pPr>
              <w:pStyle w:val="BodyTextIndent"/>
              <w:ind w:left="0" w:firstLine="0"/>
              <w:rPr>
                <w:rFonts w:ascii="Arial" w:hAnsi="Arial" w:cs="Arial"/>
                <w:color w:val="0000FF"/>
                <w:sz w:val="22"/>
                <w:szCs w:val="22"/>
              </w:rPr>
            </w:pPr>
          </w:p>
          <w:p w14:paraId="176B1190" w14:textId="018D7E02" w:rsidR="00121243" w:rsidRDefault="00121243" w:rsidP="00F05B35">
            <w:pPr>
              <w:pStyle w:val="BodyTextIndent"/>
              <w:ind w:left="0" w:firstLine="0"/>
              <w:rPr>
                <w:rFonts w:ascii="Arial" w:hAnsi="Arial" w:cs="Arial"/>
                <w:color w:val="0000FF"/>
                <w:sz w:val="22"/>
                <w:szCs w:val="22"/>
              </w:rPr>
            </w:pPr>
          </w:p>
          <w:p w14:paraId="2C27CB26" w14:textId="0DA94208" w:rsidR="00121243" w:rsidRDefault="00121243" w:rsidP="00F05B35">
            <w:pPr>
              <w:pStyle w:val="BodyTextIndent"/>
              <w:ind w:left="0" w:firstLine="0"/>
              <w:rPr>
                <w:rFonts w:ascii="Arial" w:hAnsi="Arial" w:cs="Arial"/>
                <w:color w:val="0000FF"/>
                <w:sz w:val="22"/>
                <w:szCs w:val="22"/>
              </w:rPr>
            </w:pPr>
          </w:p>
          <w:p w14:paraId="3156E7FD" w14:textId="6E0EA425" w:rsidR="00121243" w:rsidRDefault="00121243" w:rsidP="00F05B35">
            <w:pPr>
              <w:pStyle w:val="BodyTextIndent"/>
              <w:ind w:left="0" w:firstLine="0"/>
              <w:rPr>
                <w:rFonts w:ascii="Arial" w:hAnsi="Arial" w:cs="Arial"/>
                <w:color w:val="0000FF"/>
                <w:sz w:val="22"/>
                <w:szCs w:val="22"/>
              </w:rPr>
            </w:pPr>
          </w:p>
          <w:p w14:paraId="42BC0FB9" w14:textId="43B3FA35" w:rsidR="00121243" w:rsidRDefault="00121243" w:rsidP="00F05B35">
            <w:pPr>
              <w:pStyle w:val="BodyTextIndent"/>
              <w:ind w:left="0" w:firstLine="0"/>
              <w:rPr>
                <w:rFonts w:ascii="Arial" w:hAnsi="Arial" w:cs="Arial"/>
                <w:color w:val="0000FF"/>
                <w:sz w:val="22"/>
                <w:szCs w:val="22"/>
              </w:rPr>
            </w:pPr>
          </w:p>
          <w:p w14:paraId="6A92A076" w14:textId="1622CD93" w:rsidR="00121243" w:rsidRDefault="00121243" w:rsidP="00F05B35">
            <w:pPr>
              <w:pStyle w:val="BodyTextIndent"/>
              <w:ind w:left="0" w:firstLine="0"/>
              <w:rPr>
                <w:rFonts w:ascii="Arial" w:hAnsi="Arial" w:cs="Arial"/>
                <w:color w:val="0000FF"/>
                <w:sz w:val="22"/>
                <w:szCs w:val="22"/>
              </w:rPr>
            </w:pPr>
          </w:p>
          <w:p w14:paraId="7A5A749A" w14:textId="7B3839F1" w:rsidR="00121243" w:rsidRPr="00121243" w:rsidRDefault="00121243" w:rsidP="00F05B35">
            <w:pPr>
              <w:pStyle w:val="BodyTextIndent"/>
              <w:ind w:left="0" w:firstLine="0"/>
              <w:rPr>
                <w:rFonts w:ascii="Arial" w:hAnsi="Arial" w:cs="Arial"/>
                <w:color w:val="0000FF"/>
                <w:sz w:val="22"/>
                <w:szCs w:val="22"/>
              </w:rPr>
            </w:pPr>
          </w:p>
          <w:p w14:paraId="3713D873" w14:textId="77777777" w:rsidR="00121243" w:rsidRPr="00121243" w:rsidRDefault="00121243" w:rsidP="00F05B35">
            <w:pPr>
              <w:pStyle w:val="BodyTextIndent"/>
              <w:ind w:left="0" w:firstLine="0"/>
              <w:rPr>
                <w:rFonts w:ascii="Arial" w:hAnsi="Arial" w:cs="Arial"/>
                <w:color w:val="0000FF"/>
                <w:sz w:val="22"/>
                <w:szCs w:val="22"/>
              </w:rPr>
            </w:pPr>
          </w:p>
          <w:p w14:paraId="3D3C6EF6" w14:textId="77777777" w:rsidR="00237296" w:rsidRPr="00121243" w:rsidRDefault="00237296" w:rsidP="00F05B35">
            <w:pPr>
              <w:pStyle w:val="BodyTextIndent"/>
              <w:ind w:left="0" w:firstLine="0"/>
              <w:rPr>
                <w:rFonts w:ascii="Arial" w:hAnsi="Arial" w:cs="Arial"/>
                <w:color w:val="0000FF"/>
                <w:sz w:val="22"/>
                <w:szCs w:val="22"/>
              </w:rPr>
            </w:pPr>
          </w:p>
          <w:p w14:paraId="2FE15C73" w14:textId="6CC42E98" w:rsidR="00237296" w:rsidRPr="00121243" w:rsidRDefault="00237296" w:rsidP="00F05B35">
            <w:pPr>
              <w:pStyle w:val="BodyTextIndent"/>
              <w:ind w:left="0" w:firstLine="0"/>
              <w:rPr>
                <w:rFonts w:ascii="Arial" w:hAnsi="Arial" w:cs="Arial"/>
                <w:color w:val="0000FF"/>
                <w:sz w:val="22"/>
                <w:szCs w:val="22"/>
              </w:rPr>
            </w:pPr>
          </w:p>
        </w:tc>
      </w:tr>
    </w:tbl>
    <w:p w14:paraId="0A287402" w14:textId="4688E993" w:rsidR="00121243" w:rsidRDefault="00121243" w:rsidP="00F05B35"/>
    <w:p w14:paraId="0D758B57" w14:textId="77777777" w:rsidR="00121243" w:rsidRDefault="00121243">
      <w: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33187B99" w14:textId="77777777" w:rsidR="0090620B" w:rsidRDefault="0090620B" w:rsidP="007B1846">
      <w:pPr>
        <w:spacing w:before="120" w:after="120"/>
        <w:rPr>
          <w:rFonts w:ascii="Arial" w:hAnsi="Arial" w:cs="Arial"/>
          <w:b/>
        </w:rPr>
      </w:pPr>
    </w:p>
    <w:p w14:paraId="20CC400A" w14:textId="6880DFD9"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1A787E0" w:rsidR="00237296" w:rsidRPr="0005049B" w:rsidRDefault="00D4278C" w:rsidP="0005049B">
            <w:pPr>
              <w:spacing w:before="120" w:after="120"/>
              <w:rPr>
                <w:rFonts w:ascii="Arial" w:hAnsi="Arial" w:cs="Arial"/>
                <w:bCs/>
                <w:sz w:val="22"/>
                <w:szCs w:val="22"/>
              </w:rPr>
            </w:pPr>
            <w:r w:rsidRPr="0005049B">
              <w:rPr>
                <w:rFonts w:ascii="Arial" w:hAnsi="Arial" w:cs="Arial"/>
                <w:bCs/>
                <w:sz w:val="22"/>
                <w:szCs w:val="22"/>
              </w:rPr>
              <w:t>2020.</w:t>
            </w:r>
            <w:r w:rsidR="0005049B" w:rsidRPr="0005049B">
              <w:rPr>
                <w:rFonts w:ascii="Arial" w:hAnsi="Arial" w:cs="Arial"/>
                <w:bCs/>
                <w:sz w:val="22"/>
                <w:szCs w:val="22"/>
              </w:rPr>
              <w:t>013</w:t>
            </w:r>
            <w:r w:rsidRPr="0005049B">
              <w:rPr>
                <w:rFonts w:ascii="Arial" w:hAnsi="Arial" w:cs="Arial"/>
                <w:bCs/>
                <w:sz w:val="22"/>
                <w:szCs w:val="22"/>
              </w:rPr>
              <w:t>M.</w:t>
            </w:r>
            <w:r w:rsidR="001D5EE5">
              <w:rPr>
                <w:rFonts w:ascii="Arial" w:hAnsi="Arial" w:cs="Arial"/>
                <w:bCs/>
                <w:sz w:val="22"/>
                <w:szCs w:val="22"/>
              </w:rPr>
              <w:t>R</w:t>
            </w:r>
            <w:r w:rsidRPr="0005049B">
              <w:rPr>
                <w:rFonts w:ascii="Arial" w:hAnsi="Arial" w:cs="Arial"/>
                <w:bCs/>
                <w:sz w:val="22"/>
                <w:szCs w:val="22"/>
              </w:rPr>
              <w:t>.</w:t>
            </w:r>
            <w:r w:rsidR="0005049B" w:rsidRPr="0005049B">
              <w:rPr>
                <w:rFonts w:ascii="Arial" w:hAnsi="Arial" w:cs="Arial"/>
                <w:bCs/>
                <w:sz w:val="22"/>
                <w:szCs w:val="22"/>
              </w:rPr>
              <w:t>Plant_rhabdoviruses_9nsp</w:t>
            </w:r>
            <w:r w:rsidR="004A5584" w:rsidRPr="0005049B">
              <w:rPr>
                <w:rFonts w:ascii="Arial" w:hAnsi="Arial" w:cs="Arial"/>
                <w:bCs/>
                <w:sz w:val="22"/>
                <w:szCs w:val="22"/>
              </w:rPr>
              <w:t>.xlsx</w:t>
            </w:r>
          </w:p>
        </w:tc>
      </w:tr>
    </w:tbl>
    <w:p w14:paraId="4F095581" w14:textId="3A945717"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5AAD2E49" w:rsidR="00237296" w:rsidRPr="00487339" w:rsidRDefault="00487339" w:rsidP="00237296">
            <w:pPr>
              <w:rPr>
                <w:rFonts w:ascii="Arial" w:hAnsi="Arial" w:cs="Arial"/>
                <w:bCs/>
                <w:sz w:val="22"/>
                <w:szCs w:val="22"/>
              </w:rPr>
            </w:pPr>
            <w:r>
              <w:rPr>
                <w:rFonts w:ascii="Arial" w:hAnsi="Arial" w:cs="Arial"/>
                <w:bCs/>
                <w:sz w:val="22"/>
                <w:szCs w:val="22"/>
              </w:rPr>
              <w:t xml:space="preserve">Viruses classified in the family </w:t>
            </w:r>
            <w:r w:rsidRPr="00487339">
              <w:rPr>
                <w:rFonts w:ascii="Arial" w:hAnsi="Arial" w:cs="Arial"/>
                <w:bCs/>
                <w:i/>
                <w:iCs/>
                <w:sz w:val="22"/>
                <w:szCs w:val="22"/>
              </w:rPr>
              <w:t>Rhabdoviridae</w:t>
            </w:r>
            <w:r>
              <w:rPr>
                <w:rFonts w:ascii="Arial" w:hAnsi="Arial" w:cs="Arial"/>
                <w:bCs/>
                <w:sz w:val="22"/>
                <w:szCs w:val="22"/>
              </w:rPr>
              <w:t xml:space="preserve"> infect vertebrates, invertebrates and plants. </w:t>
            </w:r>
            <w:r w:rsidR="004A5584">
              <w:rPr>
                <w:rFonts w:ascii="Arial" w:hAnsi="Arial" w:cs="Arial"/>
                <w:bCs/>
                <w:sz w:val="22"/>
                <w:szCs w:val="22"/>
              </w:rPr>
              <w:t>Nine</w:t>
            </w:r>
            <w:r>
              <w:rPr>
                <w:rFonts w:ascii="Arial" w:hAnsi="Arial" w:cs="Arial"/>
                <w:bCs/>
                <w:sz w:val="22"/>
                <w:szCs w:val="22"/>
              </w:rPr>
              <w:t xml:space="preserve"> new plant-infecting rhabdoviruses were discovered recently and their complete or coding-complete genomes determined. This proposal aims to taxonomically classify these </w:t>
            </w:r>
            <w:r w:rsidR="00B2276D">
              <w:rPr>
                <w:rFonts w:ascii="Arial" w:hAnsi="Arial" w:cs="Arial"/>
                <w:bCs/>
                <w:sz w:val="22"/>
                <w:szCs w:val="22"/>
              </w:rPr>
              <w:t xml:space="preserve">9 </w:t>
            </w:r>
            <w:r>
              <w:rPr>
                <w:rFonts w:ascii="Arial" w:hAnsi="Arial" w:cs="Arial"/>
                <w:bCs/>
                <w:sz w:val="22"/>
                <w:szCs w:val="22"/>
              </w:rPr>
              <w:t xml:space="preserve">viruses in </w:t>
            </w:r>
            <w:r w:rsidR="00B2276D">
              <w:rPr>
                <w:rFonts w:ascii="Arial" w:hAnsi="Arial" w:cs="Arial"/>
                <w:bCs/>
                <w:sz w:val="22"/>
                <w:szCs w:val="22"/>
              </w:rPr>
              <w:t xml:space="preserve">9 </w:t>
            </w:r>
            <w:r>
              <w:rPr>
                <w:rFonts w:ascii="Arial" w:hAnsi="Arial" w:cs="Arial"/>
                <w:bCs/>
                <w:sz w:val="22"/>
                <w:szCs w:val="22"/>
              </w:rPr>
              <w:t xml:space="preserve">new species in the genera </w:t>
            </w:r>
            <w:r w:rsidRPr="00487339">
              <w:rPr>
                <w:rFonts w:ascii="Arial" w:hAnsi="Arial" w:cs="Arial"/>
                <w:bCs/>
                <w:i/>
                <w:iCs/>
                <w:sz w:val="22"/>
                <w:szCs w:val="22"/>
              </w:rPr>
              <w:t>Alphanucleorhabdovirus</w:t>
            </w:r>
            <w:r>
              <w:rPr>
                <w:rFonts w:ascii="Arial" w:hAnsi="Arial" w:cs="Arial"/>
                <w:bCs/>
                <w:sz w:val="22"/>
                <w:szCs w:val="22"/>
              </w:rPr>
              <w:t xml:space="preserve">, </w:t>
            </w:r>
            <w:r w:rsidRPr="00487339">
              <w:rPr>
                <w:rFonts w:ascii="Arial" w:hAnsi="Arial" w:cs="Arial"/>
                <w:bCs/>
                <w:i/>
                <w:iCs/>
                <w:sz w:val="22"/>
                <w:szCs w:val="22"/>
              </w:rPr>
              <w:t>Betanucleorhabdovirus</w:t>
            </w:r>
            <w:r>
              <w:rPr>
                <w:rFonts w:ascii="Arial" w:hAnsi="Arial" w:cs="Arial"/>
                <w:bCs/>
                <w:sz w:val="22"/>
                <w:szCs w:val="22"/>
              </w:rPr>
              <w:t xml:space="preserve">, </w:t>
            </w:r>
            <w:r w:rsidRPr="00487339">
              <w:rPr>
                <w:rFonts w:ascii="Arial" w:hAnsi="Arial" w:cs="Arial"/>
                <w:bCs/>
                <w:i/>
                <w:iCs/>
                <w:sz w:val="22"/>
                <w:szCs w:val="22"/>
              </w:rPr>
              <w:t>Cytorhabdovirus</w:t>
            </w:r>
            <w:r>
              <w:rPr>
                <w:rFonts w:ascii="Arial" w:hAnsi="Arial" w:cs="Arial"/>
                <w:bCs/>
                <w:sz w:val="22"/>
                <w:szCs w:val="22"/>
              </w:rPr>
              <w:t xml:space="preserve"> and </w:t>
            </w:r>
            <w:r w:rsidRPr="00487339">
              <w:rPr>
                <w:rFonts w:ascii="Arial" w:hAnsi="Arial" w:cs="Arial"/>
                <w:bCs/>
                <w:i/>
                <w:iCs/>
                <w:sz w:val="22"/>
                <w:szCs w:val="22"/>
              </w:rPr>
              <w:t>Varicosavirus</w:t>
            </w:r>
            <w:r>
              <w:rPr>
                <w:rFonts w:ascii="Arial" w:hAnsi="Arial" w:cs="Arial"/>
                <w:bCs/>
                <w:sz w:val="22"/>
                <w:szCs w:val="22"/>
              </w:rPr>
              <w:t xml:space="preserve">. </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E013EE">
        <w:trPr>
          <w:trHeight w:val="1566"/>
        </w:trPr>
        <w:tc>
          <w:tcPr>
            <w:tcW w:w="9228" w:type="dxa"/>
          </w:tcPr>
          <w:p w14:paraId="15A2D963" w14:textId="7BC71EDD" w:rsidR="00237296" w:rsidRPr="008867B7" w:rsidRDefault="00237296" w:rsidP="0090620B">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699B7B0" w14:textId="2F03E5AD" w:rsidR="00237296" w:rsidRPr="008867B7" w:rsidRDefault="00574E84" w:rsidP="00E013EE">
                  <w:pPr>
                    <w:rPr>
                      <w:rFonts w:ascii="Arial" w:hAnsi="Arial" w:cs="Arial"/>
                      <w:color w:val="000000" w:themeColor="text1"/>
                      <w:sz w:val="20"/>
                      <w:szCs w:val="20"/>
                    </w:rPr>
                  </w:pPr>
                  <w:r w:rsidRPr="008867B7">
                    <w:rPr>
                      <w:rFonts w:ascii="Arial" w:hAnsi="Arial" w:cs="Arial"/>
                      <w:color w:val="000000" w:themeColor="text1"/>
                      <w:sz w:val="20"/>
                      <w:szCs w:val="20"/>
                    </w:rPr>
                    <w:t xml:space="preserve">We propose the taxonomic classification of </w:t>
                  </w:r>
                  <w:r w:rsidR="00B40E88">
                    <w:rPr>
                      <w:rFonts w:ascii="Arial" w:hAnsi="Arial" w:cs="Arial"/>
                      <w:color w:val="000000" w:themeColor="text1"/>
                      <w:sz w:val="20"/>
                      <w:szCs w:val="20"/>
                    </w:rPr>
                    <w:t>9</w:t>
                  </w:r>
                  <w:r w:rsidR="00B40E88" w:rsidRPr="008867B7">
                    <w:rPr>
                      <w:rFonts w:ascii="Arial" w:hAnsi="Arial" w:cs="Arial"/>
                      <w:color w:val="000000" w:themeColor="text1"/>
                      <w:sz w:val="20"/>
                      <w:szCs w:val="20"/>
                    </w:rPr>
                    <w:t xml:space="preserve"> </w:t>
                  </w:r>
                  <w:r w:rsidRPr="008867B7">
                    <w:rPr>
                      <w:rFonts w:ascii="Arial" w:hAnsi="Arial" w:cs="Arial"/>
                      <w:color w:val="000000" w:themeColor="text1"/>
                      <w:sz w:val="20"/>
                      <w:szCs w:val="20"/>
                    </w:rPr>
                    <w:t xml:space="preserve">novel plant-infecting rhabdoviruses in </w:t>
                  </w:r>
                  <w:r w:rsidR="00B40E88">
                    <w:rPr>
                      <w:rFonts w:ascii="Arial" w:hAnsi="Arial" w:cs="Arial"/>
                      <w:color w:val="000000" w:themeColor="text1"/>
                      <w:sz w:val="20"/>
                      <w:szCs w:val="20"/>
                    </w:rPr>
                    <w:t>9</w:t>
                  </w:r>
                  <w:r w:rsidRPr="008867B7">
                    <w:rPr>
                      <w:rFonts w:ascii="Arial" w:hAnsi="Arial" w:cs="Arial"/>
                      <w:color w:val="000000" w:themeColor="text1"/>
                      <w:sz w:val="20"/>
                      <w:szCs w:val="20"/>
                    </w:rPr>
                    <w:t xml:space="preserve"> new species in four established genera in the family </w:t>
                  </w:r>
                  <w:r w:rsidRPr="008867B7">
                    <w:rPr>
                      <w:rFonts w:ascii="Arial" w:hAnsi="Arial" w:cs="Arial"/>
                      <w:i/>
                      <w:iCs/>
                      <w:color w:val="000000" w:themeColor="text1"/>
                      <w:sz w:val="20"/>
                      <w:szCs w:val="20"/>
                    </w:rPr>
                    <w:t>Rhabdoviridae</w:t>
                  </w:r>
                  <w:r w:rsidRPr="008867B7">
                    <w:rPr>
                      <w:rFonts w:ascii="Arial" w:hAnsi="Arial" w:cs="Arial"/>
                      <w:color w:val="000000" w:themeColor="text1"/>
                      <w:sz w:val="20"/>
                      <w:szCs w:val="20"/>
                    </w:rPr>
                    <w:t xml:space="preserve">: </w:t>
                  </w:r>
                </w:p>
                <w:p w14:paraId="2CD4D3CD" w14:textId="7BCE1BDD" w:rsidR="00574E84" w:rsidRPr="008867B7" w:rsidRDefault="00574E84" w:rsidP="00E013EE">
                  <w:pPr>
                    <w:rPr>
                      <w:rFonts w:ascii="Arial" w:hAnsi="Arial" w:cs="Arial"/>
                      <w:color w:val="000000" w:themeColor="text1"/>
                      <w:sz w:val="20"/>
                      <w:szCs w:val="20"/>
                    </w:rPr>
                  </w:pPr>
                </w:p>
                <w:p w14:paraId="2D0FD690" w14:textId="438EF5E3" w:rsidR="00574E84" w:rsidRPr="008867B7" w:rsidRDefault="00E24AB0" w:rsidP="00E013EE">
                  <w:pPr>
                    <w:rPr>
                      <w:rFonts w:ascii="Arial" w:hAnsi="Arial" w:cs="Arial"/>
                      <w:b/>
                      <w:bCs/>
                      <w:color w:val="000000" w:themeColor="text1"/>
                      <w:sz w:val="20"/>
                      <w:szCs w:val="20"/>
                    </w:rPr>
                  </w:pPr>
                  <w:r>
                    <w:rPr>
                      <w:rFonts w:ascii="Arial" w:hAnsi="Arial" w:cs="Arial"/>
                      <w:b/>
                      <w:bCs/>
                      <w:color w:val="000000" w:themeColor="text1"/>
                      <w:sz w:val="20"/>
                      <w:szCs w:val="20"/>
                    </w:rPr>
                    <w:t>Two new species in the g</w:t>
                  </w:r>
                  <w:r w:rsidR="00574E84" w:rsidRPr="008867B7">
                    <w:rPr>
                      <w:rFonts w:ascii="Arial" w:hAnsi="Arial" w:cs="Arial"/>
                      <w:b/>
                      <w:bCs/>
                      <w:color w:val="000000" w:themeColor="text1"/>
                      <w:sz w:val="20"/>
                      <w:szCs w:val="20"/>
                    </w:rPr>
                    <w:t xml:space="preserve">enus </w:t>
                  </w:r>
                  <w:r w:rsidR="00574E84" w:rsidRPr="008867B7">
                    <w:rPr>
                      <w:rFonts w:ascii="Arial" w:hAnsi="Arial" w:cs="Arial"/>
                      <w:b/>
                      <w:bCs/>
                      <w:i/>
                      <w:iCs/>
                      <w:color w:val="000000" w:themeColor="text1"/>
                      <w:sz w:val="20"/>
                      <w:szCs w:val="20"/>
                    </w:rPr>
                    <w:t>Alphanucleorhabdovirus</w:t>
                  </w:r>
                </w:p>
                <w:p w14:paraId="59EFA4D0" w14:textId="5EBEE176" w:rsidR="00237296" w:rsidRPr="008867B7" w:rsidRDefault="00237296" w:rsidP="00E013EE">
                  <w:pPr>
                    <w:rPr>
                      <w:rFonts w:ascii="Arial" w:hAnsi="Arial" w:cs="Arial"/>
                      <w:color w:val="000000" w:themeColor="text1"/>
                      <w:sz w:val="20"/>
                      <w:szCs w:val="20"/>
                    </w:rPr>
                  </w:pPr>
                </w:p>
                <w:p w14:paraId="6A6F7AEE" w14:textId="1ECACE51" w:rsidR="00237296" w:rsidRPr="008867B7" w:rsidRDefault="005C01BC" w:rsidP="00E013EE">
                  <w:pPr>
                    <w:rPr>
                      <w:rFonts w:ascii="Arial" w:hAnsi="Arial" w:cs="Arial"/>
                      <w:color w:val="000000" w:themeColor="text1"/>
                      <w:sz w:val="20"/>
                      <w:szCs w:val="20"/>
                    </w:rPr>
                  </w:pPr>
                  <w:r w:rsidRPr="00D94BA3">
                    <w:rPr>
                      <w:rFonts w:ascii="Arial" w:hAnsi="Arial" w:cs="Arial"/>
                      <w:color w:val="000000" w:themeColor="text1"/>
                      <w:sz w:val="20"/>
                      <w:szCs w:val="20"/>
                    </w:rPr>
                    <w:t>1)</w:t>
                  </w:r>
                  <w:r w:rsidRPr="008867B7">
                    <w:rPr>
                      <w:rFonts w:ascii="Arial" w:hAnsi="Arial" w:cs="Arial"/>
                      <w:b/>
                      <w:bCs/>
                      <w:color w:val="000000" w:themeColor="text1"/>
                      <w:sz w:val="20"/>
                      <w:szCs w:val="20"/>
                    </w:rPr>
                    <w:t xml:space="preserve"> </w:t>
                  </w:r>
                  <w:r w:rsidR="002D4DC1" w:rsidRPr="008867B7">
                    <w:rPr>
                      <w:rFonts w:ascii="Arial" w:hAnsi="Arial" w:cs="Arial"/>
                      <w:b/>
                      <w:bCs/>
                      <w:color w:val="000000" w:themeColor="text1"/>
                      <w:sz w:val="20"/>
                      <w:szCs w:val="20"/>
                    </w:rPr>
                    <w:t>Peach virus 1 (PeV1)</w:t>
                  </w:r>
                  <w:r w:rsidR="002D4DC1" w:rsidRPr="008867B7">
                    <w:rPr>
                      <w:rFonts w:ascii="Arial" w:hAnsi="Arial" w:cs="Arial"/>
                      <w:color w:val="000000" w:themeColor="text1"/>
                      <w:sz w:val="20"/>
                      <w:szCs w:val="20"/>
                    </w:rPr>
                    <w:t xml:space="preserve"> was identified in peach </w:t>
                  </w:r>
                  <w:r w:rsidR="00F33F87" w:rsidRPr="00F33F87">
                    <w:rPr>
                      <w:rFonts w:ascii="Arial" w:hAnsi="Arial" w:cs="Arial"/>
                      <w:color w:val="000000" w:themeColor="text1"/>
                      <w:sz w:val="20"/>
                      <w:szCs w:val="20"/>
                    </w:rPr>
                    <w:t>(</w:t>
                  </w:r>
                  <w:r w:rsidR="00F33F87" w:rsidRPr="004035BF">
                    <w:rPr>
                      <w:rFonts w:ascii="Arial" w:hAnsi="Arial" w:cs="Arial"/>
                      <w:i/>
                      <w:iCs/>
                      <w:color w:val="000000" w:themeColor="text1"/>
                      <w:sz w:val="20"/>
                      <w:szCs w:val="20"/>
                    </w:rPr>
                    <w:t xml:space="preserve">Prunus persica </w:t>
                  </w:r>
                  <w:r w:rsidR="00F33F87" w:rsidRPr="00F33F87">
                    <w:rPr>
                      <w:rFonts w:ascii="Arial" w:hAnsi="Arial" w:cs="Arial"/>
                      <w:color w:val="000000" w:themeColor="text1"/>
                      <w:sz w:val="20"/>
                      <w:szCs w:val="20"/>
                    </w:rPr>
                    <w:t xml:space="preserve">L.) </w:t>
                  </w:r>
                  <w:r w:rsidR="002D4DC1" w:rsidRPr="008867B7">
                    <w:rPr>
                      <w:rFonts w:ascii="Arial" w:hAnsi="Arial" w:cs="Arial"/>
                      <w:color w:val="000000" w:themeColor="text1"/>
                      <w:sz w:val="20"/>
                      <w:szCs w:val="20"/>
                    </w:rPr>
                    <w:t xml:space="preserve">trees from Shenzen, Guangzhou Province, China. The </w:t>
                  </w:r>
                  <w:r w:rsidR="003E7E22" w:rsidRPr="008867B7">
                    <w:rPr>
                      <w:rFonts w:ascii="Arial" w:hAnsi="Arial" w:cs="Arial"/>
                      <w:color w:val="000000" w:themeColor="text1"/>
                      <w:sz w:val="20"/>
                      <w:szCs w:val="20"/>
                    </w:rPr>
                    <w:t>complete</w:t>
                  </w:r>
                  <w:r w:rsidR="002D4DC1" w:rsidRPr="008867B7">
                    <w:rPr>
                      <w:rFonts w:ascii="Arial" w:hAnsi="Arial" w:cs="Arial"/>
                      <w:color w:val="000000" w:themeColor="text1"/>
                      <w:sz w:val="20"/>
                      <w:szCs w:val="20"/>
                    </w:rPr>
                    <w:t xml:space="preserve"> genome sequence of 13,949 n</w:t>
                  </w:r>
                  <w:r w:rsidR="00D94BA3">
                    <w:rPr>
                      <w:rFonts w:ascii="Arial" w:hAnsi="Arial" w:cs="Arial"/>
                      <w:color w:val="000000" w:themeColor="text1"/>
                      <w:sz w:val="20"/>
                      <w:szCs w:val="20"/>
                    </w:rPr>
                    <w:t>ucleotides</w:t>
                  </w:r>
                  <w:r w:rsidR="002D4DC1" w:rsidRPr="008867B7">
                    <w:rPr>
                      <w:rFonts w:ascii="Arial" w:hAnsi="Arial" w:cs="Arial"/>
                      <w:color w:val="000000" w:themeColor="text1"/>
                      <w:sz w:val="20"/>
                      <w:szCs w:val="20"/>
                    </w:rPr>
                    <w:t xml:space="preserve"> </w:t>
                  </w:r>
                  <w:r w:rsidR="00A67F9A">
                    <w:rPr>
                      <w:rFonts w:ascii="Arial" w:hAnsi="Arial" w:cs="Arial"/>
                      <w:color w:val="000000" w:themeColor="text1"/>
                      <w:sz w:val="20"/>
                      <w:szCs w:val="20"/>
                    </w:rPr>
                    <w:t xml:space="preserve">(isolate NSTT, </w:t>
                  </w:r>
                  <w:r w:rsidR="00A67F9A" w:rsidRPr="00A67F9A">
                    <w:rPr>
                      <w:rFonts w:ascii="Arial" w:hAnsi="Arial" w:cs="Arial"/>
                      <w:color w:val="000000" w:themeColor="text1"/>
                      <w:sz w:val="20"/>
                      <w:szCs w:val="20"/>
                    </w:rPr>
                    <w:t>MN520414</w:t>
                  </w:r>
                  <w:r w:rsidR="00A67F9A">
                    <w:rPr>
                      <w:rFonts w:ascii="Arial" w:hAnsi="Arial" w:cs="Arial"/>
                      <w:color w:val="000000" w:themeColor="text1"/>
                      <w:sz w:val="20"/>
                      <w:szCs w:val="20"/>
                    </w:rPr>
                    <w:t xml:space="preserve">) </w:t>
                  </w:r>
                  <w:r w:rsidR="002D4DC1" w:rsidRPr="008867B7">
                    <w:rPr>
                      <w:rFonts w:ascii="Arial" w:hAnsi="Arial" w:cs="Arial"/>
                      <w:color w:val="000000" w:themeColor="text1"/>
                      <w:sz w:val="20"/>
                      <w:szCs w:val="20"/>
                    </w:rPr>
                    <w:t xml:space="preserve">has been determined [1]. We propose to assign </w:t>
                  </w:r>
                  <w:r w:rsidR="007F0E33">
                    <w:rPr>
                      <w:rFonts w:ascii="Arial" w:hAnsi="Arial" w:cs="Arial"/>
                      <w:color w:val="000000" w:themeColor="text1"/>
                      <w:sz w:val="20"/>
                      <w:szCs w:val="20"/>
                    </w:rPr>
                    <w:t>PeV</w:t>
                  </w:r>
                  <w:r w:rsidR="002D4DC1" w:rsidRPr="008867B7">
                    <w:rPr>
                      <w:rFonts w:ascii="Arial" w:hAnsi="Arial" w:cs="Arial"/>
                      <w:color w:val="000000" w:themeColor="text1"/>
                      <w:sz w:val="20"/>
                      <w:szCs w:val="20"/>
                    </w:rPr>
                    <w:t xml:space="preserve">1 to the new species </w:t>
                  </w:r>
                  <w:r w:rsidR="002D4DC1" w:rsidRPr="008867B7">
                    <w:rPr>
                      <w:rFonts w:ascii="Arial" w:hAnsi="Arial" w:cs="Arial"/>
                      <w:i/>
                      <w:iCs/>
                      <w:color w:val="000000" w:themeColor="text1"/>
                      <w:sz w:val="20"/>
                      <w:szCs w:val="20"/>
                    </w:rPr>
                    <w:t>Peach alphanucleorhabdovirus</w:t>
                  </w:r>
                  <w:r w:rsidR="002D4DC1" w:rsidRPr="008867B7">
                    <w:rPr>
                      <w:rFonts w:ascii="Arial" w:hAnsi="Arial" w:cs="Arial"/>
                      <w:color w:val="000000" w:themeColor="text1"/>
                      <w:sz w:val="20"/>
                      <w:szCs w:val="20"/>
                    </w:rPr>
                    <w:t xml:space="preserve"> in the genus </w:t>
                  </w:r>
                  <w:r w:rsidR="002D4DC1" w:rsidRPr="008867B7">
                    <w:rPr>
                      <w:rFonts w:ascii="Arial" w:hAnsi="Arial" w:cs="Arial"/>
                      <w:i/>
                      <w:iCs/>
                      <w:color w:val="000000" w:themeColor="text1"/>
                      <w:sz w:val="20"/>
                      <w:szCs w:val="20"/>
                    </w:rPr>
                    <w:t>Alphanucleorhabdovirus</w:t>
                  </w:r>
                  <w:r w:rsidR="002D4DC1" w:rsidRPr="008867B7">
                    <w:rPr>
                      <w:rFonts w:ascii="Arial" w:hAnsi="Arial" w:cs="Arial"/>
                      <w:color w:val="000000" w:themeColor="text1"/>
                      <w:sz w:val="20"/>
                      <w:szCs w:val="20"/>
                    </w:rPr>
                    <w:t xml:space="preserve">.    </w:t>
                  </w:r>
                </w:p>
                <w:p w14:paraId="7F5F8C45" w14:textId="0F9536CB" w:rsidR="002D4DC1" w:rsidRPr="008867B7" w:rsidRDefault="002D4DC1" w:rsidP="00E013EE">
                  <w:pPr>
                    <w:rPr>
                      <w:rFonts w:ascii="Arial" w:hAnsi="Arial" w:cs="Arial"/>
                      <w:color w:val="000000" w:themeColor="text1"/>
                      <w:sz w:val="20"/>
                      <w:szCs w:val="20"/>
                    </w:rPr>
                  </w:pPr>
                </w:p>
                <w:p w14:paraId="6A63C9CF" w14:textId="2E2FBE5F" w:rsidR="002D4DC1" w:rsidRPr="008867B7" w:rsidRDefault="003E7E22" w:rsidP="00E013EE">
                  <w:pPr>
                    <w:rPr>
                      <w:rFonts w:ascii="Arial" w:hAnsi="Arial" w:cs="Arial"/>
                      <w:color w:val="000000" w:themeColor="text1"/>
                      <w:sz w:val="20"/>
                      <w:szCs w:val="20"/>
                    </w:rPr>
                  </w:pPr>
                  <w:r w:rsidRPr="008867B7">
                    <w:rPr>
                      <w:rFonts w:ascii="Arial" w:hAnsi="Arial" w:cs="Arial"/>
                      <w:color w:val="000000" w:themeColor="text1"/>
                      <w:sz w:val="20"/>
                      <w:szCs w:val="20"/>
                    </w:rPr>
                    <w:t>The PeV1 genome is similar in organization to those of other alphanucleorhabdoviruses, containing the five canonical rhabdovirus structural protein genes (N, P, M, G and L) and an additional accessory gene between the P and M genes that likely encodes the viral cell-to-cell movement protein gene as in other members of the genus (</w:t>
                  </w:r>
                  <w:r w:rsidRPr="008867B7">
                    <w:rPr>
                      <w:rFonts w:ascii="Arial" w:hAnsi="Arial" w:cs="Arial"/>
                      <w:b/>
                      <w:bCs/>
                      <w:color w:val="000000" w:themeColor="text1"/>
                      <w:sz w:val="20"/>
                      <w:szCs w:val="20"/>
                    </w:rPr>
                    <w:t>Figure 1</w:t>
                  </w:r>
                  <w:r w:rsidRPr="008867B7">
                    <w:rPr>
                      <w:rFonts w:ascii="Arial" w:hAnsi="Arial" w:cs="Arial"/>
                      <w:color w:val="000000" w:themeColor="text1"/>
                      <w:sz w:val="20"/>
                      <w:szCs w:val="20"/>
                    </w:rPr>
                    <w:t xml:space="preserve">). Based on ML trees generated from complete L protein sequences, PeV1 falls in a </w:t>
                  </w:r>
                  <w:r w:rsidR="007F0E33">
                    <w:rPr>
                      <w:rFonts w:ascii="Arial" w:hAnsi="Arial" w:cs="Arial"/>
                      <w:color w:val="000000" w:themeColor="text1"/>
                      <w:sz w:val="20"/>
                      <w:szCs w:val="20"/>
                    </w:rPr>
                    <w:t xml:space="preserve">well-supported </w:t>
                  </w:r>
                  <w:r w:rsidRPr="008867B7">
                    <w:rPr>
                      <w:rFonts w:ascii="Arial" w:hAnsi="Arial" w:cs="Arial"/>
                      <w:color w:val="000000" w:themeColor="text1"/>
                      <w:sz w:val="20"/>
                      <w:szCs w:val="20"/>
                    </w:rPr>
                    <w:t>cluster with other alphanucleorhabdoviruses (</w:t>
                  </w:r>
                  <w:r w:rsidRPr="008867B7">
                    <w:rPr>
                      <w:rFonts w:ascii="Arial" w:hAnsi="Arial" w:cs="Arial"/>
                      <w:b/>
                      <w:bCs/>
                      <w:color w:val="000000" w:themeColor="text1"/>
                      <w:sz w:val="20"/>
                      <w:szCs w:val="20"/>
                    </w:rPr>
                    <w:t>Figure 2</w:t>
                  </w:r>
                  <w:r w:rsidRPr="008867B7">
                    <w:rPr>
                      <w:rFonts w:ascii="Arial" w:hAnsi="Arial" w:cs="Arial"/>
                      <w:color w:val="000000" w:themeColor="text1"/>
                      <w:sz w:val="20"/>
                      <w:szCs w:val="20"/>
                    </w:rPr>
                    <w:t xml:space="preserve">). </w:t>
                  </w:r>
                  <w:r w:rsidR="00E7543F" w:rsidRPr="008867B7">
                    <w:rPr>
                      <w:rFonts w:ascii="Arial" w:hAnsi="Arial" w:cs="Arial"/>
                      <w:color w:val="000000" w:themeColor="text1"/>
                      <w:sz w:val="20"/>
                      <w:szCs w:val="20"/>
                    </w:rPr>
                    <w:t>G</w:t>
                  </w:r>
                  <w:r w:rsidR="00783645" w:rsidRPr="008867B7">
                    <w:rPr>
                      <w:rFonts w:ascii="Arial" w:hAnsi="Arial" w:cs="Arial"/>
                      <w:color w:val="000000" w:themeColor="text1"/>
                      <w:sz w:val="20"/>
                      <w:szCs w:val="20"/>
                    </w:rPr>
                    <w:t xml:space="preserve">enome </w:t>
                  </w:r>
                  <w:r w:rsidR="00E7543F" w:rsidRPr="008867B7">
                    <w:rPr>
                      <w:rFonts w:ascii="Arial" w:hAnsi="Arial" w:cs="Arial"/>
                      <w:color w:val="000000" w:themeColor="text1"/>
                      <w:sz w:val="20"/>
                      <w:szCs w:val="20"/>
                    </w:rPr>
                    <w:t>sequence identity</w:t>
                  </w:r>
                  <w:r w:rsidR="00783645" w:rsidRPr="008867B7">
                    <w:rPr>
                      <w:rFonts w:ascii="Arial" w:hAnsi="Arial" w:cs="Arial"/>
                      <w:color w:val="000000" w:themeColor="text1"/>
                      <w:sz w:val="20"/>
                      <w:szCs w:val="20"/>
                    </w:rPr>
                    <w:t xml:space="preserve"> between PeV1 and other sequenced alphanucleorhabdoviruses ranges from </w:t>
                  </w:r>
                  <w:r w:rsidR="00E7543F" w:rsidRPr="008867B7">
                    <w:rPr>
                      <w:rFonts w:ascii="Arial" w:hAnsi="Arial" w:cs="Arial"/>
                      <w:color w:val="000000" w:themeColor="text1"/>
                      <w:sz w:val="20"/>
                      <w:szCs w:val="20"/>
                    </w:rPr>
                    <w:t>35.4</w:t>
                  </w:r>
                  <w:r w:rsidR="007F0E33">
                    <w:rPr>
                      <w:rFonts w:ascii="Arial" w:hAnsi="Arial" w:cs="Arial"/>
                      <w:color w:val="000000" w:themeColor="text1"/>
                      <w:sz w:val="20"/>
                      <w:szCs w:val="20"/>
                    </w:rPr>
                    <w:t>–</w:t>
                  </w:r>
                  <w:r w:rsidR="00E7543F" w:rsidRPr="008867B7">
                    <w:rPr>
                      <w:rFonts w:ascii="Arial" w:hAnsi="Arial" w:cs="Arial"/>
                      <w:color w:val="000000" w:themeColor="text1"/>
                      <w:sz w:val="20"/>
                      <w:szCs w:val="20"/>
                    </w:rPr>
                    <w:t>41.9</w:t>
                  </w:r>
                  <w:r w:rsidR="00783645" w:rsidRPr="008867B7">
                    <w:rPr>
                      <w:rFonts w:ascii="Arial" w:hAnsi="Arial" w:cs="Arial"/>
                      <w:color w:val="000000" w:themeColor="text1"/>
                      <w:sz w:val="20"/>
                      <w:szCs w:val="20"/>
                    </w:rPr>
                    <w:t xml:space="preserve">%. Amino acid sequence </w:t>
                  </w:r>
                  <w:r w:rsidR="00E7543F" w:rsidRPr="008867B7">
                    <w:rPr>
                      <w:rFonts w:ascii="Arial" w:hAnsi="Arial" w:cs="Arial"/>
                      <w:color w:val="000000" w:themeColor="text1"/>
                      <w:sz w:val="20"/>
                      <w:szCs w:val="20"/>
                    </w:rPr>
                    <w:t>identity</w:t>
                  </w:r>
                  <w:r w:rsidR="00783645" w:rsidRPr="008867B7">
                    <w:rPr>
                      <w:rFonts w:ascii="Arial" w:hAnsi="Arial" w:cs="Arial"/>
                      <w:color w:val="000000" w:themeColor="text1"/>
                      <w:sz w:val="20"/>
                      <w:szCs w:val="20"/>
                    </w:rPr>
                    <w:t xml:space="preserve"> between PeV1 and its closest relative</w:t>
                  </w:r>
                  <w:r w:rsidR="00D94BA3">
                    <w:rPr>
                      <w:rFonts w:ascii="Arial" w:hAnsi="Arial" w:cs="Arial"/>
                      <w:color w:val="000000" w:themeColor="text1"/>
                      <w:sz w:val="20"/>
                      <w:szCs w:val="20"/>
                    </w:rPr>
                    <w:t>s</w:t>
                  </w:r>
                  <w:r w:rsidR="00783645" w:rsidRPr="008867B7">
                    <w:rPr>
                      <w:rFonts w:ascii="Arial" w:hAnsi="Arial" w:cs="Arial"/>
                      <w:color w:val="000000" w:themeColor="text1"/>
                      <w:sz w:val="20"/>
                      <w:szCs w:val="20"/>
                    </w:rPr>
                    <w:t xml:space="preserve"> is </w:t>
                  </w:r>
                  <w:r w:rsidR="00E7543F" w:rsidRPr="008867B7">
                    <w:rPr>
                      <w:rFonts w:ascii="Arial" w:hAnsi="Arial" w:cs="Arial"/>
                      <w:color w:val="000000" w:themeColor="text1"/>
                      <w:sz w:val="20"/>
                      <w:szCs w:val="20"/>
                    </w:rPr>
                    <w:t>43.6</w:t>
                  </w:r>
                  <w:r w:rsidR="00783645" w:rsidRPr="008867B7">
                    <w:rPr>
                      <w:rFonts w:ascii="Arial" w:hAnsi="Arial" w:cs="Arial"/>
                      <w:color w:val="000000" w:themeColor="text1"/>
                      <w:sz w:val="20"/>
                      <w:szCs w:val="20"/>
                    </w:rPr>
                    <w:t xml:space="preserve">% for N (maize Iranian mosaic virus), </w:t>
                  </w:r>
                  <w:r w:rsidR="00E7543F" w:rsidRPr="008867B7">
                    <w:rPr>
                      <w:rFonts w:ascii="Arial" w:hAnsi="Arial" w:cs="Arial"/>
                      <w:color w:val="000000" w:themeColor="text1"/>
                      <w:sz w:val="20"/>
                      <w:szCs w:val="20"/>
                    </w:rPr>
                    <w:t>41</w:t>
                  </w:r>
                  <w:r w:rsidR="00783645" w:rsidRPr="008867B7">
                    <w:rPr>
                      <w:rFonts w:ascii="Arial" w:hAnsi="Arial" w:cs="Arial"/>
                      <w:color w:val="000000" w:themeColor="text1"/>
                      <w:sz w:val="20"/>
                      <w:szCs w:val="20"/>
                    </w:rPr>
                    <w:t xml:space="preserve">% for G (maize mosaic virus) and </w:t>
                  </w:r>
                  <w:r w:rsidR="00E7543F" w:rsidRPr="008867B7">
                    <w:rPr>
                      <w:rFonts w:ascii="Arial" w:hAnsi="Arial" w:cs="Arial"/>
                      <w:color w:val="000000" w:themeColor="text1"/>
                      <w:sz w:val="20"/>
                      <w:szCs w:val="20"/>
                    </w:rPr>
                    <w:t>42.7</w:t>
                  </w:r>
                  <w:r w:rsidR="00783645" w:rsidRPr="008867B7">
                    <w:rPr>
                      <w:rFonts w:ascii="Arial" w:hAnsi="Arial" w:cs="Arial"/>
                      <w:color w:val="000000" w:themeColor="text1"/>
                      <w:sz w:val="20"/>
                      <w:szCs w:val="20"/>
                    </w:rPr>
                    <w:t xml:space="preserve">% for L (Physostegia chlorotic mottle virus). </w:t>
                  </w:r>
                </w:p>
                <w:p w14:paraId="2D4B59CA" w14:textId="3EC059B3" w:rsidR="00011C6F" w:rsidRPr="008867B7" w:rsidRDefault="00011C6F" w:rsidP="00E013EE">
                  <w:pPr>
                    <w:rPr>
                      <w:rFonts w:ascii="Arial" w:hAnsi="Arial" w:cs="Arial"/>
                      <w:color w:val="000000" w:themeColor="text1"/>
                      <w:sz w:val="20"/>
                      <w:szCs w:val="20"/>
                    </w:rPr>
                  </w:pPr>
                </w:p>
                <w:p w14:paraId="3BE2753A" w14:textId="06CFF484" w:rsidR="000C768A" w:rsidRPr="008867B7" w:rsidRDefault="005C01BC" w:rsidP="00E013EE">
                  <w:pPr>
                    <w:rPr>
                      <w:rFonts w:ascii="Arial" w:hAnsi="Arial" w:cs="Arial"/>
                      <w:color w:val="000000" w:themeColor="text1"/>
                      <w:sz w:val="20"/>
                      <w:szCs w:val="20"/>
                    </w:rPr>
                  </w:pPr>
                  <w:r w:rsidRPr="008867B7">
                    <w:rPr>
                      <w:rFonts w:ascii="Arial" w:hAnsi="Arial" w:cs="Arial"/>
                      <w:color w:val="000000" w:themeColor="text1"/>
                      <w:sz w:val="20"/>
                      <w:szCs w:val="20"/>
                    </w:rPr>
                    <w:t xml:space="preserve">2) </w:t>
                  </w:r>
                  <w:r w:rsidR="000C768A" w:rsidRPr="008867B7">
                    <w:rPr>
                      <w:rFonts w:ascii="Arial" w:hAnsi="Arial" w:cs="Arial"/>
                      <w:color w:val="000000" w:themeColor="text1"/>
                      <w:sz w:val="20"/>
                      <w:szCs w:val="20"/>
                    </w:rPr>
                    <w:t>Potato yellow dwarf virus (PYDV) is a pathogen of potato (</w:t>
                  </w:r>
                  <w:r w:rsidR="000C768A" w:rsidRPr="008867B7">
                    <w:rPr>
                      <w:rFonts w:ascii="Arial" w:hAnsi="Arial" w:cs="Arial"/>
                      <w:i/>
                      <w:iCs/>
                      <w:color w:val="000000" w:themeColor="text1"/>
                      <w:sz w:val="20"/>
                      <w:szCs w:val="20"/>
                    </w:rPr>
                    <w:t>Solanum tuberosum</w:t>
                  </w:r>
                  <w:r w:rsidR="000C768A" w:rsidRPr="008867B7">
                    <w:rPr>
                      <w:rFonts w:ascii="Arial" w:hAnsi="Arial" w:cs="Arial"/>
                      <w:color w:val="000000" w:themeColor="text1"/>
                      <w:sz w:val="20"/>
                      <w:szCs w:val="20"/>
                    </w:rPr>
                    <w:t>). Several strains of PYDV have been described</w:t>
                  </w:r>
                  <w:r w:rsidR="009A7190" w:rsidRPr="008867B7">
                    <w:rPr>
                      <w:rFonts w:ascii="Arial" w:hAnsi="Arial" w:cs="Arial"/>
                      <w:color w:val="000000" w:themeColor="text1"/>
                      <w:sz w:val="20"/>
                      <w:szCs w:val="20"/>
                    </w:rPr>
                    <w:t xml:space="preserve"> based on vector specificity and symptom severity. Two strains distinguished by their differential transmission by leafhopper vectors </w:t>
                  </w:r>
                  <w:r w:rsidR="009A7190" w:rsidRPr="008867B7">
                    <w:rPr>
                      <w:rFonts w:ascii="Arial" w:hAnsi="Arial" w:cs="Arial"/>
                      <w:i/>
                      <w:iCs/>
                      <w:color w:val="000000" w:themeColor="text1"/>
                      <w:sz w:val="20"/>
                      <w:szCs w:val="20"/>
                    </w:rPr>
                    <w:t>Aceratagallia sanguinolenta</w:t>
                  </w:r>
                  <w:r w:rsidR="009A7190" w:rsidRPr="008867B7">
                    <w:rPr>
                      <w:rFonts w:ascii="Arial" w:hAnsi="Arial" w:cs="Arial"/>
                      <w:color w:val="000000" w:themeColor="text1"/>
                      <w:sz w:val="20"/>
                      <w:szCs w:val="20"/>
                    </w:rPr>
                    <w:t xml:space="preserve"> and </w:t>
                  </w:r>
                  <w:r w:rsidR="009A7190" w:rsidRPr="008867B7">
                    <w:rPr>
                      <w:rFonts w:ascii="Arial" w:hAnsi="Arial" w:cs="Arial"/>
                      <w:i/>
                      <w:iCs/>
                      <w:color w:val="000000" w:themeColor="text1"/>
                      <w:sz w:val="20"/>
                      <w:szCs w:val="20"/>
                    </w:rPr>
                    <w:t>Agallia constricta</w:t>
                  </w:r>
                  <w:r w:rsidR="009A7190" w:rsidRPr="008867B7">
                    <w:rPr>
                      <w:rFonts w:ascii="Arial" w:hAnsi="Arial" w:cs="Arial"/>
                      <w:color w:val="000000" w:themeColor="text1"/>
                      <w:sz w:val="20"/>
                      <w:szCs w:val="20"/>
                    </w:rPr>
                    <w:t xml:space="preserve"> have been studied in most detail. Historically they have been referred to as sanguinolenta yellow dwarf virus (SYDV) or PYDV-New York and </w:t>
                  </w:r>
                  <w:r w:rsidR="009A7190" w:rsidRPr="008867B7">
                    <w:rPr>
                      <w:rFonts w:ascii="Arial" w:hAnsi="Arial" w:cs="Arial"/>
                      <w:b/>
                      <w:bCs/>
                      <w:color w:val="000000" w:themeColor="text1"/>
                      <w:sz w:val="20"/>
                      <w:szCs w:val="20"/>
                    </w:rPr>
                    <w:t>constricta yellow dwarf virus (CYDV)</w:t>
                  </w:r>
                  <w:r w:rsidR="009A7190" w:rsidRPr="008867B7">
                    <w:rPr>
                      <w:rFonts w:ascii="Arial" w:hAnsi="Arial" w:cs="Arial"/>
                      <w:color w:val="000000" w:themeColor="text1"/>
                      <w:sz w:val="20"/>
                      <w:szCs w:val="20"/>
                    </w:rPr>
                    <w:t xml:space="preserve"> or PYDV-New Jersey. </w:t>
                  </w:r>
                  <w:r w:rsidR="00D91E6A">
                    <w:rPr>
                      <w:rFonts w:ascii="Arial" w:hAnsi="Arial" w:cs="Arial"/>
                      <w:color w:val="000000" w:themeColor="text1"/>
                      <w:sz w:val="20"/>
                      <w:szCs w:val="20"/>
                    </w:rPr>
                    <w:t>A virus of t</w:t>
                  </w:r>
                  <w:r w:rsidR="009A7190" w:rsidRPr="008867B7">
                    <w:rPr>
                      <w:rFonts w:ascii="Arial" w:hAnsi="Arial" w:cs="Arial"/>
                      <w:color w:val="000000" w:themeColor="text1"/>
                      <w:sz w:val="20"/>
                      <w:szCs w:val="20"/>
                    </w:rPr>
                    <w:t xml:space="preserve">he SYDV </w:t>
                  </w:r>
                  <w:r w:rsidR="00F33F87">
                    <w:rPr>
                      <w:rFonts w:ascii="Arial" w:hAnsi="Arial" w:cs="Arial"/>
                      <w:color w:val="000000" w:themeColor="text1"/>
                      <w:sz w:val="20"/>
                      <w:szCs w:val="20"/>
                    </w:rPr>
                    <w:t>(</w:t>
                  </w:r>
                  <w:r w:rsidR="00F33F87" w:rsidRPr="008867B7">
                    <w:rPr>
                      <w:rFonts w:ascii="Arial" w:hAnsi="Arial" w:cs="Arial"/>
                      <w:color w:val="000000" w:themeColor="text1"/>
                      <w:sz w:val="20"/>
                      <w:szCs w:val="20"/>
                    </w:rPr>
                    <w:t>PYDV-New York</w:t>
                  </w:r>
                  <w:r w:rsidR="00F33F87">
                    <w:rPr>
                      <w:rFonts w:ascii="Arial" w:hAnsi="Arial" w:cs="Arial"/>
                      <w:color w:val="000000" w:themeColor="text1"/>
                      <w:sz w:val="20"/>
                      <w:szCs w:val="20"/>
                    </w:rPr>
                    <w:t xml:space="preserve">) </w:t>
                  </w:r>
                  <w:r w:rsidR="009A7190" w:rsidRPr="008867B7">
                    <w:rPr>
                      <w:rFonts w:ascii="Arial" w:hAnsi="Arial" w:cs="Arial"/>
                      <w:color w:val="000000" w:themeColor="text1"/>
                      <w:sz w:val="20"/>
                      <w:szCs w:val="20"/>
                    </w:rPr>
                    <w:t xml:space="preserve">strain is known as </w:t>
                  </w:r>
                  <w:r w:rsidR="00D91E6A">
                    <w:rPr>
                      <w:rFonts w:ascii="Arial" w:hAnsi="Arial" w:cs="Arial"/>
                      <w:color w:val="000000" w:themeColor="text1"/>
                      <w:sz w:val="20"/>
                      <w:szCs w:val="20"/>
                    </w:rPr>
                    <w:t>the e</w:t>
                  </w:r>
                  <w:r w:rsidR="00D91E6A" w:rsidRPr="00D91E6A">
                    <w:rPr>
                      <w:rFonts w:ascii="Arial" w:hAnsi="Arial" w:cs="Arial"/>
                      <w:color w:val="000000" w:themeColor="text1"/>
                      <w:sz w:val="20"/>
                      <w:szCs w:val="20"/>
                    </w:rPr>
                    <w:t xml:space="preserve">xemplar isolate of </w:t>
                  </w:r>
                  <w:r w:rsidR="009A7190" w:rsidRPr="008867B7">
                    <w:rPr>
                      <w:rFonts w:ascii="Arial" w:hAnsi="Arial" w:cs="Arial"/>
                      <w:color w:val="000000" w:themeColor="text1"/>
                      <w:sz w:val="20"/>
                      <w:szCs w:val="20"/>
                    </w:rPr>
                    <w:t xml:space="preserve">PYDV and is classified in the type species </w:t>
                  </w:r>
                  <w:r w:rsidR="009A7190" w:rsidRPr="008867B7">
                    <w:rPr>
                      <w:rFonts w:ascii="Arial" w:hAnsi="Arial" w:cs="Arial"/>
                      <w:i/>
                      <w:iCs/>
                      <w:color w:val="000000" w:themeColor="text1"/>
                      <w:sz w:val="20"/>
                      <w:szCs w:val="20"/>
                    </w:rPr>
                    <w:t>Potato yellow dwarf alphanucleorhabdovirus</w:t>
                  </w:r>
                  <w:r w:rsidR="009A7190" w:rsidRPr="008867B7">
                    <w:rPr>
                      <w:rFonts w:ascii="Arial" w:hAnsi="Arial" w:cs="Arial"/>
                      <w:color w:val="000000" w:themeColor="text1"/>
                      <w:sz w:val="20"/>
                      <w:szCs w:val="20"/>
                    </w:rPr>
                    <w:t xml:space="preserve"> </w:t>
                  </w:r>
                  <w:r w:rsidRPr="008867B7">
                    <w:rPr>
                      <w:rFonts w:ascii="Arial" w:hAnsi="Arial" w:cs="Arial"/>
                      <w:color w:val="000000" w:themeColor="text1"/>
                      <w:sz w:val="20"/>
                      <w:szCs w:val="20"/>
                    </w:rPr>
                    <w:t>in</w:t>
                  </w:r>
                  <w:r w:rsidR="009A7190" w:rsidRPr="008867B7">
                    <w:rPr>
                      <w:rFonts w:ascii="Arial" w:hAnsi="Arial" w:cs="Arial"/>
                      <w:color w:val="000000" w:themeColor="text1"/>
                      <w:sz w:val="20"/>
                      <w:szCs w:val="20"/>
                    </w:rPr>
                    <w:t xml:space="preserve"> the genus </w:t>
                  </w:r>
                  <w:r w:rsidR="009A7190" w:rsidRPr="008867B7">
                    <w:rPr>
                      <w:rFonts w:ascii="Arial" w:hAnsi="Arial" w:cs="Arial"/>
                      <w:i/>
                      <w:iCs/>
                      <w:color w:val="000000" w:themeColor="text1"/>
                      <w:sz w:val="20"/>
                      <w:szCs w:val="20"/>
                    </w:rPr>
                    <w:t>Alphanucleorhabdovirus</w:t>
                  </w:r>
                  <w:r w:rsidR="009A7190" w:rsidRPr="008867B7">
                    <w:rPr>
                      <w:rFonts w:ascii="Arial" w:hAnsi="Arial" w:cs="Arial"/>
                      <w:color w:val="000000" w:themeColor="text1"/>
                      <w:sz w:val="20"/>
                      <w:szCs w:val="20"/>
                    </w:rPr>
                    <w:t xml:space="preserve">. </w:t>
                  </w:r>
                  <w:r w:rsidRPr="008867B7">
                    <w:rPr>
                      <w:rFonts w:ascii="Arial" w:hAnsi="Arial" w:cs="Arial"/>
                      <w:color w:val="000000" w:themeColor="text1"/>
                      <w:sz w:val="20"/>
                      <w:szCs w:val="20"/>
                    </w:rPr>
                    <w:t xml:space="preserve">The </w:t>
                  </w:r>
                  <w:r w:rsidR="00E7543F" w:rsidRPr="008867B7">
                    <w:rPr>
                      <w:rFonts w:ascii="Arial" w:hAnsi="Arial" w:cs="Arial"/>
                      <w:color w:val="000000" w:themeColor="text1"/>
                      <w:sz w:val="20"/>
                      <w:szCs w:val="20"/>
                    </w:rPr>
                    <w:t xml:space="preserve">complete </w:t>
                  </w:r>
                  <w:r w:rsidRPr="008867B7">
                    <w:rPr>
                      <w:rFonts w:ascii="Arial" w:hAnsi="Arial" w:cs="Arial"/>
                      <w:color w:val="000000" w:themeColor="text1"/>
                      <w:sz w:val="20"/>
                      <w:szCs w:val="20"/>
                    </w:rPr>
                    <w:t xml:space="preserve">genome sequence </w:t>
                  </w:r>
                  <w:r w:rsidR="00E7543F" w:rsidRPr="008867B7">
                    <w:rPr>
                      <w:rFonts w:ascii="Arial" w:hAnsi="Arial" w:cs="Arial"/>
                      <w:color w:val="000000" w:themeColor="text1"/>
                      <w:sz w:val="20"/>
                      <w:szCs w:val="20"/>
                    </w:rPr>
                    <w:t>(12,792 n</w:t>
                  </w:r>
                  <w:r w:rsidR="00ED7387">
                    <w:rPr>
                      <w:rFonts w:ascii="Arial" w:hAnsi="Arial" w:cs="Arial"/>
                      <w:color w:val="000000" w:themeColor="text1"/>
                      <w:sz w:val="20"/>
                      <w:szCs w:val="20"/>
                    </w:rPr>
                    <w:t>ucleotides</w:t>
                  </w:r>
                  <w:r w:rsidR="00A67F9A">
                    <w:rPr>
                      <w:rFonts w:ascii="Arial" w:hAnsi="Arial" w:cs="Arial"/>
                      <w:color w:val="000000" w:themeColor="text1"/>
                      <w:sz w:val="20"/>
                      <w:szCs w:val="20"/>
                    </w:rPr>
                    <w:t xml:space="preserve">, </w:t>
                  </w:r>
                  <w:r w:rsidR="00A67F9A" w:rsidRPr="00A67F9A">
                    <w:rPr>
                      <w:rFonts w:ascii="Arial" w:hAnsi="Arial" w:cs="Arial"/>
                      <w:color w:val="000000" w:themeColor="text1"/>
                      <w:sz w:val="20"/>
                      <w:szCs w:val="20"/>
                    </w:rPr>
                    <w:t xml:space="preserve">isolate </w:t>
                  </w:r>
                  <w:r w:rsidR="00AC4DBE">
                    <w:rPr>
                      <w:rFonts w:ascii="Arial" w:hAnsi="Arial" w:cs="Arial"/>
                      <w:color w:val="000000" w:themeColor="text1"/>
                      <w:sz w:val="20"/>
                      <w:szCs w:val="20"/>
                    </w:rPr>
                    <w:t>PV-233</w:t>
                  </w:r>
                  <w:r w:rsidR="00A67F9A" w:rsidRPr="00A67F9A">
                    <w:rPr>
                      <w:rFonts w:ascii="Arial" w:hAnsi="Arial" w:cs="Arial"/>
                      <w:color w:val="000000" w:themeColor="text1"/>
                      <w:sz w:val="20"/>
                      <w:szCs w:val="20"/>
                    </w:rPr>
                    <w:t>, MT185675</w:t>
                  </w:r>
                  <w:r w:rsidR="00E7543F" w:rsidRPr="008867B7">
                    <w:rPr>
                      <w:rFonts w:ascii="Arial" w:hAnsi="Arial" w:cs="Arial"/>
                      <w:color w:val="000000" w:themeColor="text1"/>
                      <w:sz w:val="20"/>
                      <w:szCs w:val="20"/>
                    </w:rPr>
                    <w:t xml:space="preserve">) </w:t>
                  </w:r>
                  <w:r w:rsidRPr="008867B7">
                    <w:rPr>
                      <w:rFonts w:ascii="Arial" w:hAnsi="Arial" w:cs="Arial"/>
                      <w:color w:val="000000" w:themeColor="text1"/>
                      <w:sz w:val="20"/>
                      <w:szCs w:val="20"/>
                    </w:rPr>
                    <w:t xml:space="preserve">of the CYDV </w:t>
                  </w:r>
                  <w:r w:rsidR="00D91E6A">
                    <w:rPr>
                      <w:rFonts w:ascii="Arial" w:hAnsi="Arial" w:cs="Arial"/>
                      <w:color w:val="000000" w:themeColor="text1"/>
                      <w:sz w:val="20"/>
                      <w:szCs w:val="20"/>
                    </w:rPr>
                    <w:t>(</w:t>
                  </w:r>
                  <w:r w:rsidR="00D91E6A" w:rsidRPr="008867B7">
                    <w:rPr>
                      <w:rFonts w:ascii="Arial" w:hAnsi="Arial" w:cs="Arial"/>
                      <w:color w:val="000000" w:themeColor="text1"/>
                      <w:sz w:val="20"/>
                      <w:szCs w:val="20"/>
                    </w:rPr>
                    <w:t>PYDV-New Jersey</w:t>
                  </w:r>
                  <w:r w:rsidR="00D91E6A">
                    <w:rPr>
                      <w:rFonts w:ascii="Arial" w:hAnsi="Arial" w:cs="Arial"/>
                      <w:color w:val="000000" w:themeColor="text1"/>
                      <w:sz w:val="20"/>
                      <w:szCs w:val="20"/>
                    </w:rPr>
                    <w:t xml:space="preserve">) </w:t>
                  </w:r>
                  <w:r w:rsidRPr="008867B7">
                    <w:rPr>
                      <w:rFonts w:ascii="Arial" w:hAnsi="Arial" w:cs="Arial"/>
                      <w:color w:val="000000" w:themeColor="text1"/>
                      <w:sz w:val="20"/>
                      <w:szCs w:val="20"/>
                    </w:rPr>
                    <w:t xml:space="preserve">strain was reported in 2017 </w:t>
                  </w:r>
                  <w:r w:rsidR="00193E53" w:rsidRPr="008867B7">
                    <w:rPr>
                      <w:rFonts w:ascii="Arial" w:hAnsi="Arial" w:cs="Arial"/>
                      <w:color w:val="000000" w:themeColor="text1"/>
                      <w:sz w:val="20"/>
                      <w:szCs w:val="20"/>
                    </w:rPr>
                    <w:t xml:space="preserve">[2] </w:t>
                  </w:r>
                  <w:r w:rsidRPr="008867B7">
                    <w:rPr>
                      <w:rFonts w:ascii="Arial" w:hAnsi="Arial" w:cs="Arial"/>
                      <w:color w:val="000000" w:themeColor="text1"/>
                      <w:sz w:val="20"/>
                      <w:szCs w:val="20"/>
                    </w:rPr>
                    <w:t>and shown to be sufficiently diver</w:t>
                  </w:r>
                  <w:r w:rsidR="005266A2" w:rsidRPr="008867B7">
                    <w:rPr>
                      <w:rFonts w:ascii="Arial" w:hAnsi="Arial" w:cs="Arial"/>
                      <w:color w:val="000000" w:themeColor="text1"/>
                      <w:sz w:val="20"/>
                      <w:szCs w:val="20"/>
                    </w:rPr>
                    <w:t>ged</w:t>
                  </w:r>
                  <w:r w:rsidRPr="008867B7">
                    <w:rPr>
                      <w:rFonts w:ascii="Arial" w:hAnsi="Arial" w:cs="Arial"/>
                      <w:color w:val="000000" w:themeColor="text1"/>
                      <w:sz w:val="20"/>
                      <w:szCs w:val="20"/>
                    </w:rPr>
                    <w:t xml:space="preserve"> to warrant its classification in a separate, new species</w:t>
                  </w:r>
                  <w:r w:rsidR="00E7543F" w:rsidRPr="008867B7">
                    <w:rPr>
                      <w:rFonts w:ascii="Arial" w:hAnsi="Arial" w:cs="Arial"/>
                      <w:color w:val="000000" w:themeColor="text1"/>
                      <w:sz w:val="20"/>
                      <w:szCs w:val="20"/>
                    </w:rPr>
                    <w:t>,</w:t>
                  </w:r>
                  <w:r w:rsidRPr="008867B7">
                    <w:rPr>
                      <w:rFonts w:ascii="Arial" w:hAnsi="Arial" w:cs="Arial"/>
                      <w:color w:val="000000" w:themeColor="text1"/>
                      <w:sz w:val="20"/>
                      <w:szCs w:val="20"/>
                    </w:rPr>
                    <w:t xml:space="preserve"> </w:t>
                  </w:r>
                  <w:r w:rsidRPr="008867B7">
                    <w:rPr>
                      <w:rFonts w:ascii="Arial" w:hAnsi="Arial" w:cs="Arial"/>
                      <w:i/>
                      <w:iCs/>
                      <w:color w:val="000000" w:themeColor="text1"/>
                      <w:sz w:val="20"/>
                      <w:szCs w:val="20"/>
                    </w:rPr>
                    <w:t>Constricta yellow dwarf alphanucleorhabdovirus</w:t>
                  </w:r>
                  <w:r w:rsidRPr="008867B7">
                    <w:rPr>
                      <w:rFonts w:ascii="Arial" w:hAnsi="Arial" w:cs="Arial"/>
                      <w:color w:val="000000" w:themeColor="text1"/>
                      <w:sz w:val="20"/>
                      <w:szCs w:val="20"/>
                    </w:rPr>
                    <w:t>.</w:t>
                  </w:r>
                </w:p>
                <w:p w14:paraId="364164EF" w14:textId="0A299A6D" w:rsidR="000C768A" w:rsidRPr="008867B7" w:rsidRDefault="000C768A" w:rsidP="00E013EE">
                  <w:pPr>
                    <w:rPr>
                      <w:rFonts w:ascii="Arial" w:hAnsi="Arial" w:cs="Arial"/>
                      <w:color w:val="000000" w:themeColor="text1"/>
                      <w:sz w:val="20"/>
                      <w:szCs w:val="20"/>
                    </w:rPr>
                  </w:pPr>
                </w:p>
                <w:p w14:paraId="7EB331E9" w14:textId="0EF2B3B4" w:rsidR="00E24AB0" w:rsidRPr="008867B7" w:rsidRDefault="00E47984" w:rsidP="00E013EE">
                  <w:pPr>
                    <w:rPr>
                      <w:rFonts w:ascii="Arial" w:hAnsi="Arial" w:cs="Arial"/>
                      <w:color w:val="000000" w:themeColor="text1"/>
                      <w:sz w:val="20"/>
                      <w:szCs w:val="20"/>
                    </w:rPr>
                  </w:pPr>
                  <w:r w:rsidRPr="008867B7">
                    <w:rPr>
                      <w:rFonts w:ascii="Arial" w:hAnsi="Arial" w:cs="Arial"/>
                      <w:color w:val="000000" w:themeColor="text1"/>
                      <w:sz w:val="20"/>
                      <w:szCs w:val="20"/>
                    </w:rPr>
                    <w:t>The CYDV genome organization is the same as that of PYDV-</w:t>
                  </w:r>
                  <w:r w:rsidR="00001DC1" w:rsidRPr="008867B7">
                    <w:rPr>
                      <w:rFonts w:ascii="Arial" w:hAnsi="Arial" w:cs="Arial"/>
                      <w:color w:val="000000" w:themeColor="text1"/>
                      <w:sz w:val="20"/>
                      <w:szCs w:val="20"/>
                    </w:rPr>
                    <w:t xml:space="preserve">New York </w:t>
                  </w:r>
                  <w:r w:rsidR="00001DC1">
                    <w:rPr>
                      <w:rFonts w:ascii="Arial" w:hAnsi="Arial" w:cs="Arial"/>
                      <w:color w:val="000000" w:themeColor="text1"/>
                      <w:sz w:val="20"/>
                      <w:szCs w:val="20"/>
                    </w:rPr>
                    <w:t>(</w:t>
                  </w:r>
                  <w:r w:rsidRPr="008867B7">
                    <w:rPr>
                      <w:rFonts w:ascii="Arial" w:hAnsi="Arial" w:cs="Arial"/>
                      <w:color w:val="000000" w:themeColor="text1"/>
                      <w:sz w:val="20"/>
                      <w:szCs w:val="20"/>
                    </w:rPr>
                    <w:t>SYDV</w:t>
                  </w:r>
                  <w:r w:rsidR="00001DC1">
                    <w:rPr>
                      <w:rFonts w:ascii="Arial" w:hAnsi="Arial" w:cs="Arial"/>
                      <w:color w:val="000000" w:themeColor="text1"/>
                      <w:sz w:val="20"/>
                      <w:szCs w:val="20"/>
                    </w:rPr>
                    <w:t>)</w:t>
                  </w:r>
                  <w:r w:rsidRPr="008867B7">
                    <w:rPr>
                      <w:rFonts w:ascii="Arial" w:hAnsi="Arial" w:cs="Arial"/>
                      <w:color w:val="000000" w:themeColor="text1"/>
                      <w:sz w:val="20"/>
                      <w:szCs w:val="20"/>
                    </w:rPr>
                    <w:t>, containing the five canonical rhabdovirus structural protein genes (N, P, M, G and L) plus additional accessory genes X (unknown function; between N and P genes) and Y (movement protein gene; between P and M genes)</w:t>
                  </w:r>
                  <w:r w:rsidR="00193E53" w:rsidRPr="008867B7">
                    <w:rPr>
                      <w:rFonts w:ascii="Arial" w:hAnsi="Arial" w:cs="Arial"/>
                      <w:color w:val="000000" w:themeColor="text1"/>
                      <w:sz w:val="20"/>
                      <w:szCs w:val="20"/>
                    </w:rPr>
                    <w:t xml:space="preserve"> [2]</w:t>
                  </w:r>
                  <w:r w:rsidR="001F7FC8" w:rsidRPr="008867B7">
                    <w:rPr>
                      <w:rFonts w:ascii="Arial" w:hAnsi="Arial" w:cs="Arial"/>
                      <w:color w:val="000000" w:themeColor="text1"/>
                      <w:sz w:val="20"/>
                      <w:szCs w:val="20"/>
                    </w:rPr>
                    <w:t xml:space="preserve"> (</w:t>
                  </w:r>
                  <w:r w:rsidR="001F7FC8" w:rsidRPr="008867B7">
                    <w:rPr>
                      <w:rFonts w:ascii="Arial" w:hAnsi="Arial" w:cs="Arial"/>
                      <w:b/>
                      <w:bCs/>
                      <w:color w:val="000000" w:themeColor="text1"/>
                      <w:sz w:val="20"/>
                      <w:szCs w:val="20"/>
                    </w:rPr>
                    <w:t>Figure 1</w:t>
                  </w:r>
                  <w:r w:rsidR="001F7FC8" w:rsidRPr="008867B7">
                    <w:rPr>
                      <w:rFonts w:ascii="Arial" w:hAnsi="Arial" w:cs="Arial"/>
                      <w:color w:val="000000" w:themeColor="text1"/>
                      <w:sz w:val="20"/>
                      <w:szCs w:val="20"/>
                    </w:rPr>
                    <w:t xml:space="preserve">). Based on ML trees generated from complete L protein sequences, CYDV </w:t>
                  </w:r>
                  <w:r w:rsidR="00D91E6A">
                    <w:rPr>
                      <w:rFonts w:ascii="Arial" w:hAnsi="Arial" w:cs="Arial"/>
                      <w:color w:val="000000" w:themeColor="text1"/>
                      <w:sz w:val="20"/>
                      <w:szCs w:val="20"/>
                    </w:rPr>
                    <w:t xml:space="preserve">forms </w:t>
                  </w:r>
                  <w:r w:rsidR="00D91E6A" w:rsidRPr="008867B7">
                    <w:rPr>
                      <w:rFonts w:ascii="Arial" w:hAnsi="Arial" w:cs="Arial"/>
                      <w:color w:val="000000" w:themeColor="text1"/>
                      <w:sz w:val="20"/>
                      <w:szCs w:val="20"/>
                    </w:rPr>
                    <w:t xml:space="preserve">a </w:t>
                  </w:r>
                  <w:r w:rsidR="00D91E6A">
                    <w:rPr>
                      <w:rFonts w:ascii="Arial" w:hAnsi="Arial" w:cs="Arial"/>
                      <w:color w:val="000000" w:themeColor="text1"/>
                      <w:sz w:val="20"/>
                      <w:szCs w:val="20"/>
                    </w:rPr>
                    <w:t xml:space="preserve">well-supported </w:t>
                  </w:r>
                  <w:r w:rsidR="001F7FC8" w:rsidRPr="008867B7">
                    <w:rPr>
                      <w:rFonts w:ascii="Arial" w:hAnsi="Arial" w:cs="Arial"/>
                      <w:color w:val="000000" w:themeColor="text1"/>
                      <w:sz w:val="20"/>
                      <w:szCs w:val="20"/>
                    </w:rPr>
                    <w:t>cluster with other alphanucleorhabdoviruses, most closely related to PYDV, eggplant mottled dwarf virus and physostegia chlorotic mottle virus (</w:t>
                  </w:r>
                  <w:r w:rsidR="001F7FC8" w:rsidRPr="008867B7">
                    <w:rPr>
                      <w:rFonts w:ascii="Arial" w:hAnsi="Arial" w:cs="Arial"/>
                      <w:b/>
                      <w:bCs/>
                      <w:color w:val="000000" w:themeColor="text1"/>
                      <w:sz w:val="20"/>
                      <w:szCs w:val="20"/>
                    </w:rPr>
                    <w:t>Figure 2</w:t>
                  </w:r>
                  <w:r w:rsidR="001F7FC8" w:rsidRPr="008867B7">
                    <w:rPr>
                      <w:rFonts w:ascii="Arial" w:hAnsi="Arial" w:cs="Arial"/>
                      <w:color w:val="000000" w:themeColor="text1"/>
                      <w:sz w:val="20"/>
                      <w:szCs w:val="20"/>
                    </w:rPr>
                    <w:t xml:space="preserve">). </w:t>
                  </w:r>
                  <w:r w:rsidR="00C42122" w:rsidRPr="008867B7">
                    <w:rPr>
                      <w:rFonts w:ascii="Arial" w:hAnsi="Arial" w:cs="Arial"/>
                      <w:color w:val="000000" w:themeColor="text1"/>
                      <w:sz w:val="20"/>
                      <w:szCs w:val="20"/>
                    </w:rPr>
                    <w:t>Overall, the genomes of CYDV and PYDV-</w:t>
                  </w:r>
                  <w:r w:rsidR="00001DC1" w:rsidRPr="008867B7">
                    <w:rPr>
                      <w:rFonts w:ascii="Arial" w:hAnsi="Arial" w:cs="Arial"/>
                      <w:color w:val="000000" w:themeColor="text1"/>
                      <w:sz w:val="20"/>
                      <w:szCs w:val="20"/>
                    </w:rPr>
                    <w:t xml:space="preserve">New York </w:t>
                  </w:r>
                  <w:r w:rsidR="00001DC1">
                    <w:rPr>
                      <w:rFonts w:ascii="Arial" w:hAnsi="Arial" w:cs="Arial"/>
                      <w:color w:val="000000" w:themeColor="text1"/>
                      <w:sz w:val="20"/>
                      <w:szCs w:val="20"/>
                    </w:rPr>
                    <w:t>(</w:t>
                  </w:r>
                  <w:r w:rsidR="00C42122" w:rsidRPr="008867B7">
                    <w:rPr>
                      <w:rFonts w:ascii="Arial" w:hAnsi="Arial" w:cs="Arial"/>
                      <w:color w:val="000000" w:themeColor="text1"/>
                      <w:sz w:val="20"/>
                      <w:szCs w:val="20"/>
                    </w:rPr>
                    <w:t>SYDV</w:t>
                  </w:r>
                  <w:r w:rsidR="00001DC1">
                    <w:rPr>
                      <w:rFonts w:ascii="Arial" w:hAnsi="Arial" w:cs="Arial"/>
                      <w:color w:val="000000" w:themeColor="text1"/>
                      <w:sz w:val="20"/>
                      <w:szCs w:val="20"/>
                    </w:rPr>
                    <w:t>)</w:t>
                  </w:r>
                  <w:r w:rsidR="00C42122" w:rsidRPr="008867B7">
                    <w:rPr>
                      <w:rFonts w:ascii="Arial" w:hAnsi="Arial" w:cs="Arial"/>
                      <w:color w:val="000000" w:themeColor="text1"/>
                      <w:sz w:val="20"/>
                      <w:szCs w:val="20"/>
                    </w:rPr>
                    <w:t xml:space="preserve"> are 69% identical at the nucleotide level and </w:t>
                  </w:r>
                  <w:r w:rsidR="00001DC1">
                    <w:rPr>
                      <w:rFonts w:ascii="Arial" w:hAnsi="Arial" w:cs="Arial"/>
                      <w:color w:val="000000" w:themeColor="text1"/>
                      <w:sz w:val="20"/>
                      <w:szCs w:val="20"/>
                    </w:rPr>
                    <w:lastRenderedPageBreak/>
                    <w:t>amino acid</w:t>
                  </w:r>
                  <w:r w:rsidR="00001DC1" w:rsidRPr="008867B7">
                    <w:rPr>
                      <w:rFonts w:ascii="Arial" w:hAnsi="Arial" w:cs="Arial"/>
                      <w:color w:val="000000" w:themeColor="text1"/>
                      <w:sz w:val="20"/>
                      <w:szCs w:val="20"/>
                    </w:rPr>
                    <w:t xml:space="preserve"> </w:t>
                  </w:r>
                  <w:r w:rsidR="00C42122" w:rsidRPr="008867B7">
                    <w:rPr>
                      <w:rFonts w:ascii="Arial" w:hAnsi="Arial" w:cs="Arial"/>
                      <w:color w:val="000000" w:themeColor="text1"/>
                      <w:sz w:val="20"/>
                      <w:szCs w:val="20"/>
                    </w:rPr>
                    <w:t>sequence identity for the N, X, P, Y, M, G and L genes is 71%, 22%, 52%, 74%, 72%, 69% and 72%, respectively</w:t>
                  </w:r>
                  <w:r w:rsidR="00193E53" w:rsidRPr="008867B7">
                    <w:rPr>
                      <w:rFonts w:ascii="Arial" w:hAnsi="Arial" w:cs="Arial"/>
                      <w:color w:val="000000" w:themeColor="text1"/>
                      <w:sz w:val="20"/>
                      <w:szCs w:val="20"/>
                    </w:rPr>
                    <w:t xml:space="preserve"> [2]</w:t>
                  </w:r>
                  <w:r w:rsidR="00C42122" w:rsidRPr="008867B7">
                    <w:rPr>
                      <w:rFonts w:ascii="Arial" w:hAnsi="Arial" w:cs="Arial"/>
                      <w:color w:val="000000" w:themeColor="text1"/>
                      <w:sz w:val="20"/>
                      <w:szCs w:val="20"/>
                    </w:rPr>
                    <w:t xml:space="preserve">. </w:t>
                  </w:r>
                </w:p>
                <w:p w14:paraId="05F5DC4D" w14:textId="4D23E315" w:rsidR="005266A2" w:rsidRPr="008867B7" w:rsidRDefault="005266A2" w:rsidP="00E013EE">
                  <w:pPr>
                    <w:rPr>
                      <w:rFonts w:ascii="Arial" w:hAnsi="Arial" w:cs="Arial"/>
                      <w:color w:val="000000" w:themeColor="text1"/>
                      <w:sz w:val="20"/>
                      <w:szCs w:val="20"/>
                    </w:rPr>
                  </w:pPr>
                  <w:r w:rsidRPr="008867B7">
                    <w:rPr>
                      <w:rFonts w:ascii="Arial" w:hAnsi="Arial" w:cs="Arial"/>
                      <w:color w:val="000000" w:themeColor="text1"/>
                      <w:sz w:val="20"/>
                      <w:szCs w:val="20"/>
                    </w:rPr>
                    <w:t>----------</w:t>
                  </w:r>
                </w:p>
                <w:p w14:paraId="05C007AE" w14:textId="77777777" w:rsidR="00E7543F" w:rsidRPr="008867B7" w:rsidRDefault="00E7543F" w:rsidP="00E7543F">
                  <w:pPr>
                    <w:rPr>
                      <w:rFonts w:ascii="Arial" w:hAnsi="Arial" w:cs="Arial"/>
                      <w:color w:val="000000" w:themeColor="text1"/>
                      <w:sz w:val="20"/>
                      <w:szCs w:val="20"/>
                    </w:rPr>
                  </w:pPr>
                  <w:r w:rsidRPr="008867B7">
                    <w:rPr>
                      <w:rFonts w:ascii="Arial" w:hAnsi="Arial" w:cs="Arial"/>
                      <w:color w:val="000000" w:themeColor="text1"/>
                      <w:sz w:val="20"/>
                      <w:szCs w:val="20"/>
                    </w:rPr>
                    <w:t xml:space="preserve">Viruses assigned to different species within the genus </w:t>
                  </w:r>
                  <w:r w:rsidRPr="008867B7">
                    <w:rPr>
                      <w:rFonts w:ascii="Arial" w:hAnsi="Arial" w:cs="Arial"/>
                      <w:i/>
                      <w:color w:val="000000" w:themeColor="text1"/>
                      <w:sz w:val="20"/>
                      <w:szCs w:val="20"/>
                    </w:rPr>
                    <w:t>Alphanucleorhabdovirus</w:t>
                  </w:r>
                  <w:r w:rsidRPr="008867B7">
                    <w:rPr>
                      <w:rFonts w:ascii="Arial" w:hAnsi="Arial" w:cs="Arial"/>
                      <w:i/>
                      <w:iCs/>
                      <w:color w:val="000000" w:themeColor="text1"/>
                      <w:sz w:val="20"/>
                      <w:szCs w:val="20"/>
                    </w:rPr>
                    <w:t xml:space="preserve"> </w:t>
                  </w:r>
                  <w:r w:rsidRPr="008867B7">
                    <w:rPr>
                      <w:rFonts w:ascii="Arial" w:hAnsi="Arial" w:cs="Arial"/>
                      <w:color w:val="000000" w:themeColor="text1"/>
                      <w:sz w:val="20"/>
                      <w:szCs w:val="20"/>
                    </w:rPr>
                    <w:t xml:space="preserve">have several of the following characteristics: </w:t>
                  </w:r>
                </w:p>
                <w:p w14:paraId="32F35B5B" w14:textId="77777777" w:rsidR="00E7543F" w:rsidRPr="008867B7" w:rsidRDefault="00E7543F" w:rsidP="00E7543F">
                  <w:pPr>
                    <w:numPr>
                      <w:ilvl w:val="0"/>
                      <w:numId w:val="11"/>
                    </w:numPr>
                    <w:rPr>
                      <w:rFonts w:ascii="Arial" w:hAnsi="Arial" w:cs="Arial"/>
                      <w:color w:val="000000" w:themeColor="text1"/>
                      <w:sz w:val="20"/>
                      <w:szCs w:val="20"/>
                    </w:rPr>
                  </w:pPr>
                  <w:r w:rsidRPr="008867B7">
                    <w:rPr>
                      <w:rFonts w:ascii="Arial" w:hAnsi="Arial" w:cs="Arial"/>
                      <w:color w:val="000000" w:themeColor="text1"/>
                      <w:sz w:val="20"/>
                      <w:szCs w:val="20"/>
                    </w:rPr>
                    <w:t xml:space="preserve">nucleotide sequence identity lower than 75% in the complete genome sequence; </w:t>
                  </w:r>
                </w:p>
                <w:p w14:paraId="3D046DED" w14:textId="77777777" w:rsidR="00E7543F" w:rsidRPr="008867B7" w:rsidRDefault="00E7543F" w:rsidP="00E7543F">
                  <w:pPr>
                    <w:numPr>
                      <w:ilvl w:val="0"/>
                      <w:numId w:val="11"/>
                    </w:numPr>
                    <w:rPr>
                      <w:rFonts w:ascii="Arial" w:hAnsi="Arial" w:cs="Arial"/>
                      <w:color w:val="000000" w:themeColor="text1"/>
                      <w:sz w:val="20"/>
                      <w:szCs w:val="20"/>
                    </w:rPr>
                  </w:pPr>
                  <w:r w:rsidRPr="008867B7">
                    <w:rPr>
                      <w:rFonts w:ascii="Arial" w:hAnsi="Arial" w:cs="Arial"/>
                      <w:color w:val="000000" w:themeColor="text1"/>
                      <w:sz w:val="20"/>
                      <w:szCs w:val="20"/>
                    </w:rPr>
                    <w:t xml:space="preserve">occupy different ecological niches as evidenced by differences in hosts and/or arthropod vectors; and </w:t>
                  </w:r>
                </w:p>
                <w:p w14:paraId="6DF9FBF4" w14:textId="77777777" w:rsidR="00E7543F" w:rsidRPr="008867B7" w:rsidRDefault="00E7543F" w:rsidP="00E7543F">
                  <w:pPr>
                    <w:numPr>
                      <w:ilvl w:val="0"/>
                      <w:numId w:val="11"/>
                    </w:numPr>
                    <w:rPr>
                      <w:rFonts w:ascii="Arial" w:hAnsi="Arial" w:cs="Arial"/>
                      <w:color w:val="000000" w:themeColor="text1"/>
                      <w:sz w:val="20"/>
                      <w:szCs w:val="20"/>
                    </w:rPr>
                  </w:pPr>
                  <w:r w:rsidRPr="008867B7">
                    <w:rPr>
                      <w:rFonts w:ascii="Arial" w:hAnsi="Arial" w:cs="Arial"/>
                      <w:color w:val="000000" w:themeColor="text1"/>
                      <w:sz w:val="20"/>
                      <w:szCs w:val="20"/>
                    </w:rPr>
                    <w:t>can be clearly distinguished in serological tests or by nucleic acid hybridization.</w:t>
                  </w:r>
                </w:p>
                <w:p w14:paraId="5BF98E9D" w14:textId="582BC3AA" w:rsidR="00E7543F" w:rsidRPr="008867B7" w:rsidRDefault="00E7543F" w:rsidP="00E013EE">
                  <w:pPr>
                    <w:rPr>
                      <w:rFonts w:ascii="Arial" w:hAnsi="Arial" w:cs="Arial"/>
                      <w:color w:val="000000" w:themeColor="text1"/>
                      <w:sz w:val="20"/>
                      <w:szCs w:val="20"/>
                    </w:rPr>
                  </w:pPr>
                </w:p>
                <w:p w14:paraId="21FE29A0" w14:textId="172CFD16" w:rsidR="00E7543F" w:rsidRPr="00BD6FF7" w:rsidRDefault="00BD6FF7" w:rsidP="00BD6FF7">
                  <w:pPr>
                    <w:pStyle w:val="ListParagraph"/>
                    <w:numPr>
                      <w:ilvl w:val="0"/>
                      <w:numId w:val="1"/>
                    </w:numPr>
                    <w:rPr>
                      <w:rFonts w:ascii="Arial" w:hAnsi="Arial" w:cs="Arial"/>
                      <w:color w:val="000000" w:themeColor="text1"/>
                      <w:sz w:val="20"/>
                      <w:szCs w:val="20"/>
                    </w:rPr>
                  </w:pPr>
                  <w:r>
                    <w:rPr>
                      <w:rFonts w:ascii="Arial" w:hAnsi="Arial" w:cs="Arial"/>
                      <w:color w:val="000000" w:themeColor="text1"/>
                      <w:sz w:val="20"/>
                      <w:szCs w:val="20"/>
                    </w:rPr>
                    <w:t xml:space="preserve">Both </w:t>
                  </w:r>
                  <w:r w:rsidR="00E7543F" w:rsidRPr="00BD6FF7">
                    <w:rPr>
                      <w:rFonts w:ascii="Arial" w:hAnsi="Arial" w:cs="Arial"/>
                      <w:color w:val="000000" w:themeColor="text1"/>
                      <w:sz w:val="20"/>
                      <w:szCs w:val="20"/>
                    </w:rPr>
                    <w:t xml:space="preserve">PeV1 and CYDV </w:t>
                  </w:r>
                  <w:r w:rsidR="008F5118" w:rsidRPr="00BD6FF7">
                    <w:rPr>
                      <w:rFonts w:ascii="Arial" w:hAnsi="Arial" w:cs="Arial"/>
                      <w:color w:val="000000" w:themeColor="text1"/>
                      <w:sz w:val="20"/>
                      <w:szCs w:val="20"/>
                    </w:rPr>
                    <w:t>meet</w:t>
                  </w:r>
                  <w:r w:rsidR="00E7543F" w:rsidRPr="00BD6FF7">
                    <w:rPr>
                      <w:rFonts w:ascii="Arial" w:hAnsi="Arial" w:cs="Arial"/>
                      <w:color w:val="000000" w:themeColor="text1"/>
                      <w:sz w:val="20"/>
                      <w:szCs w:val="20"/>
                    </w:rPr>
                    <w:t xml:space="preserve"> criteria A and B.</w:t>
                  </w:r>
                </w:p>
                <w:p w14:paraId="3F21CD85" w14:textId="6867C108" w:rsidR="005266A2" w:rsidRPr="008867B7" w:rsidRDefault="005266A2" w:rsidP="00E013EE">
                  <w:pPr>
                    <w:rPr>
                      <w:rFonts w:ascii="Arial" w:hAnsi="Arial" w:cs="Arial"/>
                      <w:color w:val="000000" w:themeColor="text1"/>
                      <w:sz w:val="20"/>
                      <w:szCs w:val="20"/>
                    </w:rPr>
                  </w:pPr>
                  <w:r w:rsidRPr="008867B7">
                    <w:rPr>
                      <w:rFonts w:ascii="Arial" w:hAnsi="Arial" w:cs="Arial"/>
                      <w:color w:val="000000" w:themeColor="text1"/>
                      <w:sz w:val="20"/>
                      <w:szCs w:val="20"/>
                    </w:rPr>
                    <w:t>----------</w:t>
                  </w:r>
                </w:p>
                <w:p w14:paraId="3AD80B74" w14:textId="77777777" w:rsidR="00574E84" w:rsidRPr="008867B7" w:rsidRDefault="00574E84" w:rsidP="00E013EE">
                  <w:pPr>
                    <w:rPr>
                      <w:rFonts w:ascii="Arial" w:hAnsi="Arial" w:cs="Arial"/>
                      <w:color w:val="000000" w:themeColor="text1"/>
                      <w:sz w:val="20"/>
                      <w:szCs w:val="20"/>
                    </w:rPr>
                  </w:pPr>
                </w:p>
                <w:p w14:paraId="16617D32" w14:textId="27EE56F7" w:rsidR="00237296" w:rsidRPr="008867B7" w:rsidRDefault="00E24AB0" w:rsidP="00E013EE">
                  <w:pPr>
                    <w:rPr>
                      <w:rFonts w:ascii="Arial" w:hAnsi="Arial" w:cs="Arial"/>
                      <w:b/>
                      <w:bCs/>
                      <w:color w:val="000000" w:themeColor="text1"/>
                      <w:sz w:val="20"/>
                      <w:szCs w:val="20"/>
                    </w:rPr>
                  </w:pPr>
                  <w:r>
                    <w:rPr>
                      <w:rFonts w:ascii="Arial" w:hAnsi="Arial" w:cs="Arial"/>
                      <w:b/>
                      <w:bCs/>
                      <w:color w:val="000000" w:themeColor="text1"/>
                      <w:sz w:val="20"/>
                      <w:szCs w:val="20"/>
                    </w:rPr>
                    <w:t>Three new species in the g</w:t>
                  </w:r>
                  <w:r w:rsidR="00574E84" w:rsidRPr="008867B7">
                    <w:rPr>
                      <w:rFonts w:ascii="Arial" w:hAnsi="Arial" w:cs="Arial"/>
                      <w:b/>
                      <w:bCs/>
                      <w:color w:val="000000" w:themeColor="text1"/>
                      <w:sz w:val="20"/>
                      <w:szCs w:val="20"/>
                    </w:rPr>
                    <w:t xml:space="preserve">enus </w:t>
                  </w:r>
                  <w:r w:rsidR="00574E84" w:rsidRPr="008867B7">
                    <w:rPr>
                      <w:rFonts w:ascii="Arial" w:hAnsi="Arial" w:cs="Arial"/>
                      <w:b/>
                      <w:bCs/>
                      <w:i/>
                      <w:iCs/>
                      <w:color w:val="000000" w:themeColor="text1"/>
                      <w:sz w:val="20"/>
                      <w:szCs w:val="20"/>
                    </w:rPr>
                    <w:t>Betanucleorhabdovirus</w:t>
                  </w:r>
                </w:p>
                <w:p w14:paraId="1C56D309" w14:textId="0D3C2268" w:rsidR="00574E84" w:rsidRPr="008867B7" w:rsidRDefault="00574E84" w:rsidP="00E013EE">
                  <w:pPr>
                    <w:rPr>
                      <w:rFonts w:ascii="Arial" w:hAnsi="Arial" w:cs="Arial"/>
                      <w:color w:val="000000" w:themeColor="text1"/>
                      <w:sz w:val="20"/>
                      <w:szCs w:val="20"/>
                    </w:rPr>
                  </w:pPr>
                </w:p>
                <w:p w14:paraId="5700AB46" w14:textId="7BB814BD" w:rsidR="00574E84" w:rsidRPr="008867B7" w:rsidRDefault="004D5E23" w:rsidP="00E013EE">
                  <w:pPr>
                    <w:rPr>
                      <w:rFonts w:ascii="Arial" w:hAnsi="Arial" w:cs="Arial"/>
                      <w:color w:val="000000" w:themeColor="text1"/>
                      <w:sz w:val="20"/>
                      <w:szCs w:val="20"/>
                    </w:rPr>
                  </w:pPr>
                  <w:r w:rsidRPr="008867B7">
                    <w:rPr>
                      <w:rFonts w:ascii="Arial" w:hAnsi="Arial" w:cs="Arial"/>
                      <w:color w:val="000000" w:themeColor="text1"/>
                      <w:sz w:val="20"/>
                      <w:szCs w:val="20"/>
                    </w:rPr>
                    <w:t xml:space="preserve">3) </w:t>
                  </w:r>
                  <w:r w:rsidRPr="008867B7">
                    <w:rPr>
                      <w:rFonts w:ascii="Arial" w:hAnsi="Arial" w:cs="Arial"/>
                      <w:b/>
                      <w:bCs/>
                      <w:color w:val="000000" w:themeColor="text1"/>
                      <w:sz w:val="20"/>
                      <w:szCs w:val="20"/>
                    </w:rPr>
                    <w:t>Cardamom vein clearing virus (CdVCV)</w:t>
                  </w:r>
                  <w:r w:rsidRPr="008867B7">
                    <w:rPr>
                      <w:rFonts w:ascii="Arial" w:hAnsi="Arial" w:cs="Arial"/>
                      <w:color w:val="000000" w:themeColor="text1"/>
                      <w:sz w:val="20"/>
                      <w:szCs w:val="20"/>
                    </w:rPr>
                    <w:t xml:space="preserve"> </w:t>
                  </w:r>
                  <w:r w:rsidR="00193E53" w:rsidRPr="008867B7">
                    <w:rPr>
                      <w:rFonts w:ascii="Arial" w:hAnsi="Arial" w:cs="Arial"/>
                      <w:color w:val="000000" w:themeColor="text1"/>
                      <w:sz w:val="20"/>
                      <w:szCs w:val="20"/>
                    </w:rPr>
                    <w:t>was recently characterized in India and shown to be transmitted between car</w:t>
                  </w:r>
                  <w:r w:rsidR="00E24AB0">
                    <w:rPr>
                      <w:rFonts w:ascii="Arial" w:hAnsi="Arial" w:cs="Arial"/>
                      <w:color w:val="000000" w:themeColor="text1"/>
                      <w:sz w:val="20"/>
                      <w:szCs w:val="20"/>
                    </w:rPr>
                    <w:t>d</w:t>
                  </w:r>
                  <w:r w:rsidR="00193E53" w:rsidRPr="008867B7">
                    <w:rPr>
                      <w:rFonts w:ascii="Arial" w:hAnsi="Arial" w:cs="Arial"/>
                      <w:color w:val="000000" w:themeColor="text1"/>
                      <w:sz w:val="20"/>
                      <w:szCs w:val="20"/>
                    </w:rPr>
                    <w:t>amon (</w:t>
                  </w:r>
                  <w:r w:rsidR="00193E53" w:rsidRPr="008867B7">
                    <w:rPr>
                      <w:rFonts w:ascii="Arial" w:hAnsi="Arial" w:cs="Arial"/>
                      <w:i/>
                      <w:iCs/>
                      <w:color w:val="000000" w:themeColor="text1"/>
                      <w:sz w:val="20"/>
                      <w:szCs w:val="20"/>
                    </w:rPr>
                    <w:t>Elettaria cardamomum</w:t>
                  </w:r>
                  <w:r w:rsidR="00193E53" w:rsidRPr="008867B7">
                    <w:rPr>
                      <w:rFonts w:ascii="Arial" w:hAnsi="Arial" w:cs="Arial"/>
                      <w:color w:val="000000" w:themeColor="text1"/>
                      <w:sz w:val="20"/>
                      <w:szCs w:val="20"/>
                    </w:rPr>
                    <w:t xml:space="preserve">) plants by the aphid </w:t>
                  </w:r>
                  <w:r w:rsidR="00193E53" w:rsidRPr="008867B7">
                    <w:rPr>
                      <w:rFonts w:ascii="Arial" w:hAnsi="Arial" w:cs="Arial"/>
                      <w:i/>
                      <w:iCs/>
                      <w:color w:val="000000" w:themeColor="text1"/>
                      <w:sz w:val="20"/>
                      <w:szCs w:val="20"/>
                    </w:rPr>
                    <w:t>Pentalonia caladii</w:t>
                  </w:r>
                  <w:r w:rsidR="00193E53" w:rsidRPr="008867B7">
                    <w:rPr>
                      <w:rFonts w:ascii="Arial" w:hAnsi="Arial" w:cs="Arial"/>
                      <w:color w:val="000000" w:themeColor="text1"/>
                      <w:sz w:val="20"/>
                      <w:szCs w:val="20"/>
                    </w:rPr>
                    <w:t xml:space="preserve"> [3]. </w:t>
                  </w:r>
                  <w:r w:rsidR="00D43A09" w:rsidRPr="008867B7">
                    <w:rPr>
                      <w:rFonts w:ascii="Arial" w:hAnsi="Arial" w:cs="Arial"/>
                      <w:color w:val="000000" w:themeColor="text1"/>
                      <w:sz w:val="20"/>
                      <w:szCs w:val="20"/>
                    </w:rPr>
                    <w:t xml:space="preserve">The coding-complete genome </w:t>
                  </w:r>
                  <w:r w:rsidR="00001DC1">
                    <w:rPr>
                      <w:rFonts w:ascii="Arial" w:hAnsi="Arial" w:cs="Arial"/>
                      <w:color w:val="000000" w:themeColor="text1"/>
                      <w:sz w:val="20"/>
                      <w:szCs w:val="20"/>
                    </w:rPr>
                    <w:t xml:space="preserve">(CCG) </w:t>
                  </w:r>
                  <w:r w:rsidR="00D43A09" w:rsidRPr="008867B7">
                    <w:rPr>
                      <w:rFonts w:ascii="Arial" w:hAnsi="Arial" w:cs="Arial"/>
                      <w:color w:val="000000" w:themeColor="text1"/>
                      <w:sz w:val="20"/>
                      <w:szCs w:val="20"/>
                    </w:rPr>
                    <w:t>sequence</w:t>
                  </w:r>
                  <w:r w:rsidR="00ED075A" w:rsidRPr="008867B7">
                    <w:rPr>
                      <w:rFonts w:ascii="Arial" w:hAnsi="Arial" w:cs="Arial"/>
                      <w:color w:val="000000" w:themeColor="text1"/>
                      <w:sz w:val="20"/>
                      <w:szCs w:val="20"/>
                    </w:rPr>
                    <w:t xml:space="preserve"> (partial</w:t>
                  </w:r>
                  <w:r w:rsidR="00D43A09" w:rsidRPr="008867B7">
                    <w:rPr>
                      <w:rFonts w:ascii="Arial" w:hAnsi="Arial" w:cs="Arial"/>
                      <w:color w:val="000000" w:themeColor="text1"/>
                      <w:sz w:val="20"/>
                      <w:szCs w:val="20"/>
                    </w:rPr>
                    <w:t xml:space="preserve"> </w:t>
                  </w:r>
                  <w:r w:rsidR="00ED075A" w:rsidRPr="008867B7">
                    <w:rPr>
                      <w:rFonts w:ascii="Arial" w:hAnsi="Arial" w:cs="Arial"/>
                      <w:color w:val="000000" w:themeColor="text1"/>
                      <w:sz w:val="20"/>
                      <w:szCs w:val="20"/>
                    </w:rPr>
                    <w:t xml:space="preserve">3’ leader and 5’ trailer) </w:t>
                  </w:r>
                  <w:r w:rsidR="00D43A09" w:rsidRPr="008867B7">
                    <w:rPr>
                      <w:rFonts w:ascii="Arial" w:hAnsi="Arial" w:cs="Arial"/>
                      <w:color w:val="000000" w:themeColor="text1"/>
                      <w:sz w:val="20"/>
                      <w:szCs w:val="20"/>
                    </w:rPr>
                    <w:t>of CdVCV is 13,392 n</w:t>
                  </w:r>
                  <w:r w:rsidR="00A9616C">
                    <w:rPr>
                      <w:rFonts w:ascii="Arial" w:hAnsi="Arial" w:cs="Arial"/>
                      <w:color w:val="000000" w:themeColor="text1"/>
                      <w:sz w:val="20"/>
                      <w:szCs w:val="20"/>
                    </w:rPr>
                    <w:t>ucleotides</w:t>
                  </w:r>
                  <w:r w:rsidR="00D43A09" w:rsidRPr="008867B7">
                    <w:rPr>
                      <w:rFonts w:ascii="Arial" w:hAnsi="Arial" w:cs="Arial"/>
                      <w:color w:val="000000" w:themeColor="text1"/>
                      <w:sz w:val="20"/>
                      <w:szCs w:val="20"/>
                    </w:rPr>
                    <w:t xml:space="preserve"> </w:t>
                  </w:r>
                  <w:r w:rsidR="00A67F9A">
                    <w:rPr>
                      <w:rFonts w:ascii="Arial" w:hAnsi="Arial" w:cs="Arial"/>
                      <w:color w:val="000000" w:themeColor="text1"/>
                      <w:sz w:val="20"/>
                      <w:szCs w:val="20"/>
                    </w:rPr>
                    <w:t>(</w:t>
                  </w:r>
                  <w:r w:rsidR="00A67F9A" w:rsidRPr="00A67F9A">
                    <w:rPr>
                      <w:rFonts w:ascii="Arial" w:hAnsi="Arial" w:cs="Arial"/>
                      <w:color w:val="000000" w:themeColor="text1"/>
                      <w:sz w:val="20"/>
                      <w:szCs w:val="20"/>
                    </w:rPr>
                    <w:t>isolate</w:t>
                  </w:r>
                  <w:r w:rsidR="00A67F9A">
                    <w:rPr>
                      <w:rFonts w:ascii="Arial" w:hAnsi="Arial" w:cs="Arial"/>
                      <w:color w:val="000000" w:themeColor="text1"/>
                      <w:sz w:val="20"/>
                      <w:szCs w:val="20"/>
                    </w:rPr>
                    <w:t xml:space="preserve"> </w:t>
                  </w:r>
                  <w:r w:rsidR="00A67F9A" w:rsidRPr="00A67F9A">
                    <w:rPr>
                      <w:rFonts w:ascii="Arial" w:hAnsi="Arial" w:cs="Arial"/>
                      <w:color w:val="000000" w:themeColor="text1"/>
                      <w:sz w:val="20"/>
                      <w:szCs w:val="20"/>
                    </w:rPr>
                    <w:t>ATH</w:t>
                  </w:r>
                  <w:r w:rsidR="00A67F9A">
                    <w:rPr>
                      <w:rFonts w:ascii="Arial" w:hAnsi="Arial" w:cs="Arial"/>
                      <w:color w:val="000000" w:themeColor="text1"/>
                      <w:sz w:val="20"/>
                      <w:szCs w:val="20"/>
                    </w:rPr>
                    <w:t xml:space="preserve">, </w:t>
                  </w:r>
                  <w:r w:rsidR="00A67F9A" w:rsidRPr="00A67F9A">
                    <w:rPr>
                      <w:rFonts w:ascii="Arial" w:hAnsi="Arial" w:cs="Arial"/>
                      <w:color w:val="000000" w:themeColor="text1"/>
                      <w:sz w:val="20"/>
                      <w:szCs w:val="20"/>
                    </w:rPr>
                    <w:t>MN273311</w:t>
                  </w:r>
                  <w:r w:rsidR="00A67F9A">
                    <w:rPr>
                      <w:rFonts w:ascii="Arial" w:hAnsi="Arial" w:cs="Arial"/>
                      <w:color w:val="000000" w:themeColor="text1"/>
                      <w:sz w:val="20"/>
                      <w:szCs w:val="20"/>
                    </w:rPr>
                    <w:t xml:space="preserve">) </w:t>
                  </w:r>
                  <w:r w:rsidR="00D43A09" w:rsidRPr="008867B7">
                    <w:rPr>
                      <w:rFonts w:ascii="Arial" w:hAnsi="Arial" w:cs="Arial"/>
                      <w:color w:val="000000" w:themeColor="text1"/>
                      <w:sz w:val="20"/>
                      <w:szCs w:val="20"/>
                    </w:rPr>
                    <w:t>and contains six ORFs in the order 3’-N-P-P3-M-G-L-5’ representing the five canonical rhabdovirus structural protein genes and the putative cell-to-cell movement protein gene P3 in the conserved location between P and M genes</w:t>
                  </w:r>
                  <w:r w:rsidR="008D3708" w:rsidRPr="008867B7">
                    <w:rPr>
                      <w:rFonts w:ascii="Arial" w:hAnsi="Arial" w:cs="Arial"/>
                      <w:color w:val="000000" w:themeColor="text1"/>
                      <w:sz w:val="20"/>
                      <w:szCs w:val="20"/>
                    </w:rPr>
                    <w:t xml:space="preserve"> (</w:t>
                  </w:r>
                  <w:r w:rsidR="008D3708" w:rsidRPr="008867B7">
                    <w:rPr>
                      <w:rFonts w:ascii="Arial" w:hAnsi="Arial" w:cs="Arial"/>
                      <w:b/>
                      <w:bCs/>
                      <w:color w:val="000000" w:themeColor="text1"/>
                      <w:sz w:val="20"/>
                      <w:szCs w:val="20"/>
                    </w:rPr>
                    <w:t>Figure 1</w:t>
                  </w:r>
                  <w:r w:rsidR="008D3708" w:rsidRPr="008867B7">
                    <w:rPr>
                      <w:rFonts w:ascii="Arial" w:hAnsi="Arial" w:cs="Arial"/>
                      <w:color w:val="000000" w:themeColor="text1"/>
                      <w:sz w:val="20"/>
                      <w:szCs w:val="20"/>
                    </w:rPr>
                    <w:t>)</w:t>
                  </w:r>
                  <w:r w:rsidR="00D43A09" w:rsidRPr="008867B7">
                    <w:rPr>
                      <w:rFonts w:ascii="Arial" w:hAnsi="Arial" w:cs="Arial"/>
                      <w:color w:val="000000" w:themeColor="text1"/>
                      <w:sz w:val="20"/>
                      <w:szCs w:val="20"/>
                    </w:rPr>
                    <w:t xml:space="preserve">. </w:t>
                  </w:r>
                  <w:r w:rsidR="003C15D1" w:rsidRPr="008867B7">
                    <w:rPr>
                      <w:rFonts w:ascii="Arial" w:hAnsi="Arial" w:cs="Arial"/>
                      <w:color w:val="000000" w:themeColor="text1"/>
                      <w:sz w:val="20"/>
                      <w:szCs w:val="20"/>
                    </w:rPr>
                    <w:t xml:space="preserve">The CCG nucleotide sequence of CdVCV is 46–55% identical to that </w:t>
                  </w:r>
                  <w:r w:rsidR="00A9616C">
                    <w:rPr>
                      <w:rFonts w:ascii="Arial" w:hAnsi="Arial" w:cs="Arial"/>
                      <w:color w:val="000000" w:themeColor="text1"/>
                      <w:sz w:val="20"/>
                      <w:szCs w:val="20"/>
                    </w:rPr>
                    <w:t xml:space="preserve">of </w:t>
                  </w:r>
                  <w:r w:rsidR="003C15D1" w:rsidRPr="008867B7">
                    <w:rPr>
                      <w:rFonts w:ascii="Arial" w:hAnsi="Arial" w:cs="Arial"/>
                      <w:color w:val="000000" w:themeColor="text1"/>
                      <w:sz w:val="20"/>
                      <w:szCs w:val="20"/>
                    </w:rPr>
                    <w:t>other betanucleorhabdoviruses with highest sequence identity with black currant associated nucleorhabdovirus (</w:t>
                  </w:r>
                  <w:r w:rsidR="008D3708" w:rsidRPr="008867B7">
                    <w:rPr>
                      <w:rFonts w:ascii="Arial" w:hAnsi="Arial" w:cs="Arial"/>
                      <w:color w:val="000000" w:themeColor="text1"/>
                      <w:sz w:val="20"/>
                      <w:szCs w:val="20"/>
                    </w:rPr>
                    <w:t xml:space="preserve">BCaRV; </w:t>
                  </w:r>
                  <w:r w:rsidR="003C15D1" w:rsidRPr="008867B7">
                    <w:rPr>
                      <w:rFonts w:ascii="Arial" w:hAnsi="Arial" w:cs="Arial"/>
                      <w:color w:val="000000" w:themeColor="text1"/>
                      <w:sz w:val="20"/>
                      <w:szCs w:val="20"/>
                    </w:rPr>
                    <w:t>55%) and datura yellow vein virus (</w:t>
                  </w:r>
                  <w:r w:rsidR="008D3708" w:rsidRPr="008867B7">
                    <w:rPr>
                      <w:rFonts w:ascii="Arial" w:hAnsi="Arial" w:cs="Arial"/>
                      <w:color w:val="000000" w:themeColor="text1"/>
                      <w:sz w:val="20"/>
                      <w:szCs w:val="20"/>
                    </w:rPr>
                    <w:t xml:space="preserve">DYVV) and </w:t>
                  </w:r>
                  <w:r w:rsidR="00E013EE">
                    <w:rPr>
                      <w:rFonts w:ascii="Arial" w:hAnsi="Arial" w:cs="Arial"/>
                      <w:color w:val="000000" w:themeColor="text1"/>
                      <w:sz w:val="20"/>
                      <w:szCs w:val="20"/>
                    </w:rPr>
                    <w:t xml:space="preserve">the </w:t>
                  </w:r>
                  <w:r w:rsidR="00E013EE" w:rsidRPr="008867B7">
                    <w:rPr>
                      <w:rFonts w:ascii="Arial" w:hAnsi="Arial" w:cs="Arial"/>
                      <w:color w:val="000000" w:themeColor="text1"/>
                      <w:sz w:val="20"/>
                      <w:szCs w:val="20"/>
                    </w:rPr>
                    <w:t>type</w:t>
                  </w:r>
                  <w:r w:rsidR="00E013EE">
                    <w:rPr>
                      <w:rFonts w:ascii="Arial" w:hAnsi="Arial" w:cs="Arial"/>
                      <w:color w:val="000000" w:themeColor="text1"/>
                      <w:sz w:val="20"/>
                      <w:szCs w:val="20"/>
                    </w:rPr>
                    <w:t xml:space="preserve"> member</w:t>
                  </w:r>
                  <w:r w:rsidR="00E013EE" w:rsidRPr="008867B7">
                    <w:rPr>
                      <w:rFonts w:ascii="Arial" w:hAnsi="Arial" w:cs="Arial"/>
                      <w:color w:val="000000" w:themeColor="text1"/>
                      <w:sz w:val="20"/>
                      <w:szCs w:val="20"/>
                    </w:rPr>
                    <w:t xml:space="preserve"> </w:t>
                  </w:r>
                  <w:r w:rsidR="008D3708" w:rsidRPr="008867B7">
                    <w:rPr>
                      <w:rFonts w:ascii="Arial" w:hAnsi="Arial" w:cs="Arial"/>
                      <w:color w:val="000000" w:themeColor="text1"/>
                      <w:sz w:val="20"/>
                      <w:szCs w:val="20"/>
                    </w:rPr>
                    <w:t>sonchus yellow net virus (SYNV) (</w:t>
                  </w:r>
                  <w:r w:rsidR="003C15D1" w:rsidRPr="008867B7">
                    <w:rPr>
                      <w:rFonts w:ascii="Arial" w:hAnsi="Arial" w:cs="Arial"/>
                      <w:color w:val="000000" w:themeColor="text1"/>
                      <w:sz w:val="20"/>
                      <w:szCs w:val="20"/>
                    </w:rPr>
                    <w:t>52%</w:t>
                  </w:r>
                  <w:r w:rsidR="008D3708" w:rsidRPr="008867B7">
                    <w:rPr>
                      <w:rFonts w:ascii="Arial" w:hAnsi="Arial" w:cs="Arial"/>
                      <w:color w:val="000000" w:themeColor="text1"/>
                      <w:sz w:val="20"/>
                      <w:szCs w:val="20"/>
                    </w:rPr>
                    <w:t xml:space="preserve"> each</w:t>
                  </w:r>
                  <w:r w:rsidR="003C15D1" w:rsidRPr="008867B7">
                    <w:rPr>
                      <w:rFonts w:ascii="Arial" w:hAnsi="Arial" w:cs="Arial"/>
                      <w:color w:val="000000" w:themeColor="text1"/>
                      <w:sz w:val="20"/>
                      <w:szCs w:val="20"/>
                    </w:rPr>
                    <w:t xml:space="preserve">). </w:t>
                  </w:r>
                  <w:r w:rsidR="008D3708" w:rsidRPr="008867B7">
                    <w:rPr>
                      <w:rFonts w:ascii="Arial" w:hAnsi="Arial" w:cs="Arial"/>
                      <w:color w:val="000000" w:themeColor="text1"/>
                      <w:sz w:val="20"/>
                      <w:szCs w:val="20"/>
                    </w:rPr>
                    <w:t>Based on ML trees generated from complete L protein sequences</w:t>
                  </w:r>
                  <w:r w:rsidR="00B207C1" w:rsidRPr="008867B7">
                    <w:rPr>
                      <w:rFonts w:ascii="Arial" w:hAnsi="Arial" w:cs="Arial"/>
                      <w:color w:val="000000" w:themeColor="text1"/>
                      <w:sz w:val="20"/>
                      <w:szCs w:val="20"/>
                    </w:rPr>
                    <w:t xml:space="preserve"> (</w:t>
                  </w:r>
                  <w:r w:rsidR="00B207C1" w:rsidRPr="008867B7">
                    <w:rPr>
                      <w:rFonts w:ascii="Arial" w:hAnsi="Arial" w:cs="Arial"/>
                      <w:b/>
                      <w:bCs/>
                      <w:color w:val="000000" w:themeColor="text1"/>
                      <w:sz w:val="20"/>
                      <w:szCs w:val="20"/>
                    </w:rPr>
                    <w:t>Figure 2</w:t>
                  </w:r>
                  <w:r w:rsidR="00B207C1" w:rsidRPr="008867B7">
                    <w:rPr>
                      <w:rFonts w:ascii="Arial" w:hAnsi="Arial" w:cs="Arial"/>
                      <w:color w:val="000000" w:themeColor="text1"/>
                      <w:sz w:val="20"/>
                      <w:szCs w:val="20"/>
                    </w:rPr>
                    <w:t>)</w:t>
                  </w:r>
                  <w:r w:rsidR="008D3708" w:rsidRPr="008867B7">
                    <w:rPr>
                      <w:rFonts w:ascii="Arial" w:hAnsi="Arial" w:cs="Arial"/>
                      <w:color w:val="000000" w:themeColor="text1"/>
                      <w:sz w:val="20"/>
                      <w:szCs w:val="20"/>
                    </w:rPr>
                    <w:t xml:space="preserve">, CdVCV </w:t>
                  </w:r>
                  <w:r w:rsidR="00001DC1">
                    <w:rPr>
                      <w:rFonts w:ascii="Arial" w:hAnsi="Arial" w:cs="Arial"/>
                      <w:color w:val="000000" w:themeColor="text1"/>
                      <w:sz w:val="20"/>
                      <w:szCs w:val="20"/>
                    </w:rPr>
                    <w:t xml:space="preserve">forms </w:t>
                  </w:r>
                  <w:r w:rsidR="00001DC1" w:rsidRPr="008867B7">
                    <w:rPr>
                      <w:rFonts w:ascii="Arial" w:hAnsi="Arial" w:cs="Arial"/>
                      <w:color w:val="000000" w:themeColor="text1"/>
                      <w:sz w:val="20"/>
                      <w:szCs w:val="20"/>
                    </w:rPr>
                    <w:t xml:space="preserve">a </w:t>
                  </w:r>
                  <w:r w:rsidR="00001DC1">
                    <w:rPr>
                      <w:rFonts w:ascii="Arial" w:hAnsi="Arial" w:cs="Arial"/>
                      <w:color w:val="000000" w:themeColor="text1"/>
                      <w:sz w:val="20"/>
                      <w:szCs w:val="20"/>
                    </w:rPr>
                    <w:t xml:space="preserve">well-supported </w:t>
                  </w:r>
                  <w:r w:rsidR="008D3708" w:rsidRPr="008867B7">
                    <w:rPr>
                      <w:rFonts w:ascii="Arial" w:hAnsi="Arial" w:cs="Arial"/>
                      <w:color w:val="000000" w:themeColor="text1"/>
                      <w:sz w:val="20"/>
                      <w:szCs w:val="20"/>
                    </w:rPr>
                    <w:t xml:space="preserve">cluster with other betanucleorhabdoviruses </w:t>
                  </w:r>
                  <w:r w:rsidR="00FB0D6C" w:rsidRPr="008867B7">
                    <w:rPr>
                      <w:rFonts w:ascii="Arial" w:hAnsi="Arial" w:cs="Arial"/>
                      <w:color w:val="000000" w:themeColor="text1"/>
                      <w:sz w:val="20"/>
                      <w:szCs w:val="20"/>
                    </w:rPr>
                    <w:t xml:space="preserve">including </w:t>
                  </w:r>
                  <w:r w:rsidR="008D3708" w:rsidRPr="008867B7">
                    <w:rPr>
                      <w:rFonts w:ascii="Arial" w:hAnsi="Arial" w:cs="Arial"/>
                      <w:color w:val="000000" w:themeColor="text1"/>
                      <w:sz w:val="20"/>
                      <w:szCs w:val="20"/>
                    </w:rPr>
                    <w:t xml:space="preserve">BCaRV, </w:t>
                  </w:r>
                  <w:r w:rsidR="00FB0D6C">
                    <w:rPr>
                      <w:rFonts w:ascii="Arial" w:hAnsi="Arial" w:cs="Arial"/>
                      <w:color w:val="000000" w:themeColor="text1"/>
                      <w:sz w:val="20"/>
                      <w:szCs w:val="20"/>
                    </w:rPr>
                    <w:t>s</w:t>
                  </w:r>
                  <w:r w:rsidR="00FB0D6C" w:rsidRPr="00FB0D6C">
                    <w:rPr>
                      <w:rFonts w:ascii="Arial" w:hAnsi="Arial" w:cs="Arial"/>
                      <w:color w:val="000000" w:themeColor="text1"/>
                      <w:sz w:val="20"/>
                      <w:szCs w:val="20"/>
                    </w:rPr>
                    <w:t xml:space="preserve">owthistle yellow vein virus </w:t>
                  </w:r>
                  <w:r w:rsidR="00FB0D6C">
                    <w:rPr>
                      <w:rFonts w:ascii="Arial" w:hAnsi="Arial" w:cs="Arial"/>
                      <w:color w:val="000000" w:themeColor="text1"/>
                      <w:sz w:val="20"/>
                      <w:szCs w:val="20"/>
                    </w:rPr>
                    <w:t>(</w:t>
                  </w:r>
                  <w:r w:rsidR="008D3708" w:rsidRPr="008867B7">
                    <w:rPr>
                      <w:rFonts w:ascii="Arial" w:hAnsi="Arial" w:cs="Arial"/>
                      <w:color w:val="000000" w:themeColor="text1"/>
                      <w:sz w:val="20"/>
                      <w:szCs w:val="20"/>
                    </w:rPr>
                    <w:t>SYVV</w:t>
                  </w:r>
                  <w:r w:rsidR="00FB0D6C">
                    <w:rPr>
                      <w:rFonts w:ascii="Arial" w:hAnsi="Arial" w:cs="Arial"/>
                      <w:color w:val="000000" w:themeColor="text1"/>
                      <w:sz w:val="20"/>
                      <w:szCs w:val="20"/>
                    </w:rPr>
                    <w:t>)</w:t>
                  </w:r>
                  <w:r w:rsidR="008D3708" w:rsidRPr="008867B7">
                    <w:rPr>
                      <w:rFonts w:ascii="Arial" w:hAnsi="Arial" w:cs="Arial"/>
                      <w:color w:val="000000" w:themeColor="text1"/>
                      <w:sz w:val="20"/>
                      <w:szCs w:val="20"/>
                    </w:rPr>
                    <w:t xml:space="preserve"> and SYNV.</w:t>
                  </w:r>
                </w:p>
                <w:p w14:paraId="5DA78A23" w14:textId="7F6B5826" w:rsidR="004D5E23" w:rsidRPr="008867B7" w:rsidRDefault="004D5E23" w:rsidP="00E013EE">
                  <w:pPr>
                    <w:rPr>
                      <w:rFonts w:ascii="Arial" w:hAnsi="Arial" w:cs="Arial"/>
                      <w:color w:val="000000" w:themeColor="text1"/>
                      <w:sz w:val="20"/>
                      <w:szCs w:val="20"/>
                    </w:rPr>
                  </w:pPr>
                </w:p>
                <w:p w14:paraId="76D81DEA" w14:textId="21377DC6" w:rsidR="004D5E23" w:rsidRPr="008867B7" w:rsidRDefault="004D5E23" w:rsidP="00E013EE">
                  <w:pPr>
                    <w:rPr>
                      <w:rFonts w:ascii="Arial" w:hAnsi="Arial" w:cs="Arial"/>
                      <w:color w:val="000000" w:themeColor="text1"/>
                      <w:sz w:val="20"/>
                      <w:szCs w:val="20"/>
                    </w:rPr>
                  </w:pPr>
                  <w:r w:rsidRPr="008867B7">
                    <w:rPr>
                      <w:rFonts w:ascii="Arial" w:hAnsi="Arial" w:cs="Arial"/>
                      <w:color w:val="000000" w:themeColor="text1"/>
                      <w:sz w:val="20"/>
                      <w:szCs w:val="20"/>
                    </w:rPr>
                    <w:t xml:space="preserve">4) </w:t>
                  </w:r>
                  <w:r w:rsidRPr="008867B7">
                    <w:rPr>
                      <w:rFonts w:ascii="Arial" w:hAnsi="Arial" w:cs="Arial"/>
                      <w:b/>
                      <w:bCs/>
                      <w:color w:val="000000" w:themeColor="text1"/>
                      <w:sz w:val="20"/>
                      <w:szCs w:val="20"/>
                    </w:rPr>
                    <w:t>Apple rootstock virus A (ApRVA)</w:t>
                  </w:r>
                  <w:r w:rsidR="008D3708" w:rsidRPr="008867B7">
                    <w:rPr>
                      <w:rFonts w:ascii="Arial" w:hAnsi="Arial" w:cs="Arial"/>
                      <w:color w:val="000000" w:themeColor="text1"/>
                      <w:sz w:val="20"/>
                      <w:szCs w:val="20"/>
                    </w:rPr>
                    <w:t xml:space="preserve"> </w:t>
                  </w:r>
                  <w:r w:rsidR="00B207C1" w:rsidRPr="008867B7">
                    <w:rPr>
                      <w:rFonts w:ascii="Arial" w:hAnsi="Arial" w:cs="Arial"/>
                      <w:color w:val="000000" w:themeColor="text1"/>
                      <w:sz w:val="20"/>
                      <w:szCs w:val="20"/>
                    </w:rPr>
                    <w:t xml:space="preserve">was isolated from </w:t>
                  </w:r>
                  <w:r w:rsidR="00E013EE">
                    <w:rPr>
                      <w:rFonts w:ascii="Arial" w:hAnsi="Arial" w:cs="Arial"/>
                      <w:color w:val="000000" w:themeColor="text1"/>
                      <w:sz w:val="20"/>
                      <w:szCs w:val="20"/>
                    </w:rPr>
                    <w:t>apple (</w:t>
                  </w:r>
                  <w:r w:rsidR="00B207C1" w:rsidRPr="008867B7">
                    <w:rPr>
                      <w:rFonts w:ascii="Arial" w:hAnsi="Arial" w:cs="Arial"/>
                      <w:i/>
                      <w:iCs/>
                      <w:color w:val="000000" w:themeColor="text1"/>
                      <w:sz w:val="20"/>
                      <w:szCs w:val="20"/>
                    </w:rPr>
                    <w:t>Malus</w:t>
                  </w:r>
                  <w:r w:rsidR="00B207C1" w:rsidRPr="008867B7">
                    <w:rPr>
                      <w:rFonts w:ascii="Arial" w:hAnsi="Arial" w:cs="Arial"/>
                      <w:color w:val="000000" w:themeColor="text1"/>
                      <w:sz w:val="20"/>
                      <w:szCs w:val="20"/>
                    </w:rPr>
                    <w:t xml:space="preserve"> spp.</w:t>
                  </w:r>
                  <w:r w:rsidR="00E013EE">
                    <w:rPr>
                      <w:rFonts w:ascii="Arial" w:hAnsi="Arial" w:cs="Arial"/>
                      <w:color w:val="000000" w:themeColor="text1"/>
                      <w:sz w:val="20"/>
                      <w:szCs w:val="20"/>
                    </w:rPr>
                    <w:t>) trees</w:t>
                  </w:r>
                  <w:r w:rsidR="00225F2E">
                    <w:rPr>
                      <w:rFonts w:ascii="Arial" w:hAnsi="Arial" w:cs="Arial"/>
                      <w:color w:val="000000" w:themeColor="text1"/>
                      <w:sz w:val="20"/>
                      <w:szCs w:val="20"/>
                    </w:rPr>
                    <w:t xml:space="preserve"> i</w:t>
                  </w:r>
                  <w:r w:rsidR="00B207C1" w:rsidRPr="008867B7">
                    <w:rPr>
                      <w:rFonts w:ascii="Arial" w:hAnsi="Arial" w:cs="Arial"/>
                      <w:color w:val="000000" w:themeColor="text1"/>
                      <w:sz w:val="20"/>
                      <w:szCs w:val="20"/>
                    </w:rPr>
                    <w:t>n South Korea. The complete ApRVA genome consists of 14,043 n</w:t>
                  </w:r>
                  <w:r w:rsidR="00225F2E">
                    <w:rPr>
                      <w:rFonts w:ascii="Arial" w:hAnsi="Arial" w:cs="Arial"/>
                      <w:color w:val="000000" w:themeColor="text1"/>
                      <w:sz w:val="20"/>
                      <w:szCs w:val="20"/>
                    </w:rPr>
                    <w:t>ucleotides</w:t>
                  </w:r>
                  <w:r w:rsidR="00B207C1" w:rsidRPr="008867B7">
                    <w:rPr>
                      <w:rFonts w:ascii="Arial" w:hAnsi="Arial" w:cs="Arial"/>
                      <w:color w:val="000000" w:themeColor="text1"/>
                      <w:sz w:val="20"/>
                      <w:szCs w:val="20"/>
                    </w:rPr>
                    <w:t xml:space="preserve"> </w:t>
                  </w:r>
                  <w:r w:rsidR="0014454D">
                    <w:rPr>
                      <w:rFonts w:ascii="Arial" w:hAnsi="Arial" w:cs="Arial"/>
                      <w:color w:val="000000" w:themeColor="text1"/>
                      <w:sz w:val="20"/>
                      <w:szCs w:val="20"/>
                    </w:rPr>
                    <w:t>(</w:t>
                  </w:r>
                  <w:r w:rsidR="0014454D" w:rsidRPr="0014454D">
                    <w:rPr>
                      <w:rFonts w:ascii="Arial" w:hAnsi="Arial" w:cs="Arial"/>
                      <w:color w:val="000000" w:themeColor="text1"/>
                      <w:sz w:val="20"/>
                      <w:szCs w:val="20"/>
                    </w:rPr>
                    <w:t>MH778545</w:t>
                  </w:r>
                  <w:r w:rsidR="0014454D">
                    <w:rPr>
                      <w:rFonts w:ascii="Arial" w:hAnsi="Arial" w:cs="Arial"/>
                      <w:color w:val="000000" w:themeColor="text1"/>
                      <w:sz w:val="20"/>
                      <w:szCs w:val="20"/>
                    </w:rPr>
                    <w:t xml:space="preserve">) </w:t>
                  </w:r>
                  <w:r w:rsidR="00B207C1" w:rsidRPr="008867B7">
                    <w:rPr>
                      <w:rFonts w:ascii="Arial" w:hAnsi="Arial" w:cs="Arial"/>
                      <w:color w:val="000000" w:themeColor="text1"/>
                      <w:sz w:val="20"/>
                      <w:szCs w:val="20"/>
                    </w:rPr>
                    <w:t>and contains seven ORFs encoding N, P, P3, M, G and L and an additional accessory protein P5 between the M and G genes</w:t>
                  </w:r>
                  <w:r w:rsidR="002572D5" w:rsidRPr="008867B7">
                    <w:rPr>
                      <w:rFonts w:ascii="Arial" w:hAnsi="Arial" w:cs="Arial"/>
                      <w:color w:val="000000" w:themeColor="text1"/>
                      <w:sz w:val="20"/>
                      <w:szCs w:val="20"/>
                    </w:rPr>
                    <w:t xml:space="preserve"> [4]</w:t>
                  </w:r>
                  <w:r w:rsidR="00B207C1" w:rsidRPr="008867B7">
                    <w:rPr>
                      <w:rFonts w:ascii="Arial" w:hAnsi="Arial" w:cs="Arial"/>
                      <w:color w:val="000000" w:themeColor="text1"/>
                      <w:sz w:val="20"/>
                      <w:szCs w:val="20"/>
                    </w:rPr>
                    <w:t xml:space="preserve"> (</w:t>
                  </w:r>
                  <w:r w:rsidR="00B207C1" w:rsidRPr="008867B7">
                    <w:rPr>
                      <w:rFonts w:ascii="Arial" w:hAnsi="Arial" w:cs="Arial"/>
                      <w:b/>
                      <w:bCs/>
                      <w:color w:val="000000" w:themeColor="text1"/>
                      <w:sz w:val="20"/>
                      <w:szCs w:val="20"/>
                    </w:rPr>
                    <w:t>Figure 1</w:t>
                  </w:r>
                  <w:r w:rsidR="00B207C1" w:rsidRPr="008867B7">
                    <w:rPr>
                      <w:rFonts w:ascii="Arial" w:hAnsi="Arial" w:cs="Arial"/>
                      <w:color w:val="000000" w:themeColor="text1"/>
                      <w:sz w:val="20"/>
                      <w:szCs w:val="20"/>
                    </w:rPr>
                    <w:t>). The ApRVA genome is 47.5% identical to that of BCaRV. Based on ML trees generated from complete L protein sequences (</w:t>
                  </w:r>
                  <w:r w:rsidR="00B207C1" w:rsidRPr="008867B7">
                    <w:rPr>
                      <w:rFonts w:ascii="Arial" w:hAnsi="Arial" w:cs="Arial"/>
                      <w:b/>
                      <w:bCs/>
                      <w:color w:val="000000" w:themeColor="text1"/>
                      <w:sz w:val="20"/>
                      <w:szCs w:val="20"/>
                    </w:rPr>
                    <w:t>Figure 2</w:t>
                  </w:r>
                  <w:r w:rsidR="00B207C1" w:rsidRPr="008867B7">
                    <w:rPr>
                      <w:rFonts w:ascii="Arial" w:hAnsi="Arial" w:cs="Arial"/>
                      <w:color w:val="000000" w:themeColor="text1"/>
                      <w:sz w:val="20"/>
                      <w:szCs w:val="20"/>
                    </w:rPr>
                    <w:t xml:space="preserve">), ApRVA </w:t>
                  </w:r>
                  <w:r w:rsidR="00001DC1">
                    <w:rPr>
                      <w:rFonts w:ascii="Arial" w:hAnsi="Arial" w:cs="Arial"/>
                      <w:color w:val="000000" w:themeColor="text1"/>
                      <w:sz w:val="20"/>
                      <w:szCs w:val="20"/>
                    </w:rPr>
                    <w:t xml:space="preserve">forms </w:t>
                  </w:r>
                  <w:r w:rsidR="00001DC1" w:rsidRPr="008867B7">
                    <w:rPr>
                      <w:rFonts w:ascii="Arial" w:hAnsi="Arial" w:cs="Arial"/>
                      <w:color w:val="000000" w:themeColor="text1"/>
                      <w:sz w:val="20"/>
                      <w:szCs w:val="20"/>
                    </w:rPr>
                    <w:t xml:space="preserve">a </w:t>
                  </w:r>
                  <w:r w:rsidR="00001DC1">
                    <w:rPr>
                      <w:rFonts w:ascii="Arial" w:hAnsi="Arial" w:cs="Arial"/>
                      <w:color w:val="000000" w:themeColor="text1"/>
                      <w:sz w:val="20"/>
                      <w:szCs w:val="20"/>
                    </w:rPr>
                    <w:t xml:space="preserve">well-supported </w:t>
                  </w:r>
                  <w:r w:rsidR="00B207C1" w:rsidRPr="008867B7">
                    <w:rPr>
                      <w:rFonts w:ascii="Arial" w:hAnsi="Arial" w:cs="Arial"/>
                      <w:color w:val="000000" w:themeColor="text1"/>
                      <w:sz w:val="20"/>
                      <w:szCs w:val="20"/>
                    </w:rPr>
                    <w:t>cluster with other betanucleorhabdoviruses including BCaRV and SYNV</w:t>
                  </w:r>
                  <w:r w:rsidR="00E80EAB" w:rsidRPr="008867B7">
                    <w:rPr>
                      <w:rFonts w:ascii="Arial" w:hAnsi="Arial" w:cs="Arial"/>
                      <w:color w:val="000000" w:themeColor="text1"/>
                      <w:sz w:val="20"/>
                      <w:szCs w:val="20"/>
                    </w:rPr>
                    <w:t xml:space="preserve"> [4]</w:t>
                  </w:r>
                  <w:r w:rsidR="00B207C1" w:rsidRPr="008867B7">
                    <w:rPr>
                      <w:rFonts w:ascii="Arial" w:hAnsi="Arial" w:cs="Arial"/>
                      <w:color w:val="000000" w:themeColor="text1"/>
                      <w:sz w:val="20"/>
                      <w:szCs w:val="20"/>
                    </w:rPr>
                    <w:t xml:space="preserve">. </w:t>
                  </w:r>
                </w:p>
                <w:p w14:paraId="7438ADD1" w14:textId="3D712C41" w:rsidR="004D5E23" w:rsidRPr="008867B7" w:rsidRDefault="004D5E23" w:rsidP="00E013EE">
                  <w:pPr>
                    <w:rPr>
                      <w:rFonts w:ascii="Arial" w:hAnsi="Arial" w:cs="Arial"/>
                      <w:color w:val="000000" w:themeColor="text1"/>
                      <w:sz w:val="20"/>
                      <w:szCs w:val="20"/>
                    </w:rPr>
                  </w:pPr>
                </w:p>
                <w:p w14:paraId="029B8AF0" w14:textId="3BCFD792" w:rsidR="007D6D7A" w:rsidRPr="008867B7" w:rsidRDefault="004D5E23" w:rsidP="007D6D7A">
                  <w:pPr>
                    <w:rPr>
                      <w:rFonts w:ascii="Arial" w:hAnsi="Arial" w:cs="Arial"/>
                      <w:color w:val="000000" w:themeColor="text1"/>
                      <w:sz w:val="20"/>
                      <w:szCs w:val="20"/>
                    </w:rPr>
                  </w:pPr>
                  <w:r w:rsidRPr="008867B7">
                    <w:rPr>
                      <w:rFonts w:ascii="Arial" w:hAnsi="Arial" w:cs="Arial"/>
                      <w:color w:val="000000" w:themeColor="text1"/>
                      <w:sz w:val="20"/>
                      <w:szCs w:val="20"/>
                    </w:rPr>
                    <w:t xml:space="preserve">5) </w:t>
                  </w:r>
                  <w:r w:rsidRPr="008867B7">
                    <w:rPr>
                      <w:rFonts w:ascii="Arial" w:hAnsi="Arial" w:cs="Arial"/>
                      <w:b/>
                      <w:bCs/>
                      <w:color w:val="000000" w:themeColor="text1"/>
                      <w:sz w:val="20"/>
                      <w:szCs w:val="20"/>
                    </w:rPr>
                    <w:t>Zhuye pepper nucleorhabdovirus (ZPNPV)</w:t>
                  </w:r>
                  <w:r w:rsidR="00E80EAB" w:rsidRPr="008867B7">
                    <w:rPr>
                      <w:rFonts w:ascii="Arial" w:hAnsi="Arial" w:cs="Arial"/>
                      <w:b/>
                      <w:bCs/>
                      <w:color w:val="000000" w:themeColor="text1"/>
                      <w:sz w:val="20"/>
                      <w:szCs w:val="20"/>
                    </w:rPr>
                    <w:t xml:space="preserve"> </w:t>
                  </w:r>
                  <w:r w:rsidR="00E80EAB" w:rsidRPr="008867B7">
                    <w:rPr>
                      <w:rFonts w:ascii="Arial" w:hAnsi="Arial" w:cs="Arial"/>
                      <w:color w:val="000000" w:themeColor="text1"/>
                      <w:sz w:val="20"/>
                      <w:szCs w:val="20"/>
                    </w:rPr>
                    <w:t xml:space="preserve">was discovered among four novel viruses during high-throughput sequencing of the transcriptome and small RNAs of Green Sichuan Pepper </w:t>
                  </w:r>
                  <w:r w:rsidR="001B46B6" w:rsidRPr="008867B7">
                    <w:rPr>
                      <w:rFonts w:ascii="Arial" w:hAnsi="Arial" w:cs="Arial"/>
                      <w:color w:val="000000" w:themeColor="text1"/>
                      <w:sz w:val="20"/>
                      <w:szCs w:val="20"/>
                    </w:rPr>
                    <w:t>(</w:t>
                  </w:r>
                  <w:r w:rsidR="001B46B6" w:rsidRPr="008867B7">
                    <w:rPr>
                      <w:rFonts w:ascii="Arial" w:hAnsi="Arial" w:cs="Arial"/>
                      <w:i/>
                      <w:iCs/>
                      <w:color w:val="000000" w:themeColor="text1"/>
                      <w:sz w:val="20"/>
                      <w:szCs w:val="20"/>
                    </w:rPr>
                    <w:t>Zanthoxylum armatum</w:t>
                  </w:r>
                  <w:r w:rsidR="001B46B6" w:rsidRPr="008867B7">
                    <w:rPr>
                      <w:rFonts w:ascii="Arial" w:hAnsi="Arial" w:cs="Arial"/>
                      <w:color w:val="000000" w:themeColor="text1"/>
                      <w:sz w:val="20"/>
                      <w:szCs w:val="20"/>
                    </w:rPr>
                    <w:t xml:space="preserve">) </w:t>
                  </w:r>
                  <w:r w:rsidR="00E80EAB" w:rsidRPr="008867B7">
                    <w:rPr>
                      <w:rFonts w:ascii="Arial" w:hAnsi="Arial" w:cs="Arial"/>
                      <w:color w:val="000000" w:themeColor="text1"/>
                      <w:sz w:val="20"/>
                      <w:szCs w:val="20"/>
                    </w:rPr>
                    <w:t xml:space="preserve">showing flower yellowing disease in China [5]. </w:t>
                  </w:r>
                  <w:r w:rsidR="001B46B6" w:rsidRPr="008867B7">
                    <w:rPr>
                      <w:rFonts w:ascii="Arial" w:hAnsi="Arial" w:cs="Arial"/>
                      <w:color w:val="000000" w:themeColor="text1"/>
                      <w:sz w:val="20"/>
                      <w:szCs w:val="20"/>
                    </w:rPr>
                    <w:t>The complete genome of ZPNPV consists of 13,553 n</w:t>
                  </w:r>
                  <w:r w:rsidR="00C71DE0">
                    <w:rPr>
                      <w:rFonts w:ascii="Arial" w:hAnsi="Arial" w:cs="Arial"/>
                      <w:color w:val="000000" w:themeColor="text1"/>
                      <w:sz w:val="20"/>
                      <w:szCs w:val="20"/>
                    </w:rPr>
                    <w:t>ucleotides</w:t>
                  </w:r>
                  <w:r w:rsidR="001B46B6" w:rsidRPr="008867B7">
                    <w:rPr>
                      <w:rFonts w:ascii="Arial" w:hAnsi="Arial" w:cs="Arial"/>
                      <w:color w:val="000000" w:themeColor="text1"/>
                      <w:sz w:val="20"/>
                      <w:szCs w:val="20"/>
                    </w:rPr>
                    <w:t xml:space="preserve"> </w:t>
                  </w:r>
                  <w:r w:rsidR="0014454D">
                    <w:rPr>
                      <w:rFonts w:ascii="Arial" w:hAnsi="Arial" w:cs="Arial"/>
                      <w:color w:val="000000" w:themeColor="text1"/>
                      <w:sz w:val="20"/>
                      <w:szCs w:val="20"/>
                    </w:rPr>
                    <w:t xml:space="preserve">(isolate </w:t>
                  </w:r>
                  <w:r w:rsidR="0014454D" w:rsidRPr="0014454D">
                    <w:rPr>
                      <w:rFonts w:ascii="Arial" w:hAnsi="Arial" w:cs="Arial"/>
                      <w:color w:val="000000" w:themeColor="text1"/>
                      <w:sz w:val="20"/>
                      <w:szCs w:val="20"/>
                    </w:rPr>
                    <w:t>ZPNu1</w:t>
                  </w:r>
                  <w:r w:rsidR="0014454D">
                    <w:rPr>
                      <w:rFonts w:ascii="Arial" w:hAnsi="Arial" w:cs="Arial"/>
                      <w:color w:val="000000" w:themeColor="text1"/>
                      <w:sz w:val="20"/>
                      <w:szCs w:val="20"/>
                    </w:rPr>
                    <w:t>,</w:t>
                  </w:r>
                  <w:r w:rsidR="0014454D" w:rsidRPr="0014454D">
                    <w:rPr>
                      <w:rFonts w:ascii="Arial" w:hAnsi="Arial" w:cs="Arial"/>
                      <w:color w:val="000000" w:themeColor="text1"/>
                      <w:sz w:val="20"/>
                      <w:szCs w:val="20"/>
                    </w:rPr>
                    <w:t xml:space="preserve"> MH323437</w:t>
                  </w:r>
                  <w:r w:rsidR="0014454D">
                    <w:rPr>
                      <w:rFonts w:ascii="Arial" w:hAnsi="Arial" w:cs="Arial"/>
                      <w:color w:val="000000" w:themeColor="text1"/>
                      <w:sz w:val="20"/>
                      <w:szCs w:val="20"/>
                    </w:rPr>
                    <w:t xml:space="preserve">) </w:t>
                  </w:r>
                  <w:r w:rsidR="001B46B6" w:rsidRPr="008867B7">
                    <w:rPr>
                      <w:rFonts w:ascii="Arial" w:hAnsi="Arial" w:cs="Arial"/>
                      <w:color w:val="000000" w:themeColor="text1"/>
                      <w:sz w:val="20"/>
                      <w:szCs w:val="20"/>
                    </w:rPr>
                    <w:t>and contains six ORFs in the conserved order 3’-N-P-P3-M-G-L-5’</w:t>
                  </w:r>
                  <w:r w:rsidR="002572D5" w:rsidRPr="008867B7">
                    <w:rPr>
                      <w:rFonts w:ascii="Arial" w:hAnsi="Arial" w:cs="Arial"/>
                      <w:color w:val="000000" w:themeColor="text1"/>
                      <w:sz w:val="20"/>
                      <w:szCs w:val="20"/>
                    </w:rPr>
                    <w:t xml:space="preserve"> (</w:t>
                  </w:r>
                  <w:r w:rsidR="002572D5" w:rsidRPr="008867B7">
                    <w:rPr>
                      <w:rFonts w:ascii="Arial" w:hAnsi="Arial" w:cs="Arial"/>
                      <w:b/>
                      <w:bCs/>
                      <w:color w:val="000000" w:themeColor="text1"/>
                      <w:sz w:val="20"/>
                      <w:szCs w:val="20"/>
                    </w:rPr>
                    <w:t>Figure 1</w:t>
                  </w:r>
                  <w:r w:rsidR="002572D5" w:rsidRPr="008867B7">
                    <w:rPr>
                      <w:rFonts w:ascii="Arial" w:hAnsi="Arial" w:cs="Arial"/>
                      <w:color w:val="000000" w:themeColor="text1"/>
                      <w:sz w:val="20"/>
                      <w:szCs w:val="20"/>
                    </w:rPr>
                    <w:t xml:space="preserve">). </w:t>
                  </w:r>
                  <w:r w:rsidR="00E013EE" w:rsidRPr="008867B7">
                    <w:rPr>
                      <w:rFonts w:ascii="Arial" w:hAnsi="Arial" w:cs="Arial"/>
                      <w:color w:val="000000" w:themeColor="text1"/>
                      <w:sz w:val="20"/>
                      <w:szCs w:val="20"/>
                    </w:rPr>
                    <w:t>The ZPNPV genome is 69.5% and 67.5% identical to those of DYVV and SYNV, respectively.</w:t>
                  </w:r>
                  <w:r w:rsidR="00E013EE">
                    <w:rPr>
                      <w:rFonts w:ascii="Arial" w:hAnsi="Arial" w:cs="Arial"/>
                      <w:color w:val="000000" w:themeColor="text1"/>
                      <w:sz w:val="20"/>
                      <w:szCs w:val="20"/>
                    </w:rPr>
                    <w:t xml:space="preserve"> </w:t>
                  </w:r>
                  <w:r w:rsidR="00712BD6" w:rsidRPr="008867B7">
                    <w:rPr>
                      <w:rFonts w:ascii="Arial" w:hAnsi="Arial" w:cs="Arial"/>
                      <w:color w:val="000000" w:themeColor="text1"/>
                      <w:sz w:val="20"/>
                      <w:szCs w:val="20"/>
                    </w:rPr>
                    <w:t>ZPNPV is most closely related to DYVV with amino acid sequence identities of 68% for N, 33.4% for P, 46.7% for P3, 37.9% for M, 49% for G and 49% for L. Based on ML trees generated from complete L protein sequences</w:t>
                  </w:r>
                  <w:r w:rsidR="00D13C90">
                    <w:rPr>
                      <w:rFonts w:ascii="Arial" w:hAnsi="Arial" w:cs="Arial"/>
                      <w:color w:val="000000" w:themeColor="text1"/>
                      <w:sz w:val="20"/>
                      <w:szCs w:val="20"/>
                    </w:rPr>
                    <w:t xml:space="preserve"> </w:t>
                  </w:r>
                  <w:r w:rsidR="00D13C90" w:rsidRPr="008867B7">
                    <w:rPr>
                      <w:rFonts w:ascii="Arial" w:hAnsi="Arial" w:cs="Arial"/>
                      <w:color w:val="000000" w:themeColor="text1"/>
                      <w:sz w:val="20"/>
                      <w:szCs w:val="20"/>
                    </w:rPr>
                    <w:t>(</w:t>
                  </w:r>
                  <w:r w:rsidR="00D13C90" w:rsidRPr="008867B7">
                    <w:rPr>
                      <w:rFonts w:ascii="Arial" w:hAnsi="Arial" w:cs="Arial"/>
                      <w:b/>
                      <w:bCs/>
                      <w:color w:val="000000" w:themeColor="text1"/>
                      <w:sz w:val="20"/>
                      <w:szCs w:val="20"/>
                    </w:rPr>
                    <w:t>Figure 2</w:t>
                  </w:r>
                  <w:r w:rsidR="00D13C90" w:rsidRPr="008867B7">
                    <w:rPr>
                      <w:rFonts w:ascii="Arial" w:hAnsi="Arial" w:cs="Arial"/>
                      <w:color w:val="000000" w:themeColor="text1"/>
                      <w:sz w:val="20"/>
                      <w:szCs w:val="20"/>
                    </w:rPr>
                    <w:t>)</w:t>
                  </w:r>
                  <w:r w:rsidR="00712BD6" w:rsidRPr="008867B7">
                    <w:rPr>
                      <w:rFonts w:ascii="Arial" w:hAnsi="Arial" w:cs="Arial"/>
                      <w:color w:val="000000" w:themeColor="text1"/>
                      <w:sz w:val="20"/>
                      <w:szCs w:val="20"/>
                    </w:rPr>
                    <w:t xml:space="preserve">, ZPNPV </w:t>
                  </w:r>
                  <w:r w:rsidR="00E013EE">
                    <w:rPr>
                      <w:rFonts w:ascii="Arial" w:hAnsi="Arial" w:cs="Arial"/>
                      <w:color w:val="000000" w:themeColor="text1"/>
                      <w:sz w:val="20"/>
                      <w:szCs w:val="20"/>
                    </w:rPr>
                    <w:t xml:space="preserve">forms </w:t>
                  </w:r>
                  <w:r w:rsidR="00E013EE" w:rsidRPr="008867B7">
                    <w:rPr>
                      <w:rFonts w:ascii="Arial" w:hAnsi="Arial" w:cs="Arial"/>
                      <w:color w:val="000000" w:themeColor="text1"/>
                      <w:sz w:val="20"/>
                      <w:szCs w:val="20"/>
                    </w:rPr>
                    <w:t xml:space="preserve">a </w:t>
                  </w:r>
                  <w:r w:rsidR="00E013EE">
                    <w:rPr>
                      <w:rFonts w:ascii="Arial" w:hAnsi="Arial" w:cs="Arial"/>
                      <w:color w:val="000000" w:themeColor="text1"/>
                      <w:sz w:val="20"/>
                      <w:szCs w:val="20"/>
                    </w:rPr>
                    <w:t xml:space="preserve">well-supported </w:t>
                  </w:r>
                  <w:r w:rsidR="00712BD6" w:rsidRPr="008867B7">
                    <w:rPr>
                      <w:rFonts w:ascii="Arial" w:hAnsi="Arial" w:cs="Arial"/>
                      <w:color w:val="000000" w:themeColor="text1"/>
                      <w:sz w:val="20"/>
                      <w:szCs w:val="20"/>
                    </w:rPr>
                    <w:t xml:space="preserve">cluster with the betanucleorhabdoviruses, most closely related to DYVV and SYNV [5]. </w:t>
                  </w:r>
                </w:p>
                <w:p w14:paraId="39BB80DF" w14:textId="2F8DD13C" w:rsidR="004D5E23" w:rsidRPr="008867B7" w:rsidRDefault="004D5E23" w:rsidP="00E013EE">
                  <w:pPr>
                    <w:rPr>
                      <w:rFonts w:ascii="Arial" w:hAnsi="Arial" w:cs="Arial"/>
                      <w:color w:val="000000" w:themeColor="text1"/>
                      <w:sz w:val="20"/>
                      <w:szCs w:val="20"/>
                    </w:rPr>
                  </w:pPr>
                </w:p>
                <w:p w14:paraId="5AA6F65A" w14:textId="60009D14" w:rsidR="00025C0B" w:rsidRPr="004035BF" w:rsidRDefault="00025C0B" w:rsidP="00025C0B">
                  <w:pPr>
                    <w:rPr>
                      <w:rFonts w:ascii="Arial" w:hAnsi="Arial" w:cs="Arial"/>
                      <w:i/>
                      <w:iCs/>
                      <w:color w:val="000000" w:themeColor="text1"/>
                      <w:sz w:val="20"/>
                      <w:szCs w:val="20"/>
                    </w:rPr>
                  </w:pPr>
                  <w:r>
                    <w:rPr>
                      <w:rFonts w:ascii="Arial" w:hAnsi="Arial" w:cs="Arial"/>
                      <w:color w:val="000000" w:themeColor="text1"/>
                      <w:sz w:val="20"/>
                      <w:szCs w:val="20"/>
                    </w:rPr>
                    <w:t>W</w:t>
                  </w:r>
                  <w:r w:rsidRPr="00E24AB0">
                    <w:rPr>
                      <w:rFonts w:ascii="Arial" w:hAnsi="Arial" w:cs="Arial"/>
                      <w:color w:val="000000" w:themeColor="text1"/>
                      <w:sz w:val="20"/>
                      <w:szCs w:val="20"/>
                    </w:rPr>
                    <w:t xml:space="preserve">e propose to classify </w:t>
                  </w:r>
                  <w:r w:rsidRPr="008867B7">
                    <w:rPr>
                      <w:rFonts w:ascii="Arial" w:hAnsi="Arial" w:cs="Arial"/>
                      <w:color w:val="000000" w:themeColor="text1"/>
                      <w:sz w:val="20"/>
                      <w:szCs w:val="20"/>
                    </w:rPr>
                    <w:t>CdVCV</w:t>
                  </w:r>
                  <w:r w:rsidRPr="00E24AB0">
                    <w:rPr>
                      <w:rFonts w:ascii="Arial" w:hAnsi="Arial" w:cs="Arial"/>
                      <w:color w:val="000000" w:themeColor="text1"/>
                      <w:sz w:val="20"/>
                      <w:szCs w:val="20"/>
                    </w:rPr>
                    <w:t xml:space="preserve">, </w:t>
                  </w:r>
                  <w:r w:rsidRPr="008867B7">
                    <w:rPr>
                      <w:rFonts w:ascii="Arial" w:hAnsi="Arial" w:cs="Arial"/>
                      <w:color w:val="000000" w:themeColor="text1"/>
                      <w:sz w:val="20"/>
                      <w:szCs w:val="20"/>
                    </w:rPr>
                    <w:t>ApRVA</w:t>
                  </w:r>
                  <w:r w:rsidRPr="00E24AB0">
                    <w:rPr>
                      <w:rFonts w:ascii="Arial" w:hAnsi="Arial" w:cs="Arial"/>
                      <w:color w:val="000000" w:themeColor="text1"/>
                      <w:sz w:val="20"/>
                      <w:szCs w:val="20"/>
                    </w:rPr>
                    <w:t xml:space="preserve"> and </w:t>
                  </w:r>
                  <w:r w:rsidRPr="008867B7">
                    <w:rPr>
                      <w:rFonts w:ascii="Arial" w:hAnsi="Arial" w:cs="Arial"/>
                      <w:color w:val="000000" w:themeColor="text1"/>
                      <w:sz w:val="20"/>
                      <w:szCs w:val="20"/>
                    </w:rPr>
                    <w:t>ZPNPV</w:t>
                  </w:r>
                  <w:r w:rsidRPr="00E24AB0">
                    <w:rPr>
                      <w:rFonts w:ascii="Arial" w:hAnsi="Arial" w:cs="Arial"/>
                      <w:color w:val="000000" w:themeColor="text1"/>
                      <w:sz w:val="20"/>
                      <w:szCs w:val="20"/>
                    </w:rPr>
                    <w:t xml:space="preserve"> in the new species </w:t>
                  </w:r>
                  <w:r w:rsidRPr="004035BF">
                    <w:rPr>
                      <w:rFonts w:ascii="Arial" w:hAnsi="Arial" w:cs="Arial"/>
                      <w:i/>
                      <w:iCs/>
                      <w:color w:val="000000" w:themeColor="text1"/>
                      <w:sz w:val="20"/>
                      <w:szCs w:val="20"/>
                    </w:rPr>
                    <w:t>Cardamon betanucleorhabdovirus</w:t>
                  </w:r>
                  <w:r w:rsidRPr="00E24AB0">
                    <w:rPr>
                      <w:rFonts w:ascii="Arial" w:hAnsi="Arial" w:cs="Arial"/>
                      <w:color w:val="000000" w:themeColor="text1"/>
                      <w:sz w:val="20"/>
                      <w:szCs w:val="20"/>
                    </w:rPr>
                    <w:t xml:space="preserve">, </w:t>
                  </w:r>
                  <w:r w:rsidRPr="004035BF">
                    <w:rPr>
                      <w:rFonts w:ascii="Arial" w:hAnsi="Arial" w:cs="Arial"/>
                      <w:i/>
                      <w:iCs/>
                      <w:color w:val="000000" w:themeColor="text1"/>
                      <w:sz w:val="20"/>
                      <w:szCs w:val="20"/>
                    </w:rPr>
                    <w:t xml:space="preserve">Apple betanucleorhabdovirus </w:t>
                  </w:r>
                  <w:r w:rsidRPr="00E24AB0">
                    <w:rPr>
                      <w:rFonts w:ascii="Arial" w:hAnsi="Arial" w:cs="Arial"/>
                      <w:color w:val="000000" w:themeColor="text1"/>
                      <w:sz w:val="20"/>
                      <w:szCs w:val="20"/>
                    </w:rPr>
                    <w:t>and</w:t>
                  </w:r>
                  <w:r w:rsidRPr="004035BF">
                    <w:rPr>
                      <w:rFonts w:ascii="Arial" w:hAnsi="Arial" w:cs="Arial"/>
                      <w:i/>
                      <w:iCs/>
                      <w:color w:val="000000" w:themeColor="text1"/>
                      <w:sz w:val="20"/>
                      <w:szCs w:val="20"/>
                    </w:rPr>
                    <w:t xml:space="preserve"> </w:t>
                  </w:r>
                  <w:r w:rsidR="00B41DD2">
                    <w:rPr>
                      <w:rFonts w:ascii="Arial" w:hAnsi="Arial" w:cs="Arial"/>
                      <w:i/>
                      <w:iCs/>
                      <w:color w:val="000000" w:themeColor="text1"/>
                      <w:sz w:val="20"/>
                      <w:szCs w:val="20"/>
                    </w:rPr>
                    <w:t>Pepper</w:t>
                  </w:r>
                  <w:r w:rsidRPr="004035BF">
                    <w:rPr>
                      <w:rFonts w:ascii="Arial" w:hAnsi="Arial" w:cs="Arial"/>
                      <w:i/>
                      <w:iCs/>
                      <w:color w:val="000000" w:themeColor="text1"/>
                      <w:sz w:val="20"/>
                      <w:szCs w:val="20"/>
                    </w:rPr>
                    <w:t xml:space="preserve"> betanucleorhabdovirus</w:t>
                  </w:r>
                  <w:r w:rsidR="00C71DE0">
                    <w:rPr>
                      <w:rFonts w:ascii="Arial" w:hAnsi="Arial" w:cs="Arial"/>
                      <w:color w:val="000000" w:themeColor="text1"/>
                      <w:sz w:val="20"/>
                      <w:szCs w:val="20"/>
                    </w:rPr>
                    <w:t>, respectively,</w:t>
                  </w:r>
                  <w:r w:rsidRPr="00E24AB0">
                    <w:rPr>
                      <w:rFonts w:ascii="Arial" w:hAnsi="Arial" w:cs="Arial"/>
                      <w:color w:val="000000" w:themeColor="text1"/>
                      <w:sz w:val="20"/>
                      <w:szCs w:val="20"/>
                    </w:rPr>
                    <w:t xml:space="preserve"> in the genus </w:t>
                  </w:r>
                  <w:r>
                    <w:rPr>
                      <w:rFonts w:ascii="Arial" w:hAnsi="Arial" w:cs="Arial"/>
                      <w:i/>
                      <w:iCs/>
                      <w:color w:val="000000" w:themeColor="text1"/>
                      <w:sz w:val="20"/>
                      <w:szCs w:val="20"/>
                    </w:rPr>
                    <w:t>Beta</w:t>
                  </w:r>
                  <w:r w:rsidRPr="004035BF">
                    <w:rPr>
                      <w:rFonts w:ascii="Arial" w:hAnsi="Arial" w:cs="Arial"/>
                      <w:i/>
                      <w:iCs/>
                      <w:color w:val="000000" w:themeColor="text1"/>
                      <w:sz w:val="20"/>
                      <w:szCs w:val="20"/>
                    </w:rPr>
                    <w:t>nucleorhabdovirus</w:t>
                  </w:r>
                  <w:r w:rsidRPr="00E24AB0">
                    <w:rPr>
                      <w:rFonts w:ascii="Arial" w:hAnsi="Arial" w:cs="Arial"/>
                      <w:color w:val="000000" w:themeColor="text1"/>
                      <w:sz w:val="20"/>
                      <w:szCs w:val="20"/>
                    </w:rPr>
                    <w:t>, family</w:t>
                  </w:r>
                  <w:r w:rsidRPr="004035BF">
                    <w:rPr>
                      <w:rFonts w:ascii="Arial" w:hAnsi="Arial" w:cs="Arial"/>
                      <w:i/>
                      <w:iCs/>
                      <w:color w:val="000000" w:themeColor="text1"/>
                      <w:sz w:val="20"/>
                      <w:szCs w:val="20"/>
                    </w:rPr>
                    <w:t xml:space="preserve"> Rhabdoviridae</w:t>
                  </w:r>
                  <w:r>
                    <w:rPr>
                      <w:rFonts w:ascii="Arial" w:hAnsi="Arial" w:cs="Arial"/>
                      <w:i/>
                      <w:iCs/>
                      <w:color w:val="000000" w:themeColor="text1"/>
                      <w:sz w:val="20"/>
                      <w:szCs w:val="20"/>
                    </w:rPr>
                    <w:t>.</w:t>
                  </w:r>
                </w:p>
                <w:p w14:paraId="4C74ECA4" w14:textId="4CE10FF1" w:rsidR="004D5E23" w:rsidRPr="008867B7" w:rsidRDefault="008F5118" w:rsidP="00E013EE">
                  <w:pPr>
                    <w:rPr>
                      <w:rFonts w:ascii="Arial" w:hAnsi="Arial" w:cs="Arial"/>
                      <w:color w:val="000000" w:themeColor="text1"/>
                      <w:sz w:val="20"/>
                      <w:szCs w:val="20"/>
                    </w:rPr>
                  </w:pPr>
                  <w:r w:rsidRPr="008867B7">
                    <w:rPr>
                      <w:rFonts w:ascii="Arial" w:hAnsi="Arial" w:cs="Arial"/>
                      <w:color w:val="000000" w:themeColor="text1"/>
                      <w:sz w:val="20"/>
                      <w:szCs w:val="20"/>
                    </w:rPr>
                    <w:t>--------</w:t>
                  </w:r>
                </w:p>
                <w:p w14:paraId="35F431DF" w14:textId="77777777" w:rsidR="0002751F" w:rsidRPr="008867B7" w:rsidRDefault="0002751F" w:rsidP="0002751F">
                  <w:pPr>
                    <w:rPr>
                      <w:rFonts w:ascii="Arial" w:hAnsi="Arial" w:cs="Arial"/>
                      <w:color w:val="000000" w:themeColor="text1"/>
                      <w:sz w:val="20"/>
                      <w:szCs w:val="20"/>
                    </w:rPr>
                  </w:pPr>
                  <w:r w:rsidRPr="008867B7">
                    <w:rPr>
                      <w:rFonts w:ascii="Arial" w:hAnsi="Arial" w:cs="Arial"/>
                      <w:color w:val="000000" w:themeColor="text1"/>
                      <w:sz w:val="20"/>
                      <w:szCs w:val="20"/>
                    </w:rPr>
                    <w:t xml:space="preserve">Viruses assigned to different species within the genus </w:t>
                  </w:r>
                  <w:r w:rsidRPr="008867B7">
                    <w:rPr>
                      <w:rFonts w:ascii="Arial" w:hAnsi="Arial" w:cs="Arial"/>
                      <w:i/>
                      <w:color w:val="000000" w:themeColor="text1"/>
                      <w:sz w:val="20"/>
                      <w:szCs w:val="20"/>
                    </w:rPr>
                    <w:t>Betanucleorhabdovirus</w:t>
                  </w:r>
                  <w:r w:rsidRPr="008867B7">
                    <w:rPr>
                      <w:rFonts w:ascii="Arial" w:hAnsi="Arial" w:cs="Arial"/>
                      <w:i/>
                      <w:iCs/>
                      <w:color w:val="000000" w:themeColor="text1"/>
                      <w:sz w:val="20"/>
                      <w:szCs w:val="20"/>
                    </w:rPr>
                    <w:t xml:space="preserve"> </w:t>
                  </w:r>
                  <w:r w:rsidRPr="008867B7">
                    <w:rPr>
                      <w:rFonts w:ascii="Arial" w:hAnsi="Arial" w:cs="Arial"/>
                      <w:color w:val="000000" w:themeColor="text1"/>
                      <w:sz w:val="20"/>
                      <w:szCs w:val="20"/>
                    </w:rPr>
                    <w:t xml:space="preserve">have several of the following characteristics: </w:t>
                  </w:r>
                </w:p>
                <w:p w14:paraId="7429F8AC" w14:textId="77777777" w:rsidR="0002751F" w:rsidRPr="008867B7" w:rsidRDefault="0002751F" w:rsidP="0002751F">
                  <w:pPr>
                    <w:numPr>
                      <w:ilvl w:val="0"/>
                      <w:numId w:val="12"/>
                    </w:numPr>
                    <w:rPr>
                      <w:rFonts w:ascii="Arial" w:hAnsi="Arial" w:cs="Arial"/>
                      <w:color w:val="000000" w:themeColor="text1"/>
                      <w:sz w:val="20"/>
                      <w:szCs w:val="20"/>
                    </w:rPr>
                  </w:pPr>
                  <w:r w:rsidRPr="008867B7">
                    <w:rPr>
                      <w:rFonts w:ascii="Arial" w:hAnsi="Arial" w:cs="Arial"/>
                      <w:color w:val="000000" w:themeColor="text1"/>
                      <w:sz w:val="20"/>
                      <w:szCs w:val="20"/>
                    </w:rPr>
                    <w:t xml:space="preserve">nucleotide sequence identity lower than 75% in the complete genome sequence; </w:t>
                  </w:r>
                </w:p>
                <w:p w14:paraId="0935D553" w14:textId="77777777" w:rsidR="0002751F" w:rsidRPr="008867B7" w:rsidRDefault="0002751F" w:rsidP="0002751F">
                  <w:pPr>
                    <w:numPr>
                      <w:ilvl w:val="0"/>
                      <w:numId w:val="12"/>
                    </w:numPr>
                    <w:rPr>
                      <w:rFonts w:ascii="Arial" w:hAnsi="Arial" w:cs="Arial"/>
                      <w:color w:val="000000" w:themeColor="text1"/>
                      <w:sz w:val="20"/>
                      <w:szCs w:val="20"/>
                    </w:rPr>
                  </w:pPr>
                  <w:r w:rsidRPr="008867B7">
                    <w:rPr>
                      <w:rFonts w:ascii="Arial" w:hAnsi="Arial" w:cs="Arial"/>
                      <w:color w:val="000000" w:themeColor="text1"/>
                      <w:sz w:val="20"/>
                      <w:szCs w:val="20"/>
                    </w:rPr>
                    <w:t xml:space="preserve">occupy different ecological niches as evidenced by differences in hosts and/or arthropod vectors; and </w:t>
                  </w:r>
                </w:p>
                <w:p w14:paraId="0C7C19F5" w14:textId="76C454E1" w:rsidR="0002751F" w:rsidRPr="008867B7" w:rsidRDefault="0002751F" w:rsidP="0002751F">
                  <w:pPr>
                    <w:numPr>
                      <w:ilvl w:val="0"/>
                      <w:numId w:val="12"/>
                    </w:numPr>
                    <w:rPr>
                      <w:rFonts w:ascii="Arial" w:hAnsi="Arial" w:cs="Arial"/>
                      <w:color w:val="000000" w:themeColor="text1"/>
                      <w:sz w:val="20"/>
                      <w:szCs w:val="20"/>
                    </w:rPr>
                  </w:pPr>
                  <w:r w:rsidRPr="008867B7">
                    <w:rPr>
                      <w:rFonts w:ascii="Arial" w:hAnsi="Arial" w:cs="Arial"/>
                      <w:color w:val="000000" w:themeColor="text1"/>
                      <w:sz w:val="20"/>
                      <w:szCs w:val="20"/>
                    </w:rPr>
                    <w:t>can be clearly distinguished in serological tests or by nucleic acid hybridization.</w:t>
                  </w:r>
                </w:p>
                <w:p w14:paraId="64F92BAE" w14:textId="1804E288" w:rsidR="0002751F" w:rsidRPr="008867B7" w:rsidRDefault="0002751F" w:rsidP="0002751F">
                  <w:pPr>
                    <w:rPr>
                      <w:rFonts w:ascii="Arial" w:hAnsi="Arial" w:cs="Arial"/>
                      <w:color w:val="000000" w:themeColor="text1"/>
                      <w:sz w:val="20"/>
                      <w:szCs w:val="20"/>
                    </w:rPr>
                  </w:pPr>
                </w:p>
                <w:p w14:paraId="0E734690" w14:textId="40D59EA1" w:rsidR="0002751F" w:rsidRPr="00BD6FF7" w:rsidRDefault="008D3708" w:rsidP="00BD6FF7">
                  <w:pPr>
                    <w:pStyle w:val="ListParagraph"/>
                    <w:numPr>
                      <w:ilvl w:val="0"/>
                      <w:numId w:val="1"/>
                    </w:numPr>
                    <w:rPr>
                      <w:rFonts w:ascii="Arial" w:hAnsi="Arial" w:cs="Arial"/>
                      <w:color w:val="000000" w:themeColor="text1"/>
                      <w:sz w:val="20"/>
                      <w:szCs w:val="20"/>
                    </w:rPr>
                  </w:pPr>
                  <w:r w:rsidRPr="00BD6FF7">
                    <w:rPr>
                      <w:rFonts w:ascii="Arial" w:hAnsi="Arial" w:cs="Arial"/>
                      <w:color w:val="000000" w:themeColor="text1"/>
                      <w:sz w:val="20"/>
                      <w:szCs w:val="20"/>
                    </w:rPr>
                    <w:t xml:space="preserve">CdVCV, ApRVA and ZPNPV meet criteria A and B. </w:t>
                  </w:r>
                </w:p>
                <w:p w14:paraId="12EA8791" w14:textId="4C313D2E" w:rsidR="0002751F" w:rsidRPr="008867B7" w:rsidRDefault="0002751F" w:rsidP="0002751F">
                  <w:pPr>
                    <w:rPr>
                      <w:rFonts w:ascii="Arial" w:hAnsi="Arial" w:cs="Arial"/>
                      <w:color w:val="000000" w:themeColor="text1"/>
                      <w:sz w:val="20"/>
                      <w:szCs w:val="20"/>
                    </w:rPr>
                  </w:pPr>
                  <w:r w:rsidRPr="008867B7">
                    <w:rPr>
                      <w:rFonts w:ascii="Arial" w:hAnsi="Arial" w:cs="Arial"/>
                      <w:color w:val="000000" w:themeColor="text1"/>
                      <w:sz w:val="20"/>
                      <w:szCs w:val="20"/>
                    </w:rPr>
                    <w:t>---------</w:t>
                  </w:r>
                </w:p>
                <w:p w14:paraId="50260835" w14:textId="5E15BC62" w:rsidR="00574E84" w:rsidRPr="008867B7" w:rsidRDefault="00574E84" w:rsidP="00E013EE">
                  <w:pPr>
                    <w:rPr>
                      <w:rFonts w:ascii="Arial" w:hAnsi="Arial" w:cs="Arial"/>
                      <w:color w:val="000000" w:themeColor="text1"/>
                      <w:sz w:val="20"/>
                      <w:szCs w:val="20"/>
                    </w:rPr>
                  </w:pPr>
                </w:p>
                <w:p w14:paraId="02E8E15C" w14:textId="1EAB3F21" w:rsidR="00574E84" w:rsidRPr="008867B7" w:rsidRDefault="00E24AB0" w:rsidP="00E013EE">
                  <w:pPr>
                    <w:rPr>
                      <w:rFonts w:ascii="Arial" w:hAnsi="Arial" w:cs="Arial"/>
                      <w:b/>
                      <w:bCs/>
                      <w:color w:val="000000" w:themeColor="text1"/>
                      <w:sz w:val="20"/>
                      <w:szCs w:val="20"/>
                    </w:rPr>
                  </w:pPr>
                  <w:r>
                    <w:rPr>
                      <w:rFonts w:ascii="Arial" w:hAnsi="Arial" w:cs="Arial"/>
                      <w:b/>
                      <w:bCs/>
                      <w:color w:val="000000" w:themeColor="text1"/>
                      <w:sz w:val="20"/>
                      <w:szCs w:val="20"/>
                    </w:rPr>
                    <w:lastRenderedPageBreak/>
                    <w:t>T</w:t>
                  </w:r>
                  <w:r w:rsidR="008D39E5">
                    <w:rPr>
                      <w:rFonts w:ascii="Arial" w:hAnsi="Arial" w:cs="Arial"/>
                      <w:b/>
                      <w:bCs/>
                      <w:color w:val="000000" w:themeColor="text1"/>
                      <w:sz w:val="20"/>
                      <w:szCs w:val="20"/>
                    </w:rPr>
                    <w:t>wo</w:t>
                  </w:r>
                  <w:r>
                    <w:rPr>
                      <w:rFonts w:ascii="Arial" w:hAnsi="Arial" w:cs="Arial"/>
                      <w:b/>
                      <w:bCs/>
                      <w:color w:val="000000" w:themeColor="text1"/>
                      <w:sz w:val="20"/>
                      <w:szCs w:val="20"/>
                    </w:rPr>
                    <w:t xml:space="preserve"> new species in the g</w:t>
                  </w:r>
                  <w:r w:rsidR="00574E84" w:rsidRPr="008867B7">
                    <w:rPr>
                      <w:rFonts w:ascii="Arial" w:hAnsi="Arial" w:cs="Arial"/>
                      <w:b/>
                      <w:bCs/>
                      <w:color w:val="000000" w:themeColor="text1"/>
                      <w:sz w:val="20"/>
                      <w:szCs w:val="20"/>
                    </w:rPr>
                    <w:t xml:space="preserve">enus </w:t>
                  </w:r>
                  <w:r w:rsidR="00574E84" w:rsidRPr="008867B7">
                    <w:rPr>
                      <w:rFonts w:ascii="Arial" w:hAnsi="Arial" w:cs="Arial"/>
                      <w:b/>
                      <w:bCs/>
                      <w:i/>
                      <w:iCs/>
                      <w:color w:val="000000" w:themeColor="text1"/>
                      <w:sz w:val="20"/>
                      <w:szCs w:val="20"/>
                    </w:rPr>
                    <w:t>Cytorhabdovirus</w:t>
                  </w:r>
                </w:p>
                <w:p w14:paraId="0E881263" w14:textId="15360668" w:rsidR="0028206B" w:rsidRPr="00762033" w:rsidRDefault="0028206B" w:rsidP="00E013EE">
                  <w:pPr>
                    <w:rPr>
                      <w:rFonts w:ascii="Arial" w:hAnsi="Arial" w:cs="Arial"/>
                      <w:color w:val="000000" w:themeColor="text1"/>
                      <w:sz w:val="20"/>
                      <w:szCs w:val="20"/>
                    </w:rPr>
                  </w:pPr>
                </w:p>
                <w:p w14:paraId="337265BA" w14:textId="12970360" w:rsidR="0028206B" w:rsidRDefault="008D39E5" w:rsidP="00E013EE">
                  <w:pPr>
                    <w:rPr>
                      <w:rFonts w:ascii="Arial" w:hAnsi="Arial" w:cs="Arial"/>
                      <w:color w:val="000000" w:themeColor="text1"/>
                      <w:sz w:val="20"/>
                      <w:szCs w:val="20"/>
                    </w:rPr>
                  </w:pPr>
                  <w:r>
                    <w:rPr>
                      <w:rFonts w:ascii="Arial" w:hAnsi="Arial" w:cs="Arial"/>
                      <w:color w:val="000000" w:themeColor="text1"/>
                      <w:sz w:val="20"/>
                      <w:szCs w:val="20"/>
                    </w:rPr>
                    <w:t>6</w:t>
                  </w:r>
                  <w:r w:rsidR="0028206B" w:rsidRPr="008867B7">
                    <w:rPr>
                      <w:rFonts w:ascii="Arial" w:hAnsi="Arial" w:cs="Arial"/>
                      <w:color w:val="000000" w:themeColor="text1"/>
                      <w:sz w:val="20"/>
                      <w:szCs w:val="20"/>
                    </w:rPr>
                    <w:t xml:space="preserve">) </w:t>
                  </w:r>
                  <w:r w:rsidR="0028206B" w:rsidRPr="008867B7">
                    <w:rPr>
                      <w:rFonts w:ascii="Arial" w:hAnsi="Arial" w:cs="Arial"/>
                      <w:b/>
                      <w:bCs/>
                      <w:color w:val="000000" w:themeColor="text1"/>
                      <w:sz w:val="20"/>
                      <w:szCs w:val="20"/>
                    </w:rPr>
                    <w:t>Trichosanthes associated rhabdovirus 1</w:t>
                  </w:r>
                  <w:r w:rsidR="001A68A0">
                    <w:rPr>
                      <w:rFonts w:ascii="Arial" w:hAnsi="Arial" w:cs="Arial"/>
                      <w:b/>
                      <w:bCs/>
                      <w:color w:val="000000" w:themeColor="text1"/>
                      <w:sz w:val="20"/>
                      <w:szCs w:val="20"/>
                    </w:rPr>
                    <w:t xml:space="preserve"> </w:t>
                  </w:r>
                  <w:r w:rsidR="0028206B" w:rsidRPr="008867B7">
                    <w:rPr>
                      <w:rFonts w:ascii="Arial" w:hAnsi="Arial" w:cs="Arial"/>
                      <w:b/>
                      <w:bCs/>
                      <w:color w:val="000000" w:themeColor="text1"/>
                      <w:sz w:val="20"/>
                      <w:szCs w:val="20"/>
                    </w:rPr>
                    <w:t>(TrARV1)</w:t>
                  </w:r>
                  <w:r w:rsidR="001A68A0">
                    <w:rPr>
                      <w:rFonts w:ascii="Arial" w:hAnsi="Arial" w:cs="Arial"/>
                      <w:b/>
                      <w:bCs/>
                      <w:color w:val="000000" w:themeColor="text1"/>
                      <w:sz w:val="20"/>
                      <w:szCs w:val="20"/>
                    </w:rPr>
                    <w:t xml:space="preserve"> </w:t>
                  </w:r>
                  <w:r w:rsidR="001A68A0">
                    <w:rPr>
                      <w:rFonts w:ascii="Arial" w:hAnsi="Arial" w:cs="Arial"/>
                      <w:color w:val="000000" w:themeColor="text1"/>
                      <w:sz w:val="20"/>
                      <w:szCs w:val="20"/>
                    </w:rPr>
                    <w:t xml:space="preserve">was identified in the transcriptome of </w:t>
                  </w:r>
                  <w:r w:rsidR="001A68A0" w:rsidRPr="001A68A0">
                    <w:rPr>
                      <w:rFonts w:ascii="Arial" w:hAnsi="Arial" w:cs="Arial"/>
                      <w:i/>
                      <w:iCs/>
                      <w:color w:val="000000" w:themeColor="text1"/>
                      <w:sz w:val="20"/>
                      <w:szCs w:val="20"/>
                    </w:rPr>
                    <w:t>Trichosanthes krilowii</w:t>
                  </w:r>
                  <w:r w:rsidR="001A68A0">
                    <w:rPr>
                      <w:rFonts w:ascii="Arial" w:hAnsi="Arial" w:cs="Arial"/>
                      <w:color w:val="000000" w:themeColor="text1"/>
                      <w:sz w:val="20"/>
                      <w:szCs w:val="20"/>
                    </w:rPr>
                    <w:t>, a flowering plant in the family Cucurbitaceae</w:t>
                  </w:r>
                  <w:r w:rsidR="004B50D8">
                    <w:rPr>
                      <w:rFonts w:ascii="Arial" w:hAnsi="Arial" w:cs="Arial"/>
                      <w:color w:val="000000" w:themeColor="text1"/>
                      <w:sz w:val="20"/>
                      <w:szCs w:val="20"/>
                    </w:rPr>
                    <w:t xml:space="preserve"> from Shenzhen, China</w:t>
                  </w:r>
                  <w:r w:rsidR="001A68A0">
                    <w:rPr>
                      <w:rFonts w:ascii="Arial" w:hAnsi="Arial" w:cs="Arial"/>
                      <w:color w:val="000000" w:themeColor="text1"/>
                      <w:sz w:val="20"/>
                      <w:szCs w:val="20"/>
                    </w:rPr>
                    <w:t xml:space="preserve"> [7]. </w:t>
                  </w:r>
                  <w:r w:rsidR="00342816" w:rsidRPr="008867B7">
                    <w:rPr>
                      <w:rFonts w:ascii="Arial" w:hAnsi="Arial" w:cs="Arial"/>
                      <w:color w:val="000000" w:themeColor="text1"/>
                      <w:sz w:val="20"/>
                      <w:szCs w:val="20"/>
                    </w:rPr>
                    <w:t xml:space="preserve">The coding-complete </w:t>
                  </w:r>
                  <w:r w:rsidR="00342816">
                    <w:rPr>
                      <w:rFonts w:ascii="Arial" w:hAnsi="Arial" w:cs="Arial"/>
                      <w:color w:val="000000" w:themeColor="text1"/>
                      <w:sz w:val="20"/>
                      <w:szCs w:val="20"/>
                    </w:rPr>
                    <w:t xml:space="preserve">TrARV1 </w:t>
                  </w:r>
                  <w:r w:rsidR="00342816" w:rsidRPr="008867B7">
                    <w:rPr>
                      <w:rFonts w:ascii="Arial" w:hAnsi="Arial" w:cs="Arial"/>
                      <w:color w:val="000000" w:themeColor="text1"/>
                      <w:sz w:val="20"/>
                      <w:szCs w:val="20"/>
                    </w:rPr>
                    <w:t xml:space="preserve">genome sequence (partial 3’ leader and 5’ trailer) </w:t>
                  </w:r>
                  <w:r w:rsidR="001A68A0">
                    <w:rPr>
                      <w:rFonts w:ascii="Arial" w:hAnsi="Arial" w:cs="Arial"/>
                      <w:color w:val="000000" w:themeColor="text1"/>
                      <w:sz w:val="20"/>
                      <w:szCs w:val="20"/>
                    </w:rPr>
                    <w:t>consists of 12,783 n</w:t>
                  </w:r>
                  <w:r w:rsidR="003024BA">
                    <w:rPr>
                      <w:rFonts w:ascii="Arial" w:hAnsi="Arial" w:cs="Arial"/>
                      <w:color w:val="000000" w:themeColor="text1"/>
                      <w:sz w:val="20"/>
                      <w:szCs w:val="20"/>
                    </w:rPr>
                    <w:t xml:space="preserve">ucleotides </w:t>
                  </w:r>
                  <w:r w:rsidR="0014454D">
                    <w:rPr>
                      <w:rFonts w:ascii="Arial" w:hAnsi="Arial" w:cs="Arial"/>
                      <w:color w:val="000000" w:themeColor="text1"/>
                      <w:sz w:val="20"/>
                      <w:szCs w:val="20"/>
                    </w:rPr>
                    <w:t>(</w:t>
                  </w:r>
                  <w:r w:rsidR="0014454D" w:rsidRPr="0014454D">
                    <w:rPr>
                      <w:rFonts w:ascii="Arial" w:hAnsi="Arial" w:cs="Arial"/>
                      <w:color w:val="000000" w:themeColor="text1"/>
                      <w:sz w:val="20"/>
                      <w:szCs w:val="20"/>
                    </w:rPr>
                    <w:t>isolate</w:t>
                  </w:r>
                  <w:r w:rsidR="0014454D">
                    <w:rPr>
                      <w:rFonts w:ascii="Arial" w:hAnsi="Arial" w:cs="Arial"/>
                      <w:color w:val="000000" w:themeColor="text1"/>
                      <w:sz w:val="20"/>
                      <w:szCs w:val="20"/>
                    </w:rPr>
                    <w:t xml:space="preserve"> </w:t>
                  </w:r>
                  <w:r w:rsidR="0014454D" w:rsidRPr="0014454D">
                    <w:rPr>
                      <w:rFonts w:ascii="Arial" w:hAnsi="Arial" w:cs="Arial"/>
                      <w:color w:val="000000" w:themeColor="text1"/>
                      <w:sz w:val="20"/>
                      <w:szCs w:val="20"/>
                    </w:rPr>
                    <w:t>Shenzhen</w:t>
                  </w:r>
                  <w:r w:rsidR="0014454D">
                    <w:rPr>
                      <w:rFonts w:ascii="Arial" w:hAnsi="Arial" w:cs="Arial"/>
                      <w:color w:val="000000" w:themeColor="text1"/>
                      <w:sz w:val="20"/>
                      <w:szCs w:val="20"/>
                    </w:rPr>
                    <w:t xml:space="preserve">, </w:t>
                  </w:r>
                  <w:r w:rsidR="0014454D" w:rsidRPr="0014454D">
                    <w:rPr>
                      <w:rFonts w:ascii="Arial" w:hAnsi="Arial" w:cs="Arial"/>
                      <w:color w:val="000000" w:themeColor="text1"/>
                      <w:sz w:val="20"/>
                      <w:szCs w:val="20"/>
                    </w:rPr>
                    <w:t>BK011194</w:t>
                  </w:r>
                  <w:r w:rsidR="0014454D">
                    <w:rPr>
                      <w:rFonts w:ascii="Arial" w:hAnsi="Arial" w:cs="Arial"/>
                      <w:color w:val="000000" w:themeColor="text1"/>
                      <w:sz w:val="20"/>
                      <w:szCs w:val="20"/>
                    </w:rPr>
                    <w:t xml:space="preserve">) </w:t>
                  </w:r>
                  <w:r w:rsidR="001A68A0">
                    <w:rPr>
                      <w:rFonts w:ascii="Arial" w:hAnsi="Arial" w:cs="Arial"/>
                      <w:color w:val="000000" w:themeColor="text1"/>
                      <w:sz w:val="20"/>
                      <w:szCs w:val="20"/>
                    </w:rPr>
                    <w:t>and contains six ORFs in the conserved order 3’-N-P-P3-M-G-L-5’</w:t>
                  </w:r>
                  <w:r w:rsidR="005C247A">
                    <w:rPr>
                      <w:rFonts w:ascii="Arial" w:hAnsi="Arial" w:cs="Arial"/>
                      <w:color w:val="000000" w:themeColor="text1"/>
                      <w:sz w:val="20"/>
                      <w:szCs w:val="20"/>
                    </w:rPr>
                    <w:t xml:space="preserve"> (</w:t>
                  </w:r>
                  <w:r w:rsidR="005C247A" w:rsidRPr="005C247A">
                    <w:rPr>
                      <w:rFonts w:ascii="Arial" w:hAnsi="Arial" w:cs="Arial"/>
                      <w:b/>
                      <w:bCs/>
                      <w:color w:val="000000" w:themeColor="text1"/>
                      <w:sz w:val="20"/>
                      <w:szCs w:val="20"/>
                    </w:rPr>
                    <w:t>Figure 1</w:t>
                  </w:r>
                  <w:r w:rsidR="005C247A">
                    <w:rPr>
                      <w:rFonts w:ascii="Arial" w:hAnsi="Arial" w:cs="Arial"/>
                      <w:color w:val="000000" w:themeColor="text1"/>
                      <w:sz w:val="20"/>
                      <w:szCs w:val="20"/>
                    </w:rPr>
                    <w:t>)</w:t>
                  </w:r>
                  <w:r w:rsidR="001A68A0">
                    <w:rPr>
                      <w:rFonts w:ascii="Arial" w:hAnsi="Arial" w:cs="Arial"/>
                      <w:color w:val="000000" w:themeColor="text1"/>
                      <w:sz w:val="20"/>
                      <w:szCs w:val="20"/>
                    </w:rPr>
                    <w:t>. TrARV1 is most closely related to Wuhan insect virus 5</w:t>
                  </w:r>
                  <w:r w:rsidR="00B84F80">
                    <w:rPr>
                      <w:rFonts w:ascii="Arial" w:hAnsi="Arial" w:cs="Arial"/>
                      <w:color w:val="000000" w:themeColor="text1"/>
                      <w:sz w:val="20"/>
                      <w:szCs w:val="20"/>
                    </w:rPr>
                    <w:t xml:space="preserve"> (WhIV5)</w:t>
                  </w:r>
                  <w:r w:rsidR="001A68A0">
                    <w:rPr>
                      <w:rFonts w:ascii="Arial" w:hAnsi="Arial" w:cs="Arial"/>
                      <w:color w:val="000000" w:themeColor="text1"/>
                      <w:sz w:val="20"/>
                      <w:szCs w:val="20"/>
                    </w:rPr>
                    <w:t xml:space="preserve"> and persimmon virus A</w:t>
                  </w:r>
                  <w:r w:rsidR="00B84F80">
                    <w:rPr>
                      <w:rFonts w:ascii="Arial" w:hAnsi="Arial" w:cs="Arial"/>
                      <w:color w:val="000000" w:themeColor="text1"/>
                      <w:sz w:val="20"/>
                      <w:szCs w:val="20"/>
                    </w:rPr>
                    <w:t xml:space="preserve"> (PVA)</w:t>
                  </w:r>
                  <w:r w:rsidR="001A68A0">
                    <w:rPr>
                      <w:rFonts w:ascii="Arial" w:hAnsi="Arial" w:cs="Arial"/>
                      <w:color w:val="000000" w:themeColor="text1"/>
                      <w:sz w:val="20"/>
                      <w:szCs w:val="20"/>
                    </w:rPr>
                    <w:t xml:space="preserve">. </w:t>
                  </w:r>
                  <w:r w:rsidR="004B50D8">
                    <w:rPr>
                      <w:rFonts w:ascii="Arial" w:hAnsi="Arial" w:cs="Arial"/>
                      <w:color w:val="000000" w:themeColor="text1"/>
                      <w:sz w:val="20"/>
                      <w:szCs w:val="20"/>
                    </w:rPr>
                    <w:t xml:space="preserve">The TrARV1 </w:t>
                  </w:r>
                  <w:r w:rsidR="005C247A">
                    <w:rPr>
                      <w:rFonts w:ascii="Arial" w:hAnsi="Arial" w:cs="Arial"/>
                      <w:color w:val="000000" w:themeColor="text1"/>
                      <w:sz w:val="20"/>
                      <w:szCs w:val="20"/>
                    </w:rPr>
                    <w:t>CCG</w:t>
                  </w:r>
                  <w:r w:rsidR="004B50D8">
                    <w:rPr>
                      <w:rFonts w:ascii="Arial" w:hAnsi="Arial" w:cs="Arial"/>
                      <w:color w:val="000000" w:themeColor="text1"/>
                      <w:sz w:val="20"/>
                      <w:szCs w:val="20"/>
                    </w:rPr>
                    <w:t xml:space="preserve"> nucleotide sequence is 68.6% identical to that of WhIV5, 65.3% identical to PVA, 66% identical to CCyV1 and 67</w:t>
                  </w:r>
                  <w:r w:rsidR="00342816">
                    <w:rPr>
                      <w:rFonts w:ascii="Arial" w:hAnsi="Arial" w:cs="Arial"/>
                      <w:color w:val="000000" w:themeColor="text1"/>
                      <w:sz w:val="20"/>
                      <w:szCs w:val="20"/>
                    </w:rPr>
                    <w:t>.</w:t>
                  </w:r>
                  <w:r w:rsidR="004B50D8">
                    <w:rPr>
                      <w:rFonts w:ascii="Arial" w:hAnsi="Arial" w:cs="Arial"/>
                      <w:color w:val="000000" w:themeColor="text1"/>
                      <w:sz w:val="20"/>
                      <w:szCs w:val="20"/>
                    </w:rPr>
                    <w:t>6% identical to YmVA. In a BlastP search, TrARV1 N</w:t>
                  </w:r>
                  <w:r w:rsidR="00D13C90">
                    <w:rPr>
                      <w:rFonts w:ascii="Arial" w:hAnsi="Arial" w:cs="Arial"/>
                      <w:color w:val="000000" w:themeColor="text1"/>
                      <w:sz w:val="20"/>
                      <w:szCs w:val="20"/>
                    </w:rPr>
                    <w:t>,</w:t>
                  </w:r>
                  <w:r w:rsidR="004B50D8">
                    <w:rPr>
                      <w:rFonts w:ascii="Arial" w:hAnsi="Arial" w:cs="Arial"/>
                      <w:color w:val="000000" w:themeColor="text1"/>
                      <w:sz w:val="20"/>
                      <w:szCs w:val="20"/>
                    </w:rPr>
                    <w:t xml:space="preserve"> P, G and L protein</w:t>
                  </w:r>
                  <w:r w:rsidR="00F33862">
                    <w:rPr>
                      <w:rFonts w:ascii="Arial" w:hAnsi="Arial" w:cs="Arial"/>
                      <w:color w:val="000000" w:themeColor="text1"/>
                      <w:sz w:val="20"/>
                      <w:szCs w:val="20"/>
                    </w:rPr>
                    <w:t xml:space="preserve"> sequences</w:t>
                  </w:r>
                  <w:r w:rsidR="004B50D8">
                    <w:rPr>
                      <w:rFonts w:ascii="Arial" w:hAnsi="Arial" w:cs="Arial"/>
                      <w:color w:val="000000" w:themeColor="text1"/>
                      <w:sz w:val="20"/>
                      <w:szCs w:val="20"/>
                    </w:rPr>
                    <w:t xml:space="preserve"> are</w:t>
                  </w:r>
                  <w:r w:rsidR="00D13C90">
                    <w:rPr>
                      <w:rFonts w:ascii="Arial" w:hAnsi="Arial" w:cs="Arial"/>
                      <w:color w:val="000000" w:themeColor="text1"/>
                      <w:sz w:val="20"/>
                      <w:szCs w:val="20"/>
                    </w:rPr>
                    <w:t xml:space="preserve"> 61%,</w:t>
                  </w:r>
                  <w:r w:rsidR="004B50D8">
                    <w:rPr>
                      <w:rFonts w:ascii="Arial" w:hAnsi="Arial" w:cs="Arial"/>
                      <w:color w:val="000000" w:themeColor="text1"/>
                      <w:sz w:val="20"/>
                      <w:szCs w:val="20"/>
                    </w:rPr>
                    <w:t xml:space="preserve"> </w:t>
                  </w:r>
                  <w:r w:rsidR="00F33862">
                    <w:rPr>
                      <w:rFonts w:ascii="Arial" w:hAnsi="Arial" w:cs="Arial"/>
                      <w:color w:val="000000" w:themeColor="text1"/>
                      <w:sz w:val="20"/>
                      <w:szCs w:val="20"/>
                    </w:rPr>
                    <w:t>48%, 54% and 61% identical to the cognate proteins of WhIV5</w:t>
                  </w:r>
                  <w:r w:rsidR="00D13C90">
                    <w:rPr>
                      <w:rFonts w:ascii="Arial" w:hAnsi="Arial" w:cs="Arial"/>
                      <w:color w:val="000000" w:themeColor="text1"/>
                      <w:sz w:val="20"/>
                      <w:szCs w:val="20"/>
                    </w:rPr>
                    <w:t xml:space="preserve">, </w:t>
                  </w:r>
                  <w:r w:rsidR="00F33862">
                    <w:rPr>
                      <w:rFonts w:ascii="Arial" w:hAnsi="Arial" w:cs="Arial"/>
                      <w:color w:val="000000" w:themeColor="text1"/>
                      <w:sz w:val="20"/>
                      <w:szCs w:val="20"/>
                    </w:rPr>
                    <w:t xml:space="preserve">the most closely related cytorhabdovirus. </w:t>
                  </w:r>
                  <w:r w:rsidR="00D13C90" w:rsidRPr="008867B7">
                    <w:rPr>
                      <w:rFonts w:ascii="Arial" w:hAnsi="Arial" w:cs="Arial"/>
                      <w:color w:val="000000" w:themeColor="text1"/>
                      <w:sz w:val="20"/>
                      <w:szCs w:val="20"/>
                    </w:rPr>
                    <w:t>Based on ML trees generated from complete L protein sequences</w:t>
                  </w:r>
                  <w:r w:rsidR="00D13C90">
                    <w:rPr>
                      <w:rFonts w:ascii="Arial" w:hAnsi="Arial" w:cs="Arial"/>
                      <w:color w:val="000000" w:themeColor="text1"/>
                      <w:sz w:val="20"/>
                      <w:szCs w:val="20"/>
                    </w:rPr>
                    <w:t xml:space="preserve"> </w:t>
                  </w:r>
                  <w:r w:rsidR="00D13C90" w:rsidRPr="008867B7">
                    <w:rPr>
                      <w:rFonts w:ascii="Arial" w:hAnsi="Arial" w:cs="Arial"/>
                      <w:color w:val="000000" w:themeColor="text1"/>
                      <w:sz w:val="20"/>
                      <w:szCs w:val="20"/>
                    </w:rPr>
                    <w:t>(</w:t>
                  </w:r>
                  <w:r w:rsidR="00D13C90" w:rsidRPr="008867B7">
                    <w:rPr>
                      <w:rFonts w:ascii="Arial" w:hAnsi="Arial" w:cs="Arial"/>
                      <w:b/>
                      <w:bCs/>
                      <w:color w:val="000000" w:themeColor="text1"/>
                      <w:sz w:val="20"/>
                      <w:szCs w:val="20"/>
                    </w:rPr>
                    <w:t>Figure 2</w:t>
                  </w:r>
                  <w:r w:rsidR="00D13C90" w:rsidRPr="008867B7">
                    <w:rPr>
                      <w:rFonts w:ascii="Arial" w:hAnsi="Arial" w:cs="Arial"/>
                      <w:color w:val="000000" w:themeColor="text1"/>
                      <w:sz w:val="20"/>
                      <w:szCs w:val="20"/>
                    </w:rPr>
                    <w:t>)</w:t>
                  </w:r>
                  <w:r w:rsidR="00D13C90">
                    <w:rPr>
                      <w:rFonts w:ascii="Arial" w:hAnsi="Arial" w:cs="Arial"/>
                      <w:color w:val="000000" w:themeColor="text1"/>
                      <w:sz w:val="20"/>
                      <w:szCs w:val="20"/>
                    </w:rPr>
                    <w:t xml:space="preserve">, TrARV1 </w:t>
                  </w:r>
                  <w:r w:rsidR="00D13C90" w:rsidRPr="008867B7">
                    <w:rPr>
                      <w:rFonts w:ascii="Arial" w:hAnsi="Arial" w:cs="Arial"/>
                      <w:color w:val="000000" w:themeColor="text1"/>
                      <w:sz w:val="20"/>
                      <w:szCs w:val="20"/>
                    </w:rPr>
                    <w:t xml:space="preserve">is </w:t>
                  </w:r>
                  <w:r w:rsidR="00D13C90">
                    <w:rPr>
                      <w:rFonts w:ascii="Arial" w:hAnsi="Arial" w:cs="Arial"/>
                      <w:color w:val="000000" w:themeColor="text1"/>
                      <w:sz w:val="20"/>
                      <w:szCs w:val="20"/>
                    </w:rPr>
                    <w:t>placed within a subclade of cytorha</w:t>
                  </w:r>
                  <w:r w:rsidR="003D0F38">
                    <w:rPr>
                      <w:rFonts w:ascii="Arial" w:hAnsi="Arial" w:cs="Arial"/>
                      <w:color w:val="000000" w:themeColor="text1"/>
                      <w:sz w:val="20"/>
                      <w:szCs w:val="20"/>
                    </w:rPr>
                    <w:t>b</w:t>
                  </w:r>
                  <w:r w:rsidR="00D13C90">
                    <w:rPr>
                      <w:rFonts w:ascii="Arial" w:hAnsi="Arial" w:cs="Arial"/>
                      <w:color w:val="000000" w:themeColor="text1"/>
                      <w:sz w:val="20"/>
                      <w:szCs w:val="20"/>
                    </w:rPr>
                    <w:t xml:space="preserve">doviruses, </w:t>
                  </w:r>
                  <w:r w:rsidR="00D13C90" w:rsidRPr="008867B7">
                    <w:rPr>
                      <w:rFonts w:ascii="Arial" w:hAnsi="Arial" w:cs="Arial"/>
                      <w:color w:val="000000" w:themeColor="text1"/>
                      <w:sz w:val="20"/>
                      <w:szCs w:val="20"/>
                    </w:rPr>
                    <w:t>most closely related to</w:t>
                  </w:r>
                  <w:r w:rsidR="00D13C90">
                    <w:rPr>
                      <w:rFonts w:ascii="Arial" w:hAnsi="Arial" w:cs="Arial"/>
                      <w:color w:val="000000" w:themeColor="text1"/>
                      <w:sz w:val="20"/>
                      <w:szCs w:val="20"/>
                    </w:rPr>
                    <w:t xml:space="preserve"> WhIV5.</w:t>
                  </w:r>
                </w:p>
                <w:p w14:paraId="017AEDEC" w14:textId="77777777" w:rsidR="00D13C90" w:rsidRPr="008867B7" w:rsidRDefault="00D13C90" w:rsidP="00E013EE">
                  <w:pPr>
                    <w:rPr>
                      <w:rFonts w:ascii="Arial" w:hAnsi="Arial" w:cs="Arial"/>
                      <w:color w:val="000000" w:themeColor="text1"/>
                      <w:sz w:val="20"/>
                      <w:szCs w:val="20"/>
                    </w:rPr>
                  </w:pPr>
                </w:p>
                <w:p w14:paraId="0F3CDE97" w14:textId="46693E0F" w:rsidR="00502A1C" w:rsidRDefault="008D39E5" w:rsidP="00E013EE">
                  <w:pPr>
                    <w:rPr>
                      <w:rFonts w:ascii="Arial" w:hAnsi="Arial" w:cs="Arial"/>
                      <w:color w:val="000000" w:themeColor="text1"/>
                      <w:sz w:val="20"/>
                      <w:szCs w:val="20"/>
                      <w:lang w:val="en-GB"/>
                    </w:rPr>
                  </w:pPr>
                  <w:r>
                    <w:rPr>
                      <w:rFonts w:ascii="Arial" w:hAnsi="Arial" w:cs="Arial"/>
                      <w:color w:val="000000" w:themeColor="text1"/>
                      <w:sz w:val="20"/>
                      <w:szCs w:val="20"/>
                    </w:rPr>
                    <w:t>7</w:t>
                  </w:r>
                  <w:r w:rsidR="0028206B" w:rsidRPr="008867B7">
                    <w:rPr>
                      <w:rFonts w:ascii="Arial" w:hAnsi="Arial" w:cs="Arial"/>
                      <w:color w:val="000000" w:themeColor="text1"/>
                      <w:sz w:val="20"/>
                      <w:szCs w:val="20"/>
                    </w:rPr>
                    <w:t xml:space="preserve">) </w:t>
                  </w:r>
                  <w:r w:rsidR="0028206B" w:rsidRPr="008867B7">
                    <w:rPr>
                      <w:rFonts w:ascii="Arial" w:hAnsi="Arial" w:cs="Arial"/>
                      <w:b/>
                      <w:bCs/>
                      <w:color w:val="000000" w:themeColor="text1"/>
                      <w:sz w:val="20"/>
                      <w:szCs w:val="20"/>
                    </w:rPr>
                    <w:t>Yerba mate virus A (YmVA)</w:t>
                  </w:r>
                  <w:r w:rsidR="0028206B" w:rsidRPr="008867B7">
                    <w:rPr>
                      <w:rFonts w:ascii="Arial" w:hAnsi="Arial" w:cs="Arial"/>
                      <w:color w:val="000000" w:themeColor="text1"/>
                      <w:sz w:val="20"/>
                      <w:szCs w:val="20"/>
                    </w:rPr>
                    <w:t xml:space="preserve"> </w:t>
                  </w:r>
                  <w:r w:rsidR="0064509A" w:rsidRPr="0064509A">
                    <w:rPr>
                      <w:rFonts w:ascii="Arial" w:hAnsi="Arial" w:cs="Arial"/>
                      <w:color w:val="000000" w:themeColor="text1"/>
                      <w:sz w:val="20"/>
                      <w:szCs w:val="20"/>
                    </w:rPr>
                    <w:t>was detected in yerba mate (</w:t>
                  </w:r>
                  <w:r w:rsidR="0064509A" w:rsidRPr="0064509A">
                    <w:rPr>
                      <w:rFonts w:ascii="Arial" w:hAnsi="Arial" w:cs="Arial"/>
                      <w:i/>
                      <w:iCs/>
                      <w:color w:val="000000" w:themeColor="text1"/>
                      <w:sz w:val="20"/>
                      <w:szCs w:val="20"/>
                    </w:rPr>
                    <w:t>Ilex paraguariensis</w:t>
                  </w:r>
                  <w:r w:rsidR="0064509A" w:rsidRPr="0064509A">
                    <w:rPr>
                      <w:rFonts w:ascii="Arial" w:hAnsi="Arial" w:cs="Arial"/>
                      <w:color w:val="000000" w:themeColor="text1"/>
                      <w:sz w:val="20"/>
                      <w:szCs w:val="20"/>
                    </w:rPr>
                    <w:t>)</w:t>
                  </w:r>
                  <w:r w:rsidR="0064509A">
                    <w:rPr>
                      <w:rFonts w:ascii="Arial" w:hAnsi="Arial" w:cs="Arial"/>
                      <w:color w:val="000000" w:themeColor="text1"/>
                      <w:sz w:val="20"/>
                      <w:szCs w:val="20"/>
                    </w:rPr>
                    <w:t xml:space="preserve"> in Argentina</w:t>
                  </w:r>
                  <w:r w:rsidR="00AD2E5B">
                    <w:rPr>
                      <w:rFonts w:ascii="Arial" w:hAnsi="Arial" w:cs="Arial"/>
                      <w:color w:val="000000" w:themeColor="text1"/>
                      <w:sz w:val="20"/>
                      <w:szCs w:val="20"/>
                    </w:rPr>
                    <w:t xml:space="preserve"> [8]</w:t>
                  </w:r>
                  <w:r w:rsidR="0064509A" w:rsidRPr="0064509A">
                    <w:rPr>
                      <w:rFonts w:ascii="Arial" w:hAnsi="Arial" w:cs="Arial"/>
                      <w:color w:val="000000" w:themeColor="text1"/>
                      <w:sz w:val="20"/>
                      <w:szCs w:val="20"/>
                    </w:rPr>
                    <w:t xml:space="preserve">. </w:t>
                  </w:r>
                  <w:r w:rsidR="00D60C3B">
                    <w:rPr>
                      <w:rFonts w:ascii="Arial" w:hAnsi="Arial" w:cs="Arial"/>
                      <w:color w:val="000000" w:themeColor="text1"/>
                      <w:sz w:val="20"/>
                      <w:szCs w:val="20"/>
                    </w:rPr>
                    <w:t xml:space="preserve">The complete genome of </w:t>
                  </w:r>
                  <w:r w:rsidR="0064509A">
                    <w:rPr>
                      <w:rFonts w:ascii="Arial" w:hAnsi="Arial" w:cs="Arial"/>
                      <w:color w:val="000000" w:themeColor="text1"/>
                      <w:sz w:val="20"/>
                      <w:szCs w:val="20"/>
                    </w:rPr>
                    <w:t xml:space="preserve">YmVA </w:t>
                  </w:r>
                  <w:r w:rsidR="00D60C3B">
                    <w:rPr>
                      <w:rFonts w:ascii="Arial" w:hAnsi="Arial" w:cs="Arial"/>
                      <w:color w:val="000000" w:themeColor="text1"/>
                      <w:sz w:val="20"/>
                      <w:szCs w:val="20"/>
                    </w:rPr>
                    <w:t>consists</w:t>
                  </w:r>
                  <w:r w:rsidR="0064509A" w:rsidRPr="0064509A">
                    <w:rPr>
                      <w:rFonts w:ascii="Arial" w:hAnsi="Arial" w:cs="Arial"/>
                      <w:color w:val="000000" w:themeColor="text1"/>
                      <w:sz w:val="20"/>
                      <w:szCs w:val="20"/>
                    </w:rPr>
                    <w:t xml:space="preserve"> of 14,961 nucleotides</w:t>
                  </w:r>
                  <w:r w:rsidR="0014454D">
                    <w:rPr>
                      <w:rFonts w:ascii="Arial" w:hAnsi="Arial" w:cs="Arial"/>
                      <w:color w:val="000000" w:themeColor="text1"/>
                      <w:sz w:val="20"/>
                      <w:szCs w:val="20"/>
                    </w:rPr>
                    <w:t xml:space="preserve"> (</w:t>
                  </w:r>
                  <w:r w:rsidR="0014454D" w:rsidRPr="0014454D">
                    <w:rPr>
                      <w:rFonts w:ascii="Arial" w:hAnsi="Arial" w:cs="Arial"/>
                      <w:color w:val="000000" w:themeColor="text1"/>
                      <w:sz w:val="20"/>
                      <w:szCs w:val="20"/>
                    </w:rPr>
                    <w:t>isolate</w:t>
                  </w:r>
                  <w:r w:rsidR="0014454D">
                    <w:rPr>
                      <w:rFonts w:ascii="Arial" w:hAnsi="Arial" w:cs="Arial"/>
                      <w:color w:val="000000" w:themeColor="text1"/>
                      <w:sz w:val="20"/>
                      <w:szCs w:val="20"/>
                    </w:rPr>
                    <w:t xml:space="preserve"> </w:t>
                  </w:r>
                  <w:r w:rsidR="0014454D" w:rsidRPr="0014454D">
                    <w:rPr>
                      <w:rFonts w:ascii="Arial" w:hAnsi="Arial" w:cs="Arial"/>
                      <w:color w:val="000000" w:themeColor="text1"/>
                      <w:sz w:val="20"/>
                      <w:szCs w:val="20"/>
                    </w:rPr>
                    <w:t>Gob. Virasoro</w:t>
                  </w:r>
                  <w:r w:rsidR="0014454D">
                    <w:rPr>
                      <w:rFonts w:ascii="Arial" w:hAnsi="Arial" w:cs="Arial"/>
                      <w:color w:val="000000" w:themeColor="text1"/>
                      <w:sz w:val="20"/>
                      <w:szCs w:val="20"/>
                    </w:rPr>
                    <w:t xml:space="preserve">, </w:t>
                  </w:r>
                  <w:r w:rsidR="0014454D" w:rsidRPr="0014454D">
                    <w:rPr>
                      <w:rFonts w:ascii="Arial" w:hAnsi="Arial" w:cs="Arial"/>
                      <w:color w:val="000000" w:themeColor="text1"/>
                      <w:sz w:val="20"/>
                      <w:szCs w:val="20"/>
                    </w:rPr>
                    <w:t>MN781667</w:t>
                  </w:r>
                  <w:r w:rsidR="0014454D">
                    <w:rPr>
                      <w:rFonts w:ascii="Arial" w:hAnsi="Arial" w:cs="Arial"/>
                      <w:color w:val="000000" w:themeColor="text1"/>
                      <w:sz w:val="20"/>
                      <w:szCs w:val="20"/>
                    </w:rPr>
                    <w:t>)</w:t>
                  </w:r>
                  <w:r w:rsidR="0064509A" w:rsidRPr="0064509A">
                    <w:rPr>
                      <w:rFonts w:ascii="Arial" w:hAnsi="Arial" w:cs="Arial"/>
                      <w:color w:val="000000" w:themeColor="text1"/>
                      <w:sz w:val="20"/>
                      <w:szCs w:val="20"/>
                    </w:rPr>
                    <w:t>. Notably, eight open reading frames were identified</w:t>
                  </w:r>
                  <w:r w:rsidR="0064509A">
                    <w:rPr>
                      <w:rFonts w:ascii="Arial" w:hAnsi="Arial" w:cs="Arial"/>
                      <w:color w:val="000000" w:themeColor="text1"/>
                      <w:sz w:val="20"/>
                      <w:szCs w:val="20"/>
                    </w:rPr>
                    <w:t>,</w:t>
                  </w:r>
                  <w:r w:rsidR="0064509A" w:rsidRPr="0064509A">
                    <w:rPr>
                      <w:rFonts w:ascii="Arial" w:hAnsi="Arial" w:cs="Arial"/>
                      <w:color w:val="000000" w:themeColor="text1"/>
                      <w:sz w:val="20"/>
                      <w:szCs w:val="20"/>
                    </w:rPr>
                    <w:t xml:space="preserve"> including two novel accessory genes, in the order 3′-N-P-</w:t>
                  </w:r>
                  <w:r w:rsidR="00D60C3B">
                    <w:rPr>
                      <w:rFonts w:ascii="Arial" w:hAnsi="Arial" w:cs="Arial"/>
                      <w:color w:val="000000" w:themeColor="text1"/>
                      <w:sz w:val="20"/>
                      <w:szCs w:val="20"/>
                    </w:rPr>
                    <w:t>P</w:t>
                  </w:r>
                  <w:r w:rsidR="0064509A" w:rsidRPr="0064509A">
                    <w:rPr>
                      <w:rFonts w:ascii="Arial" w:hAnsi="Arial" w:cs="Arial"/>
                      <w:color w:val="000000" w:themeColor="text1"/>
                      <w:sz w:val="20"/>
                      <w:szCs w:val="20"/>
                    </w:rPr>
                    <w:t>3-</w:t>
                  </w:r>
                  <w:r w:rsidR="00D60C3B">
                    <w:rPr>
                      <w:rFonts w:ascii="Arial" w:hAnsi="Arial" w:cs="Arial"/>
                      <w:color w:val="000000" w:themeColor="text1"/>
                      <w:sz w:val="20"/>
                      <w:szCs w:val="20"/>
                    </w:rPr>
                    <w:t>P</w:t>
                  </w:r>
                  <w:r w:rsidR="0064509A" w:rsidRPr="0064509A">
                    <w:rPr>
                      <w:rFonts w:ascii="Arial" w:hAnsi="Arial" w:cs="Arial"/>
                      <w:color w:val="000000" w:themeColor="text1"/>
                      <w:sz w:val="20"/>
                      <w:szCs w:val="20"/>
                    </w:rPr>
                    <w:t>4-M-G-L-</w:t>
                  </w:r>
                  <w:r w:rsidR="00D60C3B">
                    <w:rPr>
                      <w:rFonts w:ascii="Arial" w:hAnsi="Arial" w:cs="Arial"/>
                      <w:color w:val="000000" w:themeColor="text1"/>
                      <w:sz w:val="20"/>
                      <w:szCs w:val="20"/>
                    </w:rPr>
                    <w:t>P</w:t>
                  </w:r>
                  <w:r w:rsidR="0064509A" w:rsidRPr="0064509A">
                    <w:rPr>
                      <w:rFonts w:ascii="Arial" w:hAnsi="Arial" w:cs="Arial"/>
                      <w:color w:val="000000" w:themeColor="text1"/>
                      <w:sz w:val="20"/>
                      <w:szCs w:val="20"/>
                    </w:rPr>
                    <w:t>8-5′.</w:t>
                  </w:r>
                  <w:r w:rsidR="00AD2E5B">
                    <w:rPr>
                      <w:rFonts w:ascii="Arial" w:hAnsi="Arial" w:cs="Arial"/>
                      <w:color w:val="000000" w:themeColor="text1"/>
                      <w:sz w:val="20"/>
                      <w:szCs w:val="20"/>
                    </w:rPr>
                    <w:t xml:space="preserve"> </w:t>
                  </w:r>
                  <w:r w:rsidR="00AD2E5B" w:rsidRPr="00AD2E5B">
                    <w:rPr>
                      <w:rFonts w:ascii="Arial" w:hAnsi="Arial" w:cs="Arial"/>
                      <w:color w:val="000000" w:themeColor="text1"/>
                      <w:sz w:val="20"/>
                      <w:szCs w:val="20"/>
                    </w:rPr>
                    <w:t xml:space="preserve">YmVA genomic organization is unique since is the first rhabdovirus identified so far that contains an accessory gene between the L gene and the 5´ trailer </w:t>
                  </w:r>
                  <w:r w:rsidR="00AD2E5B">
                    <w:rPr>
                      <w:rFonts w:ascii="Arial" w:hAnsi="Arial" w:cs="Arial"/>
                      <w:color w:val="000000" w:themeColor="text1"/>
                      <w:sz w:val="20"/>
                      <w:szCs w:val="20"/>
                    </w:rPr>
                    <w:t>[8]</w:t>
                  </w:r>
                  <w:r w:rsidR="00AD2E5B" w:rsidRPr="00AD2E5B">
                    <w:rPr>
                      <w:rFonts w:ascii="Arial" w:hAnsi="Arial" w:cs="Arial"/>
                      <w:color w:val="000000" w:themeColor="text1"/>
                      <w:sz w:val="20"/>
                      <w:szCs w:val="20"/>
                    </w:rPr>
                    <w:t xml:space="preserve">. Furthermore, YmVA glycoprotein is remarkably short (155 aa) and appears to be the smallest reported rhabdovirus glycoprotein </w:t>
                  </w:r>
                  <w:r w:rsidR="00AD2E5B">
                    <w:rPr>
                      <w:rFonts w:ascii="Arial" w:hAnsi="Arial" w:cs="Arial"/>
                      <w:color w:val="000000" w:themeColor="text1"/>
                      <w:sz w:val="20"/>
                      <w:szCs w:val="20"/>
                    </w:rPr>
                    <w:t>[8]</w:t>
                  </w:r>
                  <w:r w:rsidR="00AD2E5B" w:rsidRPr="00AD2E5B">
                    <w:rPr>
                      <w:rFonts w:ascii="Arial" w:hAnsi="Arial" w:cs="Arial"/>
                      <w:color w:val="000000" w:themeColor="text1"/>
                      <w:sz w:val="20"/>
                      <w:szCs w:val="20"/>
                    </w:rPr>
                    <w:t xml:space="preserve">. </w:t>
                  </w:r>
                  <w:r w:rsidR="00E141F7" w:rsidRPr="00E141F7">
                    <w:rPr>
                      <w:rFonts w:ascii="Arial" w:hAnsi="Arial" w:cs="Arial"/>
                      <w:color w:val="000000" w:themeColor="text1"/>
                      <w:sz w:val="20"/>
                      <w:szCs w:val="20"/>
                    </w:rPr>
                    <w:t>B</w:t>
                  </w:r>
                  <w:r w:rsidR="00E141F7">
                    <w:rPr>
                      <w:rFonts w:ascii="Arial" w:hAnsi="Arial" w:cs="Arial"/>
                      <w:color w:val="000000" w:themeColor="text1"/>
                      <w:sz w:val="20"/>
                      <w:szCs w:val="20"/>
                    </w:rPr>
                    <w:t>lastP</w:t>
                  </w:r>
                  <w:r w:rsidR="00E141F7" w:rsidRPr="00E141F7">
                    <w:rPr>
                      <w:rFonts w:ascii="Arial" w:hAnsi="Arial" w:cs="Arial"/>
                      <w:color w:val="000000" w:themeColor="text1"/>
                      <w:sz w:val="20"/>
                      <w:szCs w:val="20"/>
                    </w:rPr>
                    <w:t xml:space="preserve"> searches of the deduced proteins encoded by each predicted ORF identified ORFs 1 and 7 as coding for the </w:t>
                  </w:r>
                  <w:r w:rsidR="00E141F7">
                    <w:rPr>
                      <w:rFonts w:ascii="Arial" w:hAnsi="Arial" w:cs="Arial"/>
                      <w:color w:val="000000" w:themeColor="text1"/>
                      <w:sz w:val="20"/>
                      <w:szCs w:val="20"/>
                    </w:rPr>
                    <w:t>N</w:t>
                  </w:r>
                  <w:r w:rsidR="00E141F7" w:rsidRPr="00E141F7">
                    <w:rPr>
                      <w:rFonts w:ascii="Arial" w:hAnsi="Arial" w:cs="Arial"/>
                      <w:color w:val="000000" w:themeColor="text1"/>
                      <w:sz w:val="20"/>
                      <w:szCs w:val="20"/>
                    </w:rPr>
                    <w:t xml:space="preserve"> and </w:t>
                  </w:r>
                  <w:r w:rsidR="00E141F7">
                    <w:rPr>
                      <w:rFonts w:ascii="Arial" w:hAnsi="Arial" w:cs="Arial"/>
                      <w:color w:val="000000" w:themeColor="text1"/>
                      <w:sz w:val="20"/>
                      <w:szCs w:val="20"/>
                    </w:rPr>
                    <w:t>L proteins</w:t>
                  </w:r>
                  <w:r w:rsidR="00E141F7" w:rsidRPr="00E141F7">
                    <w:rPr>
                      <w:rFonts w:ascii="Arial" w:hAnsi="Arial" w:cs="Arial"/>
                      <w:color w:val="000000" w:themeColor="text1"/>
                      <w:sz w:val="20"/>
                      <w:szCs w:val="20"/>
                    </w:rPr>
                    <w:t xml:space="preserve">, respectively. These two proteins are 30% and 46% identical to the aligned portion of partial N and L proteins encoded by the </w:t>
                  </w:r>
                  <w:r w:rsidR="00E141F7">
                    <w:rPr>
                      <w:rFonts w:ascii="Arial" w:hAnsi="Arial" w:cs="Arial"/>
                      <w:color w:val="000000" w:themeColor="text1"/>
                      <w:sz w:val="20"/>
                      <w:szCs w:val="20"/>
                    </w:rPr>
                    <w:t>unassigned putative</w:t>
                  </w:r>
                  <w:r w:rsidR="00E141F7" w:rsidRPr="00E141F7">
                    <w:rPr>
                      <w:rFonts w:ascii="Arial" w:hAnsi="Arial" w:cs="Arial"/>
                      <w:color w:val="000000" w:themeColor="text1"/>
                      <w:sz w:val="20"/>
                      <w:szCs w:val="20"/>
                    </w:rPr>
                    <w:t xml:space="preserve"> cytorhabdovirus Iranian citrus ringspot-associated virus (IrCRSaV</w:t>
                  </w:r>
                  <w:r w:rsidR="00D13C90">
                    <w:rPr>
                      <w:rFonts w:ascii="Arial" w:hAnsi="Arial" w:cs="Arial"/>
                      <w:color w:val="000000" w:themeColor="text1"/>
                      <w:sz w:val="20"/>
                      <w:szCs w:val="20"/>
                    </w:rPr>
                    <w:t>, only partial genomic sequences are available</w:t>
                  </w:r>
                  <w:r w:rsidR="00E141F7" w:rsidRPr="00E141F7">
                    <w:rPr>
                      <w:rFonts w:ascii="Arial" w:hAnsi="Arial" w:cs="Arial"/>
                      <w:color w:val="000000" w:themeColor="text1"/>
                      <w:sz w:val="20"/>
                      <w:szCs w:val="20"/>
                    </w:rPr>
                    <w:t>)</w:t>
                  </w:r>
                  <w:r w:rsidR="00E141F7">
                    <w:rPr>
                      <w:rFonts w:ascii="Arial" w:hAnsi="Arial" w:cs="Arial"/>
                      <w:color w:val="000000" w:themeColor="text1"/>
                      <w:sz w:val="20"/>
                      <w:szCs w:val="20"/>
                    </w:rPr>
                    <w:t xml:space="preserve">. </w:t>
                  </w:r>
                  <w:r w:rsidR="00E141F7" w:rsidRPr="00E141F7">
                    <w:rPr>
                      <w:rFonts w:ascii="Arial" w:hAnsi="Arial" w:cs="Arial"/>
                      <w:color w:val="000000" w:themeColor="text1"/>
                      <w:sz w:val="20"/>
                      <w:szCs w:val="20"/>
                    </w:rPr>
                    <w:t>None of the other predicted proteins had significant matches with any GenBank entries</w:t>
                  </w:r>
                  <w:r w:rsidR="00E141F7">
                    <w:rPr>
                      <w:rFonts w:ascii="Arial" w:hAnsi="Arial" w:cs="Arial"/>
                      <w:color w:val="000000" w:themeColor="text1"/>
                      <w:sz w:val="20"/>
                      <w:szCs w:val="20"/>
                    </w:rPr>
                    <w:t xml:space="preserve"> [8]. </w:t>
                  </w:r>
                  <w:r w:rsidR="00AD2E5B" w:rsidRPr="00AD2E5B">
                    <w:rPr>
                      <w:rFonts w:ascii="Arial" w:hAnsi="Arial" w:cs="Arial"/>
                      <w:color w:val="000000" w:themeColor="text1"/>
                      <w:sz w:val="20"/>
                      <w:szCs w:val="20"/>
                    </w:rPr>
                    <w:t xml:space="preserve">In </w:t>
                  </w:r>
                  <w:r w:rsidR="00AD2E5B">
                    <w:rPr>
                      <w:rFonts w:ascii="Arial" w:hAnsi="Arial" w:cs="Arial"/>
                      <w:color w:val="000000" w:themeColor="text1"/>
                      <w:sz w:val="20"/>
                      <w:szCs w:val="20"/>
                    </w:rPr>
                    <w:t>ML</w:t>
                  </w:r>
                  <w:r w:rsidR="00AD2E5B" w:rsidRPr="00AD2E5B">
                    <w:rPr>
                      <w:rFonts w:ascii="Arial" w:hAnsi="Arial" w:cs="Arial"/>
                      <w:color w:val="000000" w:themeColor="text1"/>
                      <w:sz w:val="20"/>
                      <w:szCs w:val="20"/>
                    </w:rPr>
                    <w:t xml:space="preserve"> phylogenetic tree</w:t>
                  </w:r>
                  <w:r w:rsidR="005C247A">
                    <w:rPr>
                      <w:rFonts w:ascii="Arial" w:hAnsi="Arial" w:cs="Arial"/>
                      <w:color w:val="000000" w:themeColor="text1"/>
                      <w:sz w:val="20"/>
                      <w:szCs w:val="20"/>
                    </w:rPr>
                    <w:t>s</w:t>
                  </w:r>
                  <w:r w:rsidR="00AD2E5B" w:rsidRPr="00AD2E5B">
                    <w:rPr>
                      <w:rFonts w:ascii="Arial" w:hAnsi="Arial" w:cs="Arial"/>
                      <w:color w:val="000000" w:themeColor="text1"/>
                      <w:sz w:val="20"/>
                      <w:szCs w:val="20"/>
                    </w:rPr>
                    <w:t>, YmVA cluster</w:t>
                  </w:r>
                  <w:r w:rsidR="00AD2E5B">
                    <w:rPr>
                      <w:rFonts w:ascii="Arial" w:hAnsi="Arial" w:cs="Arial"/>
                      <w:color w:val="000000" w:themeColor="text1"/>
                      <w:sz w:val="20"/>
                      <w:szCs w:val="20"/>
                    </w:rPr>
                    <w:t>s</w:t>
                  </w:r>
                  <w:r w:rsidR="00AD2E5B" w:rsidRPr="00AD2E5B">
                    <w:rPr>
                      <w:rFonts w:ascii="Arial" w:hAnsi="Arial" w:cs="Arial"/>
                      <w:color w:val="000000" w:themeColor="text1"/>
                      <w:sz w:val="20"/>
                      <w:szCs w:val="20"/>
                    </w:rPr>
                    <w:t xml:space="preserve"> with members of the genus </w:t>
                  </w:r>
                  <w:r w:rsidR="00AD2E5B" w:rsidRPr="00AD2E5B">
                    <w:rPr>
                      <w:rFonts w:ascii="Arial" w:hAnsi="Arial" w:cs="Arial"/>
                      <w:i/>
                      <w:iCs/>
                      <w:color w:val="000000" w:themeColor="text1"/>
                      <w:sz w:val="20"/>
                      <w:szCs w:val="20"/>
                    </w:rPr>
                    <w:t>Cytorhabdovirus</w:t>
                  </w:r>
                  <w:r w:rsidR="00AD2E5B" w:rsidRPr="00AD2E5B">
                    <w:rPr>
                      <w:rFonts w:ascii="Arial" w:hAnsi="Arial" w:cs="Arial"/>
                      <w:color w:val="000000" w:themeColor="text1"/>
                      <w:sz w:val="20"/>
                      <w:szCs w:val="20"/>
                    </w:rPr>
                    <w:t>, close to</w:t>
                  </w:r>
                  <w:r w:rsidR="00CF38D8">
                    <w:rPr>
                      <w:rFonts w:ascii="Arial" w:hAnsi="Arial" w:cs="Arial"/>
                      <w:color w:val="000000" w:themeColor="text1"/>
                      <w:sz w:val="20"/>
                      <w:szCs w:val="20"/>
                    </w:rPr>
                    <w:t xml:space="preserve"> a second subclade of cytorha</w:t>
                  </w:r>
                  <w:r w:rsidR="003D0F38">
                    <w:rPr>
                      <w:rFonts w:ascii="Arial" w:hAnsi="Arial" w:cs="Arial"/>
                      <w:color w:val="000000" w:themeColor="text1"/>
                      <w:sz w:val="20"/>
                      <w:szCs w:val="20"/>
                    </w:rPr>
                    <w:t>b</w:t>
                  </w:r>
                  <w:r w:rsidR="00CF38D8">
                    <w:rPr>
                      <w:rFonts w:ascii="Arial" w:hAnsi="Arial" w:cs="Arial"/>
                      <w:color w:val="000000" w:themeColor="text1"/>
                      <w:sz w:val="20"/>
                      <w:szCs w:val="20"/>
                    </w:rPr>
                    <w:t>doviruses</w:t>
                  </w:r>
                  <w:r w:rsidR="00AD2E5B" w:rsidRPr="00AD2E5B">
                    <w:rPr>
                      <w:rFonts w:ascii="Arial" w:hAnsi="Arial" w:cs="Arial"/>
                      <w:color w:val="000000" w:themeColor="text1"/>
                      <w:sz w:val="20"/>
                      <w:szCs w:val="20"/>
                    </w:rPr>
                    <w:t xml:space="preserve">, apparently forming a distinct evolutionary lineage </w:t>
                  </w:r>
                  <w:r w:rsidR="00AD2E5B">
                    <w:rPr>
                      <w:rFonts w:ascii="Arial" w:hAnsi="Arial" w:cs="Arial"/>
                      <w:color w:val="000000" w:themeColor="text1"/>
                      <w:sz w:val="20"/>
                      <w:szCs w:val="20"/>
                    </w:rPr>
                    <w:t>[8]</w:t>
                  </w:r>
                  <w:r w:rsidR="00AD2E5B" w:rsidRPr="00AD2E5B">
                    <w:rPr>
                      <w:rFonts w:ascii="Arial" w:hAnsi="Arial" w:cs="Arial"/>
                      <w:color w:val="000000" w:themeColor="text1"/>
                      <w:sz w:val="20"/>
                      <w:szCs w:val="20"/>
                    </w:rPr>
                    <w:t xml:space="preserve">. </w:t>
                  </w:r>
                  <w:r w:rsidR="00AD2E5B" w:rsidRPr="00AD2E5B">
                    <w:rPr>
                      <w:rFonts w:ascii="Arial" w:hAnsi="Arial" w:cs="Arial"/>
                      <w:color w:val="000000" w:themeColor="text1"/>
                      <w:sz w:val="20"/>
                      <w:szCs w:val="20"/>
                      <w:lang w:val="en-GB"/>
                    </w:rPr>
                    <w:t>Host range and arthropod vector are unknown.</w:t>
                  </w:r>
                </w:p>
                <w:p w14:paraId="13927F80" w14:textId="7631FD2E" w:rsidR="00025C0B" w:rsidRDefault="00025C0B" w:rsidP="00E013EE">
                  <w:pPr>
                    <w:rPr>
                      <w:rFonts w:ascii="Arial" w:hAnsi="Arial" w:cs="Arial"/>
                      <w:color w:val="000000" w:themeColor="text1"/>
                      <w:sz w:val="20"/>
                      <w:szCs w:val="20"/>
                    </w:rPr>
                  </w:pPr>
                </w:p>
                <w:p w14:paraId="76CAC9F0" w14:textId="13B7FC94" w:rsidR="00025C0B" w:rsidRPr="002B4CD9" w:rsidRDefault="00025C0B" w:rsidP="00E013EE">
                  <w:pPr>
                    <w:rPr>
                      <w:rFonts w:ascii="Arial" w:hAnsi="Arial" w:cs="Arial"/>
                      <w:i/>
                      <w:iCs/>
                      <w:color w:val="000000" w:themeColor="text1"/>
                      <w:sz w:val="20"/>
                      <w:szCs w:val="20"/>
                    </w:rPr>
                  </w:pPr>
                  <w:r>
                    <w:rPr>
                      <w:rFonts w:ascii="Arial" w:hAnsi="Arial" w:cs="Arial"/>
                      <w:color w:val="000000" w:themeColor="text1"/>
                      <w:sz w:val="20"/>
                      <w:szCs w:val="20"/>
                    </w:rPr>
                    <w:t>W</w:t>
                  </w:r>
                  <w:r w:rsidRPr="00E24AB0">
                    <w:rPr>
                      <w:rFonts w:ascii="Arial" w:hAnsi="Arial" w:cs="Arial"/>
                      <w:color w:val="000000" w:themeColor="text1"/>
                      <w:sz w:val="20"/>
                      <w:szCs w:val="20"/>
                    </w:rPr>
                    <w:t xml:space="preserve">e propose to classify </w:t>
                  </w:r>
                  <w:r>
                    <w:rPr>
                      <w:rFonts w:ascii="Arial" w:hAnsi="Arial" w:cs="Arial"/>
                      <w:color w:val="000000" w:themeColor="text1"/>
                      <w:sz w:val="20"/>
                      <w:szCs w:val="20"/>
                    </w:rPr>
                    <w:t>TrARV1</w:t>
                  </w:r>
                  <w:r w:rsidRPr="00E24AB0">
                    <w:rPr>
                      <w:rFonts w:ascii="Arial" w:hAnsi="Arial" w:cs="Arial"/>
                      <w:color w:val="000000" w:themeColor="text1"/>
                      <w:sz w:val="20"/>
                      <w:szCs w:val="20"/>
                    </w:rPr>
                    <w:t xml:space="preserve"> and </w:t>
                  </w:r>
                  <w:r>
                    <w:rPr>
                      <w:rFonts w:ascii="Arial" w:hAnsi="Arial" w:cs="Arial"/>
                      <w:color w:val="000000" w:themeColor="text1"/>
                      <w:sz w:val="20"/>
                      <w:szCs w:val="20"/>
                    </w:rPr>
                    <w:t>YmVA</w:t>
                  </w:r>
                  <w:r w:rsidRPr="00E24AB0">
                    <w:rPr>
                      <w:rFonts w:ascii="Arial" w:hAnsi="Arial" w:cs="Arial"/>
                      <w:color w:val="000000" w:themeColor="text1"/>
                      <w:sz w:val="20"/>
                      <w:szCs w:val="20"/>
                    </w:rPr>
                    <w:t xml:space="preserve"> in the new species </w:t>
                  </w:r>
                  <w:r w:rsidRPr="001A68A0">
                    <w:rPr>
                      <w:rFonts w:ascii="Arial" w:hAnsi="Arial" w:cs="Arial"/>
                      <w:i/>
                      <w:iCs/>
                      <w:color w:val="000000" w:themeColor="text1"/>
                      <w:sz w:val="20"/>
                      <w:szCs w:val="20"/>
                    </w:rPr>
                    <w:t>Trichosanthes</w:t>
                  </w:r>
                  <w:r w:rsidRPr="004035BF">
                    <w:rPr>
                      <w:rFonts w:ascii="Arial" w:hAnsi="Arial" w:cs="Arial"/>
                      <w:i/>
                      <w:iCs/>
                      <w:color w:val="000000" w:themeColor="text1"/>
                      <w:sz w:val="20"/>
                      <w:szCs w:val="20"/>
                    </w:rPr>
                    <w:t xml:space="preserve"> </w:t>
                  </w:r>
                  <w:r>
                    <w:rPr>
                      <w:rFonts w:ascii="Arial" w:hAnsi="Arial" w:cs="Arial"/>
                      <w:i/>
                      <w:iCs/>
                      <w:color w:val="000000" w:themeColor="text1"/>
                      <w:sz w:val="20"/>
                      <w:szCs w:val="20"/>
                    </w:rPr>
                    <w:t>c</w:t>
                  </w:r>
                  <w:r w:rsidRPr="00AD2E5B">
                    <w:rPr>
                      <w:rFonts w:ascii="Arial" w:hAnsi="Arial" w:cs="Arial"/>
                      <w:i/>
                      <w:iCs/>
                      <w:color w:val="000000" w:themeColor="text1"/>
                      <w:sz w:val="20"/>
                      <w:szCs w:val="20"/>
                    </w:rPr>
                    <w:t>ytorhabdovirus</w:t>
                  </w:r>
                  <w:r w:rsidRPr="004035BF">
                    <w:rPr>
                      <w:rFonts w:ascii="Arial" w:hAnsi="Arial" w:cs="Arial"/>
                      <w:i/>
                      <w:iCs/>
                      <w:color w:val="000000" w:themeColor="text1"/>
                      <w:sz w:val="20"/>
                      <w:szCs w:val="20"/>
                    </w:rPr>
                    <w:t xml:space="preserve"> </w:t>
                  </w:r>
                  <w:r w:rsidRPr="00E24AB0">
                    <w:rPr>
                      <w:rFonts w:ascii="Arial" w:hAnsi="Arial" w:cs="Arial"/>
                      <w:color w:val="000000" w:themeColor="text1"/>
                      <w:sz w:val="20"/>
                      <w:szCs w:val="20"/>
                    </w:rPr>
                    <w:t>and</w:t>
                  </w:r>
                  <w:r w:rsidRPr="004035BF">
                    <w:rPr>
                      <w:rFonts w:ascii="Arial" w:hAnsi="Arial" w:cs="Arial"/>
                      <w:i/>
                      <w:iCs/>
                      <w:color w:val="000000" w:themeColor="text1"/>
                      <w:sz w:val="20"/>
                      <w:szCs w:val="20"/>
                    </w:rPr>
                    <w:t xml:space="preserve"> </w:t>
                  </w:r>
                  <w:r w:rsidRPr="00025C0B">
                    <w:rPr>
                      <w:rFonts w:ascii="Arial" w:hAnsi="Arial" w:cs="Arial"/>
                      <w:i/>
                      <w:iCs/>
                      <w:color w:val="000000" w:themeColor="text1"/>
                      <w:sz w:val="20"/>
                      <w:szCs w:val="20"/>
                    </w:rPr>
                    <w:t>Y</w:t>
                  </w:r>
                  <w:r w:rsidRPr="004035BF">
                    <w:rPr>
                      <w:rFonts w:ascii="Arial" w:hAnsi="Arial" w:cs="Arial"/>
                      <w:i/>
                      <w:iCs/>
                      <w:color w:val="000000" w:themeColor="text1"/>
                      <w:sz w:val="20"/>
                      <w:szCs w:val="20"/>
                    </w:rPr>
                    <w:t>erba</w:t>
                  </w:r>
                  <w:r w:rsidR="00E955E6">
                    <w:rPr>
                      <w:rFonts w:ascii="Arial" w:hAnsi="Arial" w:cs="Arial"/>
                      <w:i/>
                      <w:iCs/>
                      <w:color w:val="000000" w:themeColor="text1"/>
                      <w:sz w:val="20"/>
                      <w:szCs w:val="20"/>
                    </w:rPr>
                    <w:t xml:space="preserve"> mate</w:t>
                  </w:r>
                  <w:r w:rsidRPr="00025C0B">
                    <w:rPr>
                      <w:rFonts w:ascii="Arial" w:hAnsi="Arial" w:cs="Arial"/>
                      <w:i/>
                      <w:iCs/>
                      <w:color w:val="000000" w:themeColor="text1"/>
                      <w:sz w:val="20"/>
                      <w:szCs w:val="20"/>
                    </w:rPr>
                    <w:t xml:space="preserve"> </w:t>
                  </w:r>
                  <w:r>
                    <w:rPr>
                      <w:rFonts w:ascii="Arial" w:hAnsi="Arial" w:cs="Arial"/>
                      <w:i/>
                      <w:iCs/>
                      <w:color w:val="000000" w:themeColor="text1"/>
                      <w:sz w:val="20"/>
                      <w:szCs w:val="20"/>
                    </w:rPr>
                    <w:t>c</w:t>
                  </w:r>
                  <w:r w:rsidRPr="00AD2E5B">
                    <w:rPr>
                      <w:rFonts w:ascii="Arial" w:hAnsi="Arial" w:cs="Arial"/>
                      <w:i/>
                      <w:iCs/>
                      <w:color w:val="000000" w:themeColor="text1"/>
                      <w:sz w:val="20"/>
                      <w:szCs w:val="20"/>
                    </w:rPr>
                    <w:t>ytorhabdovirus</w:t>
                  </w:r>
                  <w:r w:rsidRPr="00E24AB0">
                    <w:rPr>
                      <w:rFonts w:ascii="Arial" w:hAnsi="Arial" w:cs="Arial"/>
                      <w:color w:val="000000" w:themeColor="text1"/>
                      <w:sz w:val="20"/>
                      <w:szCs w:val="20"/>
                    </w:rPr>
                    <w:t xml:space="preserve"> in the genus </w:t>
                  </w:r>
                  <w:r w:rsidRPr="00AD2E5B">
                    <w:rPr>
                      <w:rFonts w:ascii="Arial" w:hAnsi="Arial" w:cs="Arial"/>
                      <w:i/>
                      <w:iCs/>
                      <w:color w:val="000000" w:themeColor="text1"/>
                      <w:sz w:val="20"/>
                      <w:szCs w:val="20"/>
                    </w:rPr>
                    <w:t>Cytorhabdovirus</w:t>
                  </w:r>
                  <w:r w:rsidRPr="00E24AB0">
                    <w:rPr>
                      <w:rFonts w:ascii="Arial" w:hAnsi="Arial" w:cs="Arial"/>
                      <w:color w:val="000000" w:themeColor="text1"/>
                      <w:sz w:val="20"/>
                      <w:szCs w:val="20"/>
                    </w:rPr>
                    <w:t>, family</w:t>
                  </w:r>
                  <w:r w:rsidRPr="004035BF">
                    <w:rPr>
                      <w:rFonts w:ascii="Arial" w:hAnsi="Arial" w:cs="Arial"/>
                      <w:i/>
                      <w:iCs/>
                      <w:color w:val="000000" w:themeColor="text1"/>
                      <w:sz w:val="20"/>
                      <w:szCs w:val="20"/>
                    </w:rPr>
                    <w:t xml:space="preserve"> Rhabdoviridae</w:t>
                  </w:r>
                  <w:r>
                    <w:rPr>
                      <w:rFonts w:ascii="Arial" w:hAnsi="Arial" w:cs="Arial"/>
                      <w:i/>
                      <w:iCs/>
                      <w:color w:val="000000" w:themeColor="text1"/>
                      <w:sz w:val="20"/>
                      <w:szCs w:val="20"/>
                    </w:rPr>
                    <w:t>.</w:t>
                  </w:r>
                </w:p>
                <w:p w14:paraId="419B1812" w14:textId="0BE839C8" w:rsidR="00502A1C" w:rsidRPr="008867B7" w:rsidRDefault="00502A1C" w:rsidP="00E013EE">
                  <w:pPr>
                    <w:rPr>
                      <w:rFonts w:ascii="Arial" w:hAnsi="Arial" w:cs="Arial"/>
                      <w:color w:val="000000" w:themeColor="text1"/>
                      <w:sz w:val="20"/>
                      <w:szCs w:val="20"/>
                    </w:rPr>
                  </w:pPr>
                  <w:r w:rsidRPr="008867B7">
                    <w:rPr>
                      <w:rFonts w:ascii="Arial" w:hAnsi="Arial" w:cs="Arial"/>
                      <w:color w:val="000000" w:themeColor="text1"/>
                      <w:sz w:val="20"/>
                      <w:szCs w:val="20"/>
                    </w:rPr>
                    <w:t>--------</w:t>
                  </w:r>
                </w:p>
                <w:p w14:paraId="79CAD90C" w14:textId="77777777" w:rsidR="001216F3" w:rsidRDefault="002B088B" w:rsidP="001216F3">
                  <w:pPr>
                    <w:rPr>
                      <w:rFonts w:ascii="Arial" w:hAnsi="Arial" w:cs="Arial"/>
                      <w:color w:val="000000" w:themeColor="text1"/>
                      <w:sz w:val="20"/>
                      <w:szCs w:val="20"/>
                      <w:lang w:val="en-AU"/>
                    </w:rPr>
                  </w:pPr>
                  <w:r w:rsidRPr="001216F3">
                    <w:rPr>
                      <w:rFonts w:ascii="Arial" w:hAnsi="Arial" w:cs="Arial"/>
                      <w:color w:val="000000" w:themeColor="text1"/>
                      <w:sz w:val="20"/>
                      <w:szCs w:val="20"/>
                      <w:lang w:val="en-AU"/>
                    </w:rPr>
                    <w:t>Viruses assigned to different species within the genus </w:t>
                  </w:r>
                  <w:r w:rsidRPr="001216F3">
                    <w:rPr>
                      <w:rFonts w:ascii="Arial" w:hAnsi="Arial" w:cs="Arial"/>
                      <w:i/>
                      <w:iCs/>
                      <w:color w:val="000000" w:themeColor="text1"/>
                      <w:sz w:val="20"/>
                      <w:szCs w:val="20"/>
                      <w:lang w:val="en-AU"/>
                    </w:rPr>
                    <w:t>Cytorhabdovirus </w:t>
                  </w:r>
                  <w:r w:rsidRPr="001216F3">
                    <w:rPr>
                      <w:rFonts w:ascii="Arial" w:hAnsi="Arial" w:cs="Arial"/>
                      <w:color w:val="000000" w:themeColor="text1"/>
                      <w:sz w:val="20"/>
                      <w:szCs w:val="20"/>
                      <w:lang w:val="en-AU"/>
                    </w:rPr>
                    <w:t xml:space="preserve">have several of the following characteristics: </w:t>
                  </w:r>
                </w:p>
                <w:p w14:paraId="6F6DC249" w14:textId="56BA6866" w:rsidR="001216F3" w:rsidRPr="001216F3" w:rsidRDefault="001216F3" w:rsidP="001216F3">
                  <w:pPr>
                    <w:pStyle w:val="ListParagraph"/>
                    <w:numPr>
                      <w:ilvl w:val="0"/>
                      <w:numId w:val="13"/>
                    </w:numPr>
                    <w:rPr>
                      <w:rFonts w:ascii="Arial" w:hAnsi="Arial" w:cs="Arial"/>
                      <w:bCs/>
                      <w:sz w:val="20"/>
                      <w:szCs w:val="20"/>
                    </w:rPr>
                  </w:pPr>
                  <w:r w:rsidRPr="001216F3">
                    <w:rPr>
                      <w:rFonts w:ascii="Arial" w:hAnsi="Arial" w:cs="Arial"/>
                      <w:bCs/>
                      <w:sz w:val="20"/>
                      <w:szCs w:val="20"/>
                    </w:rPr>
                    <w:t xml:space="preserve">nucleotide sequence identity less than 75% for the complete genome sequence; </w:t>
                  </w:r>
                </w:p>
                <w:p w14:paraId="60C351B2" w14:textId="2A4488F6" w:rsidR="001216F3" w:rsidRPr="001216F3" w:rsidRDefault="001216F3" w:rsidP="001216F3">
                  <w:pPr>
                    <w:pStyle w:val="ListParagraph"/>
                    <w:numPr>
                      <w:ilvl w:val="0"/>
                      <w:numId w:val="13"/>
                    </w:numPr>
                    <w:rPr>
                      <w:rFonts w:ascii="Arial" w:hAnsi="Arial" w:cs="Arial"/>
                      <w:bCs/>
                      <w:sz w:val="20"/>
                      <w:szCs w:val="20"/>
                    </w:rPr>
                  </w:pPr>
                  <w:r w:rsidRPr="001216F3">
                    <w:rPr>
                      <w:rFonts w:ascii="Arial" w:hAnsi="Arial" w:cs="Arial"/>
                      <w:bCs/>
                      <w:sz w:val="20"/>
                      <w:szCs w:val="20"/>
                    </w:rPr>
                    <w:t>amino acid sequence identity in all cognate open reading frames less than 80%;</w:t>
                  </w:r>
                </w:p>
                <w:p w14:paraId="4021F826" w14:textId="5EBA6327" w:rsidR="001216F3" w:rsidRPr="001216F3" w:rsidRDefault="001216F3" w:rsidP="001216F3">
                  <w:pPr>
                    <w:pStyle w:val="ListParagraph"/>
                    <w:numPr>
                      <w:ilvl w:val="0"/>
                      <w:numId w:val="13"/>
                    </w:numPr>
                    <w:rPr>
                      <w:rFonts w:ascii="Arial" w:hAnsi="Arial" w:cs="Arial"/>
                      <w:bCs/>
                      <w:sz w:val="20"/>
                      <w:szCs w:val="20"/>
                    </w:rPr>
                  </w:pPr>
                  <w:r w:rsidRPr="001216F3">
                    <w:rPr>
                      <w:rFonts w:ascii="Arial" w:hAnsi="Arial" w:cs="Arial"/>
                      <w:bCs/>
                      <w:sz w:val="20"/>
                      <w:szCs w:val="20"/>
                    </w:rPr>
                    <w:t>occupy different ecological niches as evidenced by differences in hosts and/or arthropod vectors.</w:t>
                  </w:r>
                </w:p>
                <w:p w14:paraId="0993AEAB" w14:textId="7239A584" w:rsidR="00502A1C" w:rsidRPr="008867B7" w:rsidRDefault="00502A1C" w:rsidP="00E013EE">
                  <w:pPr>
                    <w:rPr>
                      <w:rFonts w:ascii="Arial" w:hAnsi="Arial" w:cs="Arial"/>
                      <w:color w:val="000000" w:themeColor="text1"/>
                      <w:sz w:val="20"/>
                      <w:szCs w:val="20"/>
                    </w:rPr>
                  </w:pPr>
                </w:p>
                <w:p w14:paraId="14B11757" w14:textId="5C9D2612" w:rsidR="002B088B" w:rsidRPr="00BD6FF7" w:rsidRDefault="002B088B" w:rsidP="00BD6FF7">
                  <w:pPr>
                    <w:pStyle w:val="ListParagraph"/>
                    <w:numPr>
                      <w:ilvl w:val="0"/>
                      <w:numId w:val="1"/>
                    </w:numPr>
                    <w:rPr>
                      <w:rFonts w:ascii="Arial" w:hAnsi="Arial" w:cs="Arial"/>
                      <w:color w:val="000000" w:themeColor="text1"/>
                      <w:sz w:val="20"/>
                      <w:szCs w:val="20"/>
                    </w:rPr>
                  </w:pPr>
                  <w:r w:rsidRPr="00BD6FF7">
                    <w:rPr>
                      <w:rFonts w:ascii="Arial" w:hAnsi="Arial" w:cs="Arial"/>
                      <w:color w:val="000000" w:themeColor="text1"/>
                      <w:sz w:val="20"/>
                      <w:szCs w:val="20"/>
                    </w:rPr>
                    <w:t xml:space="preserve">TrARV1 and YmVA meet criteria </w:t>
                  </w:r>
                  <w:r w:rsidR="001216F3" w:rsidRPr="00BD6FF7">
                    <w:rPr>
                      <w:rFonts w:ascii="Arial" w:hAnsi="Arial" w:cs="Arial"/>
                      <w:color w:val="000000" w:themeColor="text1"/>
                      <w:sz w:val="20"/>
                      <w:szCs w:val="20"/>
                    </w:rPr>
                    <w:t>A, B and C</w:t>
                  </w:r>
                  <w:r w:rsidRPr="00BD6FF7">
                    <w:rPr>
                      <w:rFonts w:ascii="Arial" w:hAnsi="Arial" w:cs="Arial"/>
                      <w:color w:val="000000" w:themeColor="text1"/>
                      <w:sz w:val="20"/>
                      <w:szCs w:val="20"/>
                    </w:rPr>
                    <w:t>.</w:t>
                  </w:r>
                </w:p>
                <w:p w14:paraId="232306BD" w14:textId="11C64D04" w:rsidR="00574E84" w:rsidRPr="008867B7" w:rsidRDefault="00574E84" w:rsidP="00E013EE">
                  <w:pPr>
                    <w:rPr>
                      <w:rFonts w:ascii="Arial" w:hAnsi="Arial" w:cs="Arial"/>
                      <w:color w:val="000000" w:themeColor="text1"/>
                      <w:sz w:val="20"/>
                      <w:szCs w:val="20"/>
                    </w:rPr>
                  </w:pPr>
                </w:p>
                <w:p w14:paraId="7F854972" w14:textId="13CA6C97" w:rsidR="00574E84" w:rsidRPr="008867B7" w:rsidRDefault="00E24AB0" w:rsidP="00E013EE">
                  <w:pPr>
                    <w:rPr>
                      <w:rFonts w:ascii="Arial" w:hAnsi="Arial" w:cs="Arial"/>
                      <w:b/>
                      <w:bCs/>
                      <w:color w:val="000000" w:themeColor="text1"/>
                      <w:sz w:val="20"/>
                      <w:szCs w:val="20"/>
                    </w:rPr>
                  </w:pPr>
                  <w:r>
                    <w:rPr>
                      <w:rFonts w:ascii="Arial" w:hAnsi="Arial" w:cs="Arial"/>
                      <w:b/>
                      <w:bCs/>
                      <w:color w:val="000000" w:themeColor="text1"/>
                      <w:sz w:val="20"/>
                      <w:szCs w:val="20"/>
                    </w:rPr>
                    <w:t>Two new species in the g</w:t>
                  </w:r>
                  <w:r w:rsidR="00574E84" w:rsidRPr="008867B7">
                    <w:rPr>
                      <w:rFonts w:ascii="Arial" w:hAnsi="Arial" w:cs="Arial"/>
                      <w:b/>
                      <w:bCs/>
                      <w:color w:val="000000" w:themeColor="text1"/>
                      <w:sz w:val="20"/>
                      <w:szCs w:val="20"/>
                    </w:rPr>
                    <w:t xml:space="preserve">enus </w:t>
                  </w:r>
                  <w:r w:rsidR="00574E84" w:rsidRPr="008867B7">
                    <w:rPr>
                      <w:rFonts w:ascii="Arial" w:hAnsi="Arial" w:cs="Arial"/>
                      <w:b/>
                      <w:bCs/>
                      <w:i/>
                      <w:iCs/>
                      <w:color w:val="000000" w:themeColor="text1"/>
                      <w:sz w:val="20"/>
                      <w:szCs w:val="20"/>
                    </w:rPr>
                    <w:t>Varicosavirus</w:t>
                  </w:r>
                </w:p>
                <w:p w14:paraId="5A63B388" w14:textId="3DEB4684" w:rsidR="000834F4" w:rsidRPr="008867B7" w:rsidRDefault="000834F4" w:rsidP="00E013EE">
                  <w:pPr>
                    <w:rPr>
                      <w:rFonts w:ascii="Arial" w:hAnsi="Arial" w:cs="Arial"/>
                      <w:color w:val="000000" w:themeColor="text1"/>
                      <w:sz w:val="20"/>
                      <w:szCs w:val="20"/>
                    </w:rPr>
                  </w:pPr>
                </w:p>
                <w:p w14:paraId="0E74D071" w14:textId="757981FA" w:rsidR="0028206B" w:rsidRPr="008867B7" w:rsidRDefault="00B40E88" w:rsidP="00E013EE">
                  <w:pPr>
                    <w:rPr>
                      <w:rFonts w:ascii="Arial" w:hAnsi="Arial" w:cs="Arial"/>
                      <w:color w:val="000000" w:themeColor="text1"/>
                      <w:sz w:val="20"/>
                      <w:szCs w:val="20"/>
                    </w:rPr>
                  </w:pPr>
                  <w:r>
                    <w:rPr>
                      <w:rFonts w:ascii="Arial" w:hAnsi="Arial" w:cs="Arial"/>
                      <w:color w:val="000000" w:themeColor="text1"/>
                      <w:sz w:val="20"/>
                      <w:szCs w:val="20"/>
                    </w:rPr>
                    <w:t>8</w:t>
                  </w:r>
                  <w:r w:rsidR="0028206B" w:rsidRPr="008867B7">
                    <w:rPr>
                      <w:rFonts w:ascii="Arial" w:hAnsi="Arial" w:cs="Arial"/>
                      <w:color w:val="000000" w:themeColor="text1"/>
                      <w:sz w:val="20"/>
                      <w:szCs w:val="20"/>
                    </w:rPr>
                    <w:t xml:space="preserve">) </w:t>
                  </w:r>
                  <w:r w:rsidR="0028206B" w:rsidRPr="00BD6FF7">
                    <w:rPr>
                      <w:rFonts w:ascii="Arial" w:hAnsi="Arial" w:cs="Arial"/>
                      <w:b/>
                      <w:bCs/>
                      <w:color w:val="000000" w:themeColor="text1"/>
                      <w:sz w:val="20"/>
                      <w:szCs w:val="20"/>
                    </w:rPr>
                    <w:t>Red clover associated varicosavirus (RCaVV)</w:t>
                  </w:r>
                  <w:r w:rsidR="00BD6FF7">
                    <w:rPr>
                      <w:rFonts w:ascii="Arial" w:hAnsi="Arial" w:cs="Arial"/>
                      <w:color w:val="000000" w:themeColor="text1"/>
                      <w:sz w:val="20"/>
                      <w:szCs w:val="20"/>
                    </w:rPr>
                    <w:t xml:space="preserve"> was identified by high-throughput sequencing during an aetiological study of diseased red clover (</w:t>
                  </w:r>
                  <w:r w:rsidR="00BD6FF7" w:rsidRPr="00BD6FF7">
                    <w:rPr>
                      <w:rFonts w:ascii="Arial" w:hAnsi="Arial" w:cs="Arial"/>
                      <w:i/>
                      <w:iCs/>
                      <w:color w:val="000000" w:themeColor="text1"/>
                      <w:sz w:val="20"/>
                      <w:szCs w:val="20"/>
                    </w:rPr>
                    <w:t>Trifolium pratense</w:t>
                  </w:r>
                  <w:r w:rsidR="00BD6FF7">
                    <w:rPr>
                      <w:rFonts w:ascii="Arial" w:hAnsi="Arial" w:cs="Arial"/>
                      <w:color w:val="000000" w:themeColor="text1"/>
                      <w:sz w:val="20"/>
                      <w:szCs w:val="20"/>
                    </w:rPr>
                    <w:t>)</w:t>
                  </w:r>
                  <w:r w:rsidR="00C27595">
                    <w:rPr>
                      <w:rFonts w:ascii="Arial" w:hAnsi="Arial" w:cs="Arial"/>
                      <w:color w:val="000000" w:themeColor="text1"/>
                      <w:sz w:val="20"/>
                      <w:szCs w:val="20"/>
                    </w:rPr>
                    <w:t xml:space="preserve"> [9]</w:t>
                  </w:r>
                  <w:r w:rsidR="00BD6FF7">
                    <w:rPr>
                      <w:rFonts w:ascii="Arial" w:hAnsi="Arial" w:cs="Arial"/>
                      <w:color w:val="000000" w:themeColor="text1"/>
                      <w:sz w:val="20"/>
                      <w:szCs w:val="20"/>
                    </w:rPr>
                    <w:t xml:space="preserve">. The </w:t>
                  </w:r>
                  <w:r w:rsidR="00C27595">
                    <w:rPr>
                      <w:rFonts w:ascii="Arial" w:hAnsi="Arial" w:cs="Arial"/>
                      <w:color w:val="000000" w:themeColor="text1"/>
                      <w:sz w:val="20"/>
                      <w:szCs w:val="20"/>
                    </w:rPr>
                    <w:t xml:space="preserve">complete </w:t>
                  </w:r>
                  <w:r w:rsidR="00BD6FF7">
                    <w:rPr>
                      <w:rFonts w:ascii="Arial" w:hAnsi="Arial" w:cs="Arial"/>
                      <w:color w:val="000000" w:themeColor="text1"/>
                      <w:sz w:val="20"/>
                      <w:szCs w:val="20"/>
                    </w:rPr>
                    <w:t xml:space="preserve">RCaVV genome is </w:t>
                  </w:r>
                  <w:r w:rsidR="00CB1061">
                    <w:rPr>
                      <w:rFonts w:ascii="Arial" w:hAnsi="Arial" w:cs="Arial"/>
                      <w:color w:val="000000" w:themeColor="text1"/>
                      <w:sz w:val="20"/>
                      <w:szCs w:val="20"/>
                    </w:rPr>
                    <w:t>bi</w:t>
                  </w:r>
                  <w:r w:rsidR="005C247A">
                    <w:rPr>
                      <w:rFonts w:ascii="Arial" w:hAnsi="Arial" w:cs="Arial"/>
                      <w:color w:val="000000" w:themeColor="text1"/>
                      <w:sz w:val="20"/>
                      <w:szCs w:val="20"/>
                    </w:rPr>
                    <w:t>-</w:t>
                  </w:r>
                  <w:r w:rsidR="00CB1061">
                    <w:rPr>
                      <w:rFonts w:ascii="Arial" w:hAnsi="Arial" w:cs="Arial"/>
                      <w:color w:val="000000" w:themeColor="text1"/>
                      <w:sz w:val="20"/>
                      <w:szCs w:val="20"/>
                    </w:rPr>
                    <w:t>segmented</w:t>
                  </w:r>
                  <w:r w:rsidR="00BD6FF7">
                    <w:rPr>
                      <w:rFonts w:ascii="Arial" w:hAnsi="Arial" w:cs="Arial"/>
                      <w:color w:val="000000" w:themeColor="text1"/>
                      <w:sz w:val="20"/>
                      <w:szCs w:val="20"/>
                    </w:rPr>
                    <w:t xml:space="preserve"> with RNA1 of 6320 n</w:t>
                  </w:r>
                  <w:r w:rsidR="005C247A">
                    <w:rPr>
                      <w:rFonts w:ascii="Arial" w:hAnsi="Arial" w:cs="Arial"/>
                      <w:color w:val="000000" w:themeColor="text1"/>
                      <w:sz w:val="20"/>
                      <w:szCs w:val="20"/>
                    </w:rPr>
                    <w:t>ucleotides</w:t>
                  </w:r>
                  <w:r w:rsidR="00BD6FF7">
                    <w:rPr>
                      <w:rFonts w:ascii="Arial" w:hAnsi="Arial" w:cs="Arial"/>
                      <w:color w:val="000000" w:themeColor="text1"/>
                      <w:sz w:val="20"/>
                      <w:szCs w:val="20"/>
                    </w:rPr>
                    <w:t xml:space="preserve"> and RNA2 of 4062 </w:t>
                  </w:r>
                  <w:r w:rsidR="005C247A">
                    <w:rPr>
                      <w:rFonts w:ascii="Arial" w:hAnsi="Arial" w:cs="Arial"/>
                      <w:color w:val="000000" w:themeColor="text1"/>
                      <w:sz w:val="20"/>
                      <w:szCs w:val="20"/>
                    </w:rPr>
                    <w:t>nucleotides</w:t>
                  </w:r>
                  <w:r w:rsidR="0014454D">
                    <w:rPr>
                      <w:rFonts w:ascii="Arial" w:hAnsi="Arial" w:cs="Arial"/>
                      <w:color w:val="000000" w:themeColor="text1"/>
                      <w:sz w:val="20"/>
                      <w:szCs w:val="20"/>
                    </w:rPr>
                    <w:t xml:space="preserve"> (isolate HZ2, </w:t>
                  </w:r>
                  <w:r w:rsidR="0014454D" w:rsidRPr="0014454D">
                    <w:rPr>
                      <w:rFonts w:ascii="Arial" w:hAnsi="Arial" w:cs="Arial"/>
                      <w:color w:val="000000" w:themeColor="text1"/>
                      <w:sz w:val="20"/>
                      <w:szCs w:val="20"/>
                    </w:rPr>
                    <w:t xml:space="preserve">MF918568 </w:t>
                  </w:r>
                  <w:r w:rsidR="0014454D">
                    <w:rPr>
                      <w:rFonts w:ascii="Arial" w:hAnsi="Arial" w:cs="Arial"/>
                      <w:color w:val="000000" w:themeColor="text1"/>
                      <w:sz w:val="20"/>
                      <w:szCs w:val="20"/>
                    </w:rPr>
                    <w:t>and</w:t>
                  </w:r>
                  <w:r w:rsidR="0014454D" w:rsidRPr="0014454D">
                    <w:rPr>
                      <w:rFonts w:ascii="Arial" w:hAnsi="Arial" w:cs="Arial"/>
                      <w:color w:val="000000" w:themeColor="text1"/>
                      <w:sz w:val="20"/>
                      <w:szCs w:val="20"/>
                    </w:rPr>
                    <w:t xml:space="preserve"> MF91856</w:t>
                  </w:r>
                  <w:r w:rsidR="0014454D">
                    <w:rPr>
                      <w:rFonts w:ascii="Arial" w:hAnsi="Arial" w:cs="Arial"/>
                      <w:color w:val="000000" w:themeColor="text1"/>
                      <w:sz w:val="20"/>
                      <w:szCs w:val="20"/>
                    </w:rPr>
                    <w:t>9)</w:t>
                  </w:r>
                  <w:r w:rsidR="00C27595">
                    <w:rPr>
                      <w:rFonts w:ascii="Arial" w:hAnsi="Arial" w:cs="Arial"/>
                      <w:color w:val="000000" w:themeColor="text1"/>
                      <w:sz w:val="20"/>
                      <w:szCs w:val="20"/>
                    </w:rPr>
                    <w:t xml:space="preserve">. RNA1 contains </w:t>
                  </w:r>
                  <w:r w:rsidR="000622CA">
                    <w:rPr>
                      <w:rFonts w:ascii="Arial" w:hAnsi="Arial" w:cs="Arial"/>
                      <w:color w:val="000000" w:themeColor="text1"/>
                      <w:sz w:val="20"/>
                      <w:szCs w:val="20"/>
                    </w:rPr>
                    <w:t xml:space="preserve">one </w:t>
                  </w:r>
                  <w:r w:rsidR="00C27595">
                    <w:rPr>
                      <w:rFonts w:ascii="Arial" w:hAnsi="Arial" w:cs="Arial"/>
                      <w:color w:val="000000" w:themeColor="text1"/>
                      <w:sz w:val="20"/>
                      <w:szCs w:val="20"/>
                    </w:rPr>
                    <w:t xml:space="preserve">large ORF for the L </w:t>
                  </w:r>
                  <w:r w:rsidR="00590352">
                    <w:rPr>
                      <w:rFonts w:ascii="Arial" w:hAnsi="Arial" w:cs="Arial"/>
                      <w:color w:val="000000" w:themeColor="text1"/>
                      <w:sz w:val="20"/>
                      <w:szCs w:val="20"/>
                    </w:rPr>
                    <w:t xml:space="preserve">polymerase </w:t>
                  </w:r>
                  <w:r w:rsidR="00C27595">
                    <w:rPr>
                      <w:rFonts w:ascii="Arial" w:hAnsi="Arial" w:cs="Arial"/>
                      <w:color w:val="000000" w:themeColor="text1"/>
                      <w:sz w:val="20"/>
                      <w:szCs w:val="20"/>
                    </w:rPr>
                    <w:t>protein while RNA2 contains three ORFs for proteins of 49K, 47K and 20K</w:t>
                  </w:r>
                  <w:r w:rsidR="00840CC4">
                    <w:rPr>
                      <w:rFonts w:ascii="Arial" w:hAnsi="Arial" w:cs="Arial"/>
                      <w:color w:val="000000" w:themeColor="text1"/>
                      <w:sz w:val="20"/>
                      <w:szCs w:val="20"/>
                    </w:rPr>
                    <w:t xml:space="preserve"> (</w:t>
                  </w:r>
                  <w:r w:rsidR="00840CC4" w:rsidRPr="00840CC4">
                    <w:rPr>
                      <w:rFonts w:ascii="Arial" w:hAnsi="Arial" w:cs="Arial"/>
                      <w:b/>
                      <w:bCs/>
                      <w:color w:val="000000" w:themeColor="text1"/>
                      <w:sz w:val="20"/>
                      <w:szCs w:val="20"/>
                    </w:rPr>
                    <w:t>Figure 1</w:t>
                  </w:r>
                  <w:r w:rsidR="00840CC4">
                    <w:rPr>
                      <w:rFonts w:ascii="Arial" w:hAnsi="Arial" w:cs="Arial"/>
                      <w:color w:val="000000" w:themeColor="text1"/>
                      <w:sz w:val="20"/>
                      <w:szCs w:val="20"/>
                    </w:rPr>
                    <w:t>)</w:t>
                  </w:r>
                  <w:r w:rsidR="00C27595">
                    <w:rPr>
                      <w:rFonts w:ascii="Arial" w:hAnsi="Arial" w:cs="Arial"/>
                      <w:color w:val="000000" w:themeColor="text1"/>
                      <w:sz w:val="20"/>
                      <w:szCs w:val="20"/>
                    </w:rPr>
                    <w:t xml:space="preserve">. In contrast, RNA2 of the type member lettuce big-vein associated virus (LBVaV) contains </w:t>
                  </w:r>
                  <w:r w:rsidR="000622CA">
                    <w:rPr>
                      <w:rFonts w:ascii="Arial" w:hAnsi="Arial" w:cs="Arial"/>
                      <w:color w:val="000000" w:themeColor="text1"/>
                      <w:sz w:val="20"/>
                      <w:szCs w:val="20"/>
                    </w:rPr>
                    <w:t xml:space="preserve">five </w:t>
                  </w:r>
                  <w:r w:rsidR="00C27595">
                    <w:rPr>
                      <w:rFonts w:ascii="Arial" w:hAnsi="Arial" w:cs="Arial"/>
                      <w:color w:val="000000" w:themeColor="text1"/>
                      <w:sz w:val="20"/>
                      <w:szCs w:val="20"/>
                    </w:rPr>
                    <w:t>ORFs</w:t>
                  </w:r>
                  <w:r w:rsidR="005C247A">
                    <w:rPr>
                      <w:rFonts w:ascii="Arial" w:hAnsi="Arial" w:cs="Arial"/>
                      <w:color w:val="000000" w:themeColor="text1"/>
                      <w:sz w:val="20"/>
                      <w:szCs w:val="20"/>
                    </w:rPr>
                    <w:t xml:space="preserve"> (</w:t>
                  </w:r>
                  <w:r w:rsidR="005C247A" w:rsidRPr="005C247A">
                    <w:rPr>
                      <w:rFonts w:ascii="Arial" w:hAnsi="Arial" w:cs="Arial"/>
                      <w:b/>
                      <w:bCs/>
                      <w:color w:val="000000" w:themeColor="text1"/>
                      <w:sz w:val="20"/>
                      <w:szCs w:val="20"/>
                    </w:rPr>
                    <w:t>Figure 1</w:t>
                  </w:r>
                  <w:r w:rsidR="005C247A">
                    <w:rPr>
                      <w:rFonts w:ascii="Arial" w:hAnsi="Arial" w:cs="Arial"/>
                      <w:color w:val="000000" w:themeColor="text1"/>
                      <w:sz w:val="20"/>
                      <w:szCs w:val="20"/>
                    </w:rPr>
                    <w:t>)</w:t>
                  </w:r>
                  <w:r w:rsidR="00C27595">
                    <w:rPr>
                      <w:rFonts w:ascii="Arial" w:hAnsi="Arial" w:cs="Arial"/>
                      <w:color w:val="000000" w:themeColor="text1"/>
                      <w:sz w:val="20"/>
                      <w:szCs w:val="20"/>
                    </w:rPr>
                    <w:t xml:space="preserve">. The 49K protein shares 17% amino acid sequence identity with the putative CP of LBVaV and the N protein of maize associated cytorhabdovirus [9]. The 47K and 20K proteins have no significant sequence similarities with any other proteins on GenBank. </w:t>
                  </w:r>
                  <w:r w:rsidR="006E38D5">
                    <w:rPr>
                      <w:rFonts w:ascii="Arial" w:hAnsi="Arial" w:cs="Arial"/>
                      <w:color w:val="000000" w:themeColor="text1"/>
                      <w:sz w:val="20"/>
                      <w:szCs w:val="20"/>
                    </w:rPr>
                    <w:t>The L protein of RCaVV has low level sequence similarity with L protein of other rhabdoviruses. In an ML tree</w:t>
                  </w:r>
                  <w:r w:rsidR="00840CC4">
                    <w:rPr>
                      <w:rFonts w:ascii="Arial" w:hAnsi="Arial" w:cs="Arial"/>
                      <w:color w:val="000000" w:themeColor="text1"/>
                      <w:sz w:val="20"/>
                      <w:szCs w:val="20"/>
                    </w:rPr>
                    <w:t xml:space="preserve"> based on complete L protein sequences (</w:t>
                  </w:r>
                  <w:r w:rsidR="00840CC4" w:rsidRPr="00840CC4">
                    <w:rPr>
                      <w:rFonts w:ascii="Arial" w:hAnsi="Arial" w:cs="Arial"/>
                      <w:b/>
                      <w:bCs/>
                      <w:color w:val="000000" w:themeColor="text1"/>
                      <w:sz w:val="20"/>
                      <w:szCs w:val="20"/>
                    </w:rPr>
                    <w:t>Figure 2</w:t>
                  </w:r>
                  <w:r w:rsidR="00840CC4">
                    <w:rPr>
                      <w:rFonts w:ascii="Arial" w:hAnsi="Arial" w:cs="Arial"/>
                      <w:color w:val="000000" w:themeColor="text1"/>
                      <w:sz w:val="20"/>
                      <w:szCs w:val="20"/>
                    </w:rPr>
                    <w:t>)</w:t>
                  </w:r>
                  <w:r w:rsidR="006E38D5">
                    <w:rPr>
                      <w:rFonts w:ascii="Arial" w:hAnsi="Arial" w:cs="Arial"/>
                      <w:color w:val="000000" w:themeColor="text1"/>
                      <w:sz w:val="20"/>
                      <w:szCs w:val="20"/>
                    </w:rPr>
                    <w:t xml:space="preserve">, RCaVV </w:t>
                  </w:r>
                  <w:r w:rsidR="00E9436B">
                    <w:rPr>
                      <w:rFonts w:ascii="Arial" w:hAnsi="Arial" w:cs="Arial"/>
                      <w:color w:val="000000" w:themeColor="text1"/>
                      <w:sz w:val="20"/>
                      <w:szCs w:val="20"/>
                    </w:rPr>
                    <w:t xml:space="preserve">forms </w:t>
                  </w:r>
                  <w:r w:rsidR="00E9436B" w:rsidRPr="008867B7">
                    <w:rPr>
                      <w:rFonts w:ascii="Arial" w:hAnsi="Arial" w:cs="Arial"/>
                      <w:color w:val="000000" w:themeColor="text1"/>
                      <w:sz w:val="20"/>
                      <w:szCs w:val="20"/>
                    </w:rPr>
                    <w:t xml:space="preserve">a </w:t>
                  </w:r>
                  <w:r w:rsidR="00E9436B">
                    <w:rPr>
                      <w:rFonts w:ascii="Arial" w:hAnsi="Arial" w:cs="Arial"/>
                      <w:color w:val="000000" w:themeColor="text1"/>
                      <w:sz w:val="20"/>
                      <w:szCs w:val="20"/>
                    </w:rPr>
                    <w:t xml:space="preserve">well-supported </w:t>
                  </w:r>
                  <w:r w:rsidR="006E38D5">
                    <w:rPr>
                      <w:rFonts w:ascii="Arial" w:hAnsi="Arial" w:cs="Arial"/>
                      <w:color w:val="000000" w:themeColor="text1"/>
                      <w:sz w:val="20"/>
                      <w:szCs w:val="20"/>
                    </w:rPr>
                    <w:t>cluster with the only other two known varicosaviruses, LBVaV and Alopecurus myosuroides varicosavirus 1 (AMVV1) – see below.</w:t>
                  </w:r>
                </w:p>
                <w:p w14:paraId="253A940F" w14:textId="534EBE91" w:rsidR="0028206B" w:rsidRPr="008867B7" w:rsidRDefault="0028206B" w:rsidP="00E013EE">
                  <w:pPr>
                    <w:rPr>
                      <w:rFonts w:ascii="Arial" w:hAnsi="Arial" w:cs="Arial"/>
                      <w:color w:val="000000" w:themeColor="text1"/>
                      <w:sz w:val="20"/>
                      <w:szCs w:val="20"/>
                    </w:rPr>
                  </w:pPr>
                </w:p>
                <w:p w14:paraId="0EF1A695" w14:textId="33A3E2C9" w:rsidR="0028206B" w:rsidRPr="00576573" w:rsidRDefault="00B40E88" w:rsidP="00E013EE">
                  <w:pPr>
                    <w:rPr>
                      <w:rFonts w:ascii="Arial" w:hAnsi="Arial" w:cs="Arial"/>
                      <w:color w:val="000000" w:themeColor="text1"/>
                      <w:sz w:val="20"/>
                      <w:szCs w:val="20"/>
                    </w:rPr>
                  </w:pPr>
                  <w:r>
                    <w:rPr>
                      <w:rFonts w:ascii="Arial" w:hAnsi="Arial" w:cs="Arial"/>
                      <w:color w:val="000000" w:themeColor="text1"/>
                      <w:sz w:val="20"/>
                      <w:szCs w:val="20"/>
                    </w:rPr>
                    <w:t>9</w:t>
                  </w:r>
                  <w:r w:rsidR="0028206B" w:rsidRPr="008867B7">
                    <w:rPr>
                      <w:rFonts w:ascii="Arial" w:hAnsi="Arial" w:cs="Arial"/>
                      <w:color w:val="000000" w:themeColor="text1"/>
                      <w:sz w:val="20"/>
                      <w:szCs w:val="20"/>
                    </w:rPr>
                    <w:t xml:space="preserve">) </w:t>
                  </w:r>
                  <w:r w:rsidR="0028206B" w:rsidRPr="00BD6FF7">
                    <w:rPr>
                      <w:rFonts w:ascii="Arial" w:hAnsi="Arial" w:cs="Arial"/>
                      <w:b/>
                      <w:bCs/>
                      <w:color w:val="000000" w:themeColor="text1"/>
                      <w:sz w:val="20"/>
                      <w:szCs w:val="20"/>
                    </w:rPr>
                    <w:t>Alopecurus myosuroides varicosavirus 1 (AMVV1)</w:t>
                  </w:r>
                  <w:r w:rsidR="00576573">
                    <w:rPr>
                      <w:rFonts w:ascii="Arial" w:hAnsi="Arial" w:cs="Arial"/>
                      <w:b/>
                      <w:bCs/>
                      <w:color w:val="000000" w:themeColor="text1"/>
                      <w:sz w:val="20"/>
                      <w:szCs w:val="20"/>
                    </w:rPr>
                    <w:t xml:space="preserve"> </w:t>
                  </w:r>
                  <w:r w:rsidR="00576573">
                    <w:rPr>
                      <w:rFonts w:ascii="Arial" w:hAnsi="Arial" w:cs="Arial"/>
                      <w:color w:val="000000" w:themeColor="text1"/>
                      <w:sz w:val="20"/>
                      <w:szCs w:val="20"/>
                    </w:rPr>
                    <w:t>was identified</w:t>
                  </w:r>
                  <w:r w:rsidR="00B92D6C">
                    <w:rPr>
                      <w:rFonts w:ascii="Arial" w:hAnsi="Arial" w:cs="Arial"/>
                      <w:color w:val="000000" w:themeColor="text1"/>
                      <w:sz w:val="20"/>
                      <w:szCs w:val="20"/>
                    </w:rPr>
                    <w:t xml:space="preserve"> by transcriptome sequencing in </w:t>
                  </w:r>
                  <w:r w:rsidR="00FA611E">
                    <w:rPr>
                      <w:rFonts w:ascii="Arial" w:hAnsi="Arial" w:cs="Arial"/>
                      <w:color w:val="000000" w:themeColor="text1"/>
                      <w:sz w:val="20"/>
                      <w:szCs w:val="20"/>
                    </w:rPr>
                    <w:t xml:space="preserve">non-symptomatic, herbicide resistant </w:t>
                  </w:r>
                  <w:r w:rsidR="00B92D6C">
                    <w:rPr>
                      <w:rFonts w:ascii="Arial" w:hAnsi="Arial" w:cs="Arial"/>
                      <w:color w:val="000000" w:themeColor="text1"/>
                      <w:sz w:val="20"/>
                      <w:szCs w:val="20"/>
                    </w:rPr>
                    <w:t>Black-grass (</w:t>
                  </w:r>
                  <w:r w:rsidR="00B92D6C" w:rsidRPr="00B92D6C">
                    <w:rPr>
                      <w:rFonts w:ascii="Arial" w:hAnsi="Arial" w:cs="Arial"/>
                      <w:i/>
                      <w:iCs/>
                      <w:color w:val="000000" w:themeColor="text1"/>
                      <w:sz w:val="20"/>
                      <w:szCs w:val="20"/>
                    </w:rPr>
                    <w:t>Alopecurus myosuroides</w:t>
                  </w:r>
                  <w:r w:rsidR="00B92D6C">
                    <w:rPr>
                      <w:rFonts w:ascii="Arial" w:hAnsi="Arial" w:cs="Arial"/>
                      <w:color w:val="000000" w:themeColor="text1"/>
                      <w:sz w:val="20"/>
                      <w:szCs w:val="20"/>
                    </w:rPr>
                    <w:t xml:space="preserve">) </w:t>
                  </w:r>
                  <w:r w:rsidR="00CB1061">
                    <w:rPr>
                      <w:rFonts w:ascii="Arial" w:hAnsi="Arial" w:cs="Arial"/>
                      <w:color w:val="000000" w:themeColor="text1"/>
                      <w:sz w:val="20"/>
                      <w:szCs w:val="20"/>
                    </w:rPr>
                    <w:t xml:space="preserve">in the United Kingdom </w:t>
                  </w:r>
                  <w:r w:rsidR="00B92D6C">
                    <w:rPr>
                      <w:rFonts w:ascii="Arial" w:hAnsi="Arial" w:cs="Arial"/>
                      <w:color w:val="000000" w:themeColor="text1"/>
                      <w:sz w:val="20"/>
                      <w:szCs w:val="20"/>
                    </w:rPr>
                    <w:t xml:space="preserve">[10]. </w:t>
                  </w:r>
                  <w:r w:rsidR="00CB1061">
                    <w:rPr>
                      <w:rFonts w:ascii="Arial" w:hAnsi="Arial" w:cs="Arial"/>
                      <w:color w:val="000000" w:themeColor="text1"/>
                      <w:sz w:val="20"/>
                      <w:szCs w:val="20"/>
                    </w:rPr>
                    <w:t>AMVV1 genome is bi</w:t>
                  </w:r>
                  <w:r w:rsidR="005C247A">
                    <w:rPr>
                      <w:rFonts w:ascii="Arial" w:hAnsi="Arial" w:cs="Arial"/>
                      <w:color w:val="000000" w:themeColor="text1"/>
                      <w:sz w:val="20"/>
                      <w:szCs w:val="20"/>
                    </w:rPr>
                    <w:t>-</w:t>
                  </w:r>
                  <w:r w:rsidR="00CB1061">
                    <w:rPr>
                      <w:rFonts w:ascii="Arial" w:hAnsi="Arial" w:cs="Arial"/>
                      <w:color w:val="000000" w:themeColor="text1"/>
                      <w:sz w:val="20"/>
                      <w:szCs w:val="20"/>
                    </w:rPr>
                    <w:t>segmented</w:t>
                  </w:r>
                  <w:r w:rsidR="00FA611E">
                    <w:rPr>
                      <w:rFonts w:ascii="Arial" w:hAnsi="Arial" w:cs="Arial"/>
                      <w:color w:val="000000" w:themeColor="text1"/>
                      <w:sz w:val="20"/>
                      <w:szCs w:val="20"/>
                    </w:rPr>
                    <w:t>; the</w:t>
                  </w:r>
                  <w:r w:rsidR="00CB1061">
                    <w:rPr>
                      <w:rFonts w:ascii="Arial" w:hAnsi="Arial" w:cs="Arial"/>
                      <w:color w:val="000000" w:themeColor="text1"/>
                      <w:sz w:val="20"/>
                      <w:szCs w:val="20"/>
                    </w:rPr>
                    <w:t xml:space="preserve"> </w:t>
                  </w:r>
                  <w:r w:rsidR="00FA611E">
                    <w:rPr>
                      <w:rFonts w:ascii="Arial" w:hAnsi="Arial" w:cs="Arial"/>
                      <w:color w:val="000000" w:themeColor="text1"/>
                      <w:sz w:val="20"/>
                      <w:szCs w:val="20"/>
                    </w:rPr>
                    <w:t xml:space="preserve">coding-complete sequences of </w:t>
                  </w:r>
                  <w:r w:rsidR="00CB1061">
                    <w:rPr>
                      <w:rFonts w:ascii="Arial" w:hAnsi="Arial" w:cs="Arial"/>
                      <w:color w:val="000000" w:themeColor="text1"/>
                      <w:sz w:val="20"/>
                      <w:szCs w:val="20"/>
                    </w:rPr>
                    <w:t>RNA1 of 6552 n</w:t>
                  </w:r>
                  <w:r w:rsidR="005C247A">
                    <w:rPr>
                      <w:rFonts w:ascii="Arial" w:hAnsi="Arial" w:cs="Arial"/>
                      <w:color w:val="000000" w:themeColor="text1"/>
                      <w:sz w:val="20"/>
                      <w:szCs w:val="20"/>
                    </w:rPr>
                    <w:t>ucleotides</w:t>
                  </w:r>
                  <w:r w:rsidR="00CB1061">
                    <w:rPr>
                      <w:rFonts w:ascii="Arial" w:hAnsi="Arial" w:cs="Arial"/>
                      <w:color w:val="000000" w:themeColor="text1"/>
                      <w:sz w:val="20"/>
                      <w:szCs w:val="20"/>
                    </w:rPr>
                    <w:t xml:space="preserve"> and RNA2 of 4066 n</w:t>
                  </w:r>
                  <w:r w:rsidR="005C247A">
                    <w:rPr>
                      <w:rFonts w:ascii="Arial" w:hAnsi="Arial" w:cs="Arial"/>
                      <w:color w:val="000000" w:themeColor="text1"/>
                      <w:sz w:val="20"/>
                      <w:szCs w:val="20"/>
                    </w:rPr>
                    <w:t>ucleotides</w:t>
                  </w:r>
                  <w:r w:rsidR="00FA611E">
                    <w:rPr>
                      <w:rFonts w:ascii="Arial" w:hAnsi="Arial" w:cs="Arial"/>
                      <w:color w:val="000000" w:themeColor="text1"/>
                      <w:sz w:val="20"/>
                      <w:szCs w:val="20"/>
                    </w:rPr>
                    <w:t xml:space="preserve"> </w:t>
                  </w:r>
                  <w:r w:rsidR="001455B0">
                    <w:rPr>
                      <w:rFonts w:ascii="Arial" w:hAnsi="Arial" w:cs="Arial"/>
                      <w:color w:val="000000" w:themeColor="text1"/>
                      <w:sz w:val="20"/>
                      <w:szCs w:val="20"/>
                    </w:rPr>
                    <w:t>(</w:t>
                  </w:r>
                  <w:r w:rsidR="001455B0" w:rsidRPr="001455B0">
                    <w:rPr>
                      <w:rFonts w:ascii="Arial" w:hAnsi="Arial" w:cs="Arial"/>
                      <w:color w:val="000000" w:themeColor="text1"/>
                      <w:sz w:val="20"/>
                      <w:szCs w:val="20"/>
                    </w:rPr>
                    <w:t>LN713933</w:t>
                  </w:r>
                  <w:r w:rsidR="001455B0">
                    <w:rPr>
                      <w:rFonts w:ascii="Arial" w:hAnsi="Arial" w:cs="Arial"/>
                      <w:color w:val="000000" w:themeColor="text1"/>
                      <w:sz w:val="20"/>
                      <w:szCs w:val="20"/>
                    </w:rPr>
                    <w:t xml:space="preserve"> and </w:t>
                  </w:r>
                  <w:r w:rsidR="001455B0" w:rsidRPr="001455B0">
                    <w:rPr>
                      <w:rFonts w:ascii="Arial" w:hAnsi="Arial" w:cs="Arial"/>
                      <w:color w:val="000000" w:themeColor="text1"/>
                      <w:sz w:val="20"/>
                      <w:szCs w:val="20"/>
                    </w:rPr>
                    <w:t>LN71393</w:t>
                  </w:r>
                  <w:r w:rsidR="00F30EAE">
                    <w:rPr>
                      <w:rFonts w:ascii="Arial" w:hAnsi="Arial" w:cs="Arial"/>
                      <w:color w:val="000000" w:themeColor="text1"/>
                      <w:sz w:val="20"/>
                      <w:szCs w:val="20"/>
                    </w:rPr>
                    <w:t>4</w:t>
                  </w:r>
                  <w:r w:rsidR="001455B0">
                    <w:rPr>
                      <w:rFonts w:ascii="Arial" w:hAnsi="Arial" w:cs="Arial"/>
                      <w:color w:val="000000" w:themeColor="text1"/>
                      <w:sz w:val="20"/>
                      <w:szCs w:val="20"/>
                    </w:rPr>
                    <w:t xml:space="preserve">) </w:t>
                  </w:r>
                  <w:r w:rsidR="00FA611E">
                    <w:rPr>
                      <w:rFonts w:ascii="Arial" w:hAnsi="Arial" w:cs="Arial"/>
                      <w:color w:val="000000" w:themeColor="text1"/>
                      <w:sz w:val="20"/>
                      <w:szCs w:val="20"/>
                    </w:rPr>
                    <w:t xml:space="preserve">were determined </w:t>
                  </w:r>
                  <w:r w:rsidR="00FA611E">
                    <w:rPr>
                      <w:rFonts w:ascii="Arial" w:hAnsi="Arial" w:cs="Arial"/>
                      <w:color w:val="000000" w:themeColor="text1"/>
                      <w:sz w:val="20"/>
                      <w:szCs w:val="20"/>
                    </w:rPr>
                    <w:lastRenderedPageBreak/>
                    <w:t>by high-throughput sequencing</w:t>
                  </w:r>
                  <w:r w:rsidR="00CB1061">
                    <w:rPr>
                      <w:rFonts w:ascii="Arial" w:hAnsi="Arial" w:cs="Arial"/>
                      <w:color w:val="000000" w:themeColor="text1"/>
                      <w:sz w:val="20"/>
                      <w:szCs w:val="20"/>
                    </w:rPr>
                    <w:t xml:space="preserve">. RNA1 </w:t>
                  </w:r>
                  <w:r w:rsidR="00590352">
                    <w:rPr>
                      <w:rFonts w:ascii="Arial" w:hAnsi="Arial" w:cs="Arial"/>
                      <w:color w:val="000000" w:themeColor="text1"/>
                      <w:sz w:val="20"/>
                      <w:szCs w:val="20"/>
                    </w:rPr>
                    <w:t>encodes</w:t>
                  </w:r>
                  <w:r w:rsidR="004E1B62">
                    <w:rPr>
                      <w:rFonts w:ascii="Arial" w:hAnsi="Arial" w:cs="Arial"/>
                      <w:color w:val="000000" w:themeColor="text1"/>
                      <w:sz w:val="20"/>
                      <w:szCs w:val="20"/>
                    </w:rPr>
                    <w:t xml:space="preserve"> two proteins, like the type member LBVaV, </w:t>
                  </w:r>
                  <w:r w:rsidR="000622CA">
                    <w:rPr>
                      <w:rFonts w:ascii="Arial" w:hAnsi="Arial" w:cs="Arial"/>
                      <w:color w:val="000000" w:themeColor="text1"/>
                      <w:sz w:val="20"/>
                      <w:szCs w:val="20"/>
                    </w:rPr>
                    <w:t>a small 81 aa protein and</w:t>
                  </w:r>
                  <w:r w:rsidR="00590352">
                    <w:rPr>
                      <w:rFonts w:ascii="Arial" w:hAnsi="Arial" w:cs="Arial"/>
                      <w:color w:val="000000" w:themeColor="text1"/>
                      <w:sz w:val="20"/>
                      <w:szCs w:val="20"/>
                    </w:rPr>
                    <w:t xml:space="preserve"> the L polymerase protein</w:t>
                  </w:r>
                  <w:r w:rsidR="00FA611E">
                    <w:rPr>
                      <w:rFonts w:ascii="Arial" w:hAnsi="Arial" w:cs="Arial"/>
                      <w:color w:val="000000" w:themeColor="text1"/>
                      <w:sz w:val="20"/>
                      <w:szCs w:val="20"/>
                    </w:rPr>
                    <w:t xml:space="preserve"> which show</w:t>
                  </w:r>
                  <w:r w:rsidR="005C247A">
                    <w:rPr>
                      <w:rFonts w:ascii="Arial" w:hAnsi="Arial" w:cs="Arial"/>
                      <w:color w:val="000000" w:themeColor="text1"/>
                      <w:sz w:val="20"/>
                      <w:szCs w:val="20"/>
                    </w:rPr>
                    <w:t>s</w:t>
                  </w:r>
                  <w:r w:rsidR="00FA611E">
                    <w:rPr>
                      <w:rFonts w:ascii="Arial" w:hAnsi="Arial" w:cs="Arial"/>
                      <w:color w:val="000000" w:themeColor="text1"/>
                      <w:sz w:val="20"/>
                      <w:szCs w:val="20"/>
                    </w:rPr>
                    <w:t xml:space="preserve"> ~40% (BlastP) aa sequence identity with the cognate proteins of LBVaV and RCaVV. </w:t>
                  </w:r>
                  <w:r w:rsidR="00590352">
                    <w:rPr>
                      <w:rFonts w:ascii="Arial" w:hAnsi="Arial" w:cs="Arial"/>
                      <w:color w:val="000000" w:themeColor="text1"/>
                      <w:sz w:val="20"/>
                      <w:szCs w:val="20"/>
                    </w:rPr>
                    <w:t xml:space="preserve"> RNA2 contains three ORFs</w:t>
                  </w:r>
                  <w:r w:rsidR="00092E77">
                    <w:rPr>
                      <w:rFonts w:ascii="Arial" w:hAnsi="Arial" w:cs="Arial"/>
                      <w:color w:val="000000" w:themeColor="text1"/>
                      <w:sz w:val="20"/>
                      <w:szCs w:val="20"/>
                    </w:rPr>
                    <w:t xml:space="preserve"> (similar to RCaVV) coding for proteins of 801aa, 327aa and 170aa (</w:t>
                  </w:r>
                  <w:r w:rsidR="00092E77" w:rsidRPr="00092E77">
                    <w:rPr>
                      <w:rFonts w:ascii="Arial" w:hAnsi="Arial" w:cs="Arial"/>
                      <w:b/>
                      <w:bCs/>
                      <w:color w:val="000000" w:themeColor="text1"/>
                      <w:sz w:val="20"/>
                      <w:szCs w:val="20"/>
                    </w:rPr>
                    <w:t>Figure 1</w:t>
                  </w:r>
                  <w:r w:rsidR="00092E77">
                    <w:rPr>
                      <w:rFonts w:ascii="Arial" w:hAnsi="Arial" w:cs="Arial"/>
                      <w:color w:val="000000" w:themeColor="text1"/>
                      <w:sz w:val="20"/>
                      <w:szCs w:val="20"/>
                    </w:rPr>
                    <w:t>)</w:t>
                  </w:r>
                  <w:r w:rsidR="00590352">
                    <w:rPr>
                      <w:rFonts w:ascii="Arial" w:hAnsi="Arial" w:cs="Arial"/>
                      <w:color w:val="000000" w:themeColor="text1"/>
                      <w:sz w:val="20"/>
                      <w:szCs w:val="20"/>
                    </w:rPr>
                    <w:t>. BlastX analysis of RNA2 of AMVV1 found low-homology matches with the coat protein of</w:t>
                  </w:r>
                  <w:r w:rsidR="00092E77">
                    <w:rPr>
                      <w:rFonts w:ascii="Arial" w:hAnsi="Arial" w:cs="Arial"/>
                      <w:color w:val="000000" w:themeColor="text1"/>
                      <w:sz w:val="20"/>
                      <w:szCs w:val="20"/>
                    </w:rPr>
                    <w:t xml:space="preserve"> LBVaV and RCaVV. In an ML tree based on complete L protein sequences, AMVV1 </w:t>
                  </w:r>
                  <w:r w:rsidR="00E9436B">
                    <w:rPr>
                      <w:rFonts w:ascii="Arial" w:hAnsi="Arial" w:cs="Arial"/>
                      <w:color w:val="000000" w:themeColor="text1"/>
                      <w:sz w:val="20"/>
                      <w:szCs w:val="20"/>
                    </w:rPr>
                    <w:t xml:space="preserve">forms </w:t>
                  </w:r>
                  <w:r w:rsidR="00E9436B" w:rsidRPr="008867B7">
                    <w:rPr>
                      <w:rFonts w:ascii="Arial" w:hAnsi="Arial" w:cs="Arial"/>
                      <w:color w:val="000000" w:themeColor="text1"/>
                      <w:sz w:val="20"/>
                      <w:szCs w:val="20"/>
                    </w:rPr>
                    <w:t xml:space="preserve">a </w:t>
                  </w:r>
                  <w:r w:rsidR="00E9436B">
                    <w:rPr>
                      <w:rFonts w:ascii="Arial" w:hAnsi="Arial" w:cs="Arial"/>
                      <w:color w:val="000000" w:themeColor="text1"/>
                      <w:sz w:val="20"/>
                      <w:szCs w:val="20"/>
                    </w:rPr>
                    <w:t xml:space="preserve">well-supported </w:t>
                  </w:r>
                  <w:r w:rsidR="00092E77">
                    <w:rPr>
                      <w:rFonts w:ascii="Arial" w:hAnsi="Arial" w:cs="Arial"/>
                      <w:color w:val="000000" w:themeColor="text1"/>
                      <w:sz w:val="20"/>
                      <w:szCs w:val="20"/>
                    </w:rPr>
                    <w:t>cluster with the only other two known varicosaviruses, LBVaV and RCaVV (</w:t>
                  </w:r>
                  <w:r w:rsidR="00092E77" w:rsidRPr="00092E77">
                    <w:rPr>
                      <w:rFonts w:ascii="Arial" w:hAnsi="Arial" w:cs="Arial"/>
                      <w:b/>
                      <w:bCs/>
                      <w:color w:val="000000" w:themeColor="text1"/>
                      <w:sz w:val="20"/>
                      <w:szCs w:val="20"/>
                    </w:rPr>
                    <w:t>Figure 2</w:t>
                  </w:r>
                  <w:r w:rsidR="00092E77">
                    <w:rPr>
                      <w:rFonts w:ascii="Arial" w:hAnsi="Arial" w:cs="Arial"/>
                      <w:color w:val="000000" w:themeColor="text1"/>
                      <w:sz w:val="20"/>
                      <w:szCs w:val="20"/>
                    </w:rPr>
                    <w:t>).</w:t>
                  </w:r>
                </w:p>
                <w:p w14:paraId="7FC58155" w14:textId="1DDC0E23" w:rsidR="00502A1C" w:rsidRDefault="00502A1C" w:rsidP="00E013EE">
                  <w:pPr>
                    <w:rPr>
                      <w:rFonts w:ascii="Arial" w:hAnsi="Arial" w:cs="Arial"/>
                      <w:color w:val="000000" w:themeColor="text1"/>
                      <w:sz w:val="22"/>
                      <w:szCs w:val="22"/>
                    </w:rPr>
                  </w:pPr>
                </w:p>
                <w:p w14:paraId="1E172245" w14:textId="23703D51" w:rsidR="00025C0B" w:rsidRPr="002B4CD9" w:rsidRDefault="00025C0B" w:rsidP="00E013EE">
                  <w:pPr>
                    <w:rPr>
                      <w:rFonts w:ascii="Arial" w:hAnsi="Arial" w:cs="Arial"/>
                      <w:i/>
                      <w:iCs/>
                      <w:color w:val="000000" w:themeColor="text1"/>
                      <w:sz w:val="20"/>
                      <w:szCs w:val="20"/>
                    </w:rPr>
                  </w:pPr>
                  <w:r>
                    <w:rPr>
                      <w:rFonts w:ascii="Arial" w:hAnsi="Arial" w:cs="Arial"/>
                      <w:color w:val="000000" w:themeColor="text1"/>
                      <w:sz w:val="20"/>
                      <w:szCs w:val="20"/>
                    </w:rPr>
                    <w:t>W</w:t>
                  </w:r>
                  <w:r w:rsidRPr="00E24AB0">
                    <w:rPr>
                      <w:rFonts w:ascii="Arial" w:hAnsi="Arial" w:cs="Arial"/>
                      <w:color w:val="000000" w:themeColor="text1"/>
                      <w:sz w:val="20"/>
                      <w:szCs w:val="20"/>
                    </w:rPr>
                    <w:t xml:space="preserve">e propose to classify </w:t>
                  </w:r>
                  <w:r>
                    <w:rPr>
                      <w:rFonts w:ascii="Arial" w:hAnsi="Arial" w:cs="Arial"/>
                      <w:color w:val="000000" w:themeColor="text1"/>
                      <w:sz w:val="20"/>
                      <w:szCs w:val="20"/>
                    </w:rPr>
                    <w:t xml:space="preserve">RCaVV </w:t>
                  </w:r>
                  <w:r w:rsidRPr="00E24AB0">
                    <w:rPr>
                      <w:rFonts w:ascii="Arial" w:hAnsi="Arial" w:cs="Arial"/>
                      <w:color w:val="000000" w:themeColor="text1"/>
                      <w:sz w:val="20"/>
                      <w:szCs w:val="20"/>
                    </w:rPr>
                    <w:t xml:space="preserve">and </w:t>
                  </w:r>
                  <w:r>
                    <w:rPr>
                      <w:rFonts w:ascii="Arial" w:hAnsi="Arial" w:cs="Arial"/>
                      <w:color w:val="000000" w:themeColor="text1"/>
                      <w:sz w:val="20"/>
                      <w:szCs w:val="20"/>
                    </w:rPr>
                    <w:t>AMVV1</w:t>
                  </w:r>
                  <w:r w:rsidRPr="00E24AB0">
                    <w:rPr>
                      <w:rFonts w:ascii="Arial" w:hAnsi="Arial" w:cs="Arial"/>
                      <w:color w:val="000000" w:themeColor="text1"/>
                      <w:sz w:val="20"/>
                      <w:szCs w:val="20"/>
                    </w:rPr>
                    <w:t xml:space="preserve"> in the new species</w:t>
                  </w:r>
                  <w:r w:rsidRPr="00BD6FF7">
                    <w:rPr>
                      <w:rFonts w:ascii="Arial" w:hAnsi="Arial" w:cs="Arial"/>
                      <w:i/>
                      <w:iCs/>
                      <w:color w:val="000000" w:themeColor="text1"/>
                      <w:sz w:val="20"/>
                      <w:szCs w:val="20"/>
                    </w:rPr>
                    <w:t xml:space="preserve"> </w:t>
                  </w:r>
                  <w:r w:rsidR="004A5584">
                    <w:rPr>
                      <w:rFonts w:ascii="Arial" w:hAnsi="Arial" w:cs="Arial"/>
                      <w:i/>
                      <w:iCs/>
                      <w:color w:val="000000" w:themeColor="text1"/>
                      <w:sz w:val="20"/>
                      <w:szCs w:val="20"/>
                    </w:rPr>
                    <w:t>Trifolium</w:t>
                  </w:r>
                  <w:r w:rsidRPr="004035BF">
                    <w:rPr>
                      <w:rFonts w:ascii="Arial" w:hAnsi="Arial" w:cs="Arial"/>
                      <w:i/>
                      <w:iCs/>
                      <w:color w:val="000000" w:themeColor="text1"/>
                      <w:sz w:val="20"/>
                      <w:szCs w:val="20"/>
                    </w:rPr>
                    <w:t xml:space="preserve"> varicosa</w:t>
                  </w:r>
                  <w:r w:rsidRPr="00025C0B">
                    <w:rPr>
                      <w:rFonts w:ascii="Arial" w:hAnsi="Arial" w:cs="Arial"/>
                      <w:i/>
                      <w:iCs/>
                      <w:color w:val="000000" w:themeColor="text1"/>
                      <w:sz w:val="20"/>
                      <w:szCs w:val="20"/>
                    </w:rPr>
                    <w:t>virus</w:t>
                  </w:r>
                  <w:r w:rsidRPr="004035BF">
                    <w:rPr>
                      <w:rFonts w:ascii="Arial" w:hAnsi="Arial" w:cs="Arial"/>
                      <w:i/>
                      <w:iCs/>
                      <w:color w:val="000000" w:themeColor="text1"/>
                      <w:sz w:val="20"/>
                      <w:szCs w:val="20"/>
                    </w:rPr>
                    <w:t xml:space="preserve"> </w:t>
                  </w:r>
                  <w:r w:rsidRPr="00E24AB0">
                    <w:rPr>
                      <w:rFonts w:ascii="Arial" w:hAnsi="Arial" w:cs="Arial"/>
                      <w:color w:val="000000" w:themeColor="text1"/>
                      <w:sz w:val="20"/>
                      <w:szCs w:val="20"/>
                    </w:rPr>
                    <w:t>and</w:t>
                  </w:r>
                  <w:r w:rsidRPr="004035BF">
                    <w:rPr>
                      <w:rFonts w:ascii="Arial" w:hAnsi="Arial" w:cs="Arial"/>
                      <w:i/>
                      <w:iCs/>
                      <w:color w:val="000000" w:themeColor="text1"/>
                      <w:sz w:val="20"/>
                      <w:szCs w:val="20"/>
                    </w:rPr>
                    <w:t xml:space="preserve"> </w:t>
                  </w:r>
                  <w:r w:rsidRPr="00B92D6C">
                    <w:rPr>
                      <w:rFonts w:ascii="Arial" w:hAnsi="Arial" w:cs="Arial"/>
                      <w:i/>
                      <w:iCs/>
                      <w:color w:val="000000" w:themeColor="text1"/>
                      <w:sz w:val="20"/>
                      <w:szCs w:val="20"/>
                    </w:rPr>
                    <w:t>Alopecurus</w:t>
                  </w:r>
                  <w:r w:rsidRPr="00025C0B">
                    <w:rPr>
                      <w:rFonts w:ascii="Arial" w:hAnsi="Arial" w:cs="Arial"/>
                      <w:i/>
                      <w:iCs/>
                      <w:color w:val="000000" w:themeColor="text1"/>
                      <w:sz w:val="20"/>
                      <w:szCs w:val="20"/>
                    </w:rPr>
                    <w:t xml:space="preserve"> </w:t>
                  </w:r>
                  <w:r w:rsidRPr="004035BF">
                    <w:rPr>
                      <w:rFonts w:ascii="Arial" w:hAnsi="Arial" w:cs="Arial"/>
                      <w:i/>
                      <w:iCs/>
                      <w:color w:val="000000" w:themeColor="text1"/>
                      <w:sz w:val="20"/>
                      <w:szCs w:val="20"/>
                    </w:rPr>
                    <w:t>varicosa</w:t>
                  </w:r>
                  <w:r w:rsidRPr="00025C0B">
                    <w:rPr>
                      <w:rFonts w:ascii="Arial" w:hAnsi="Arial" w:cs="Arial"/>
                      <w:i/>
                      <w:iCs/>
                      <w:color w:val="000000" w:themeColor="text1"/>
                      <w:sz w:val="20"/>
                      <w:szCs w:val="20"/>
                    </w:rPr>
                    <w:t>virus</w:t>
                  </w:r>
                  <w:r w:rsidR="004A5584">
                    <w:rPr>
                      <w:rFonts w:ascii="Arial" w:hAnsi="Arial" w:cs="Arial"/>
                      <w:i/>
                      <w:iCs/>
                      <w:color w:val="000000" w:themeColor="text1"/>
                      <w:sz w:val="20"/>
                      <w:szCs w:val="20"/>
                    </w:rPr>
                    <w:t>, respectively</w:t>
                  </w:r>
                  <w:r w:rsidRPr="00E24AB0">
                    <w:rPr>
                      <w:rFonts w:ascii="Arial" w:hAnsi="Arial" w:cs="Arial"/>
                      <w:color w:val="000000" w:themeColor="text1"/>
                      <w:sz w:val="20"/>
                      <w:szCs w:val="20"/>
                    </w:rPr>
                    <w:t xml:space="preserve"> in the genus </w:t>
                  </w:r>
                  <w:r w:rsidRPr="004A5584">
                    <w:rPr>
                      <w:rFonts w:ascii="Arial" w:hAnsi="Arial" w:cs="Arial"/>
                      <w:i/>
                      <w:iCs/>
                      <w:color w:val="000000" w:themeColor="text1"/>
                      <w:sz w:val="20"/>
                      <w:szCs w:val="20"/>
                    </w:rPr>
                    <w:t>Varicosavirus</w:t>
                  </w:r>
                  <w:r w:rsidRPr="00E24AB0">
                    <w:rPr>
                      <w:rFonts w:ascii="Arial" w:hAnsi="Arial" w:cs="Arial"/>
                      <w:color w:val="000000" w:themeColor="text1"/>
                      <w:sz w:val="20"/>
                      <w:szCs w:val="20"/>
                    </w:rPr>
                    <w:t>, family</w:t>
                  </w:r>
                  <w:r w:rsidRPr="004035BF">
                    <w:rPr>
                      <w:rFonts w:ascii="Arial" w:hAnsi="Arial" w:cs="Arial"/>
                      <w:i/>
                      <w:iCs/>
                      <w:color w:val="000000" w:themeColor="text1"/>
                      <w:sz w:val="20"/>
                      <w:szCs w:val="20"/>
                    </w:rPr>
                    <w:t xml:space="preserve"> Rhabdoviridae</w:t>
                  </w:r>
                  <w:r>
                    <w:rPr>
                      <w:rFonts w:ascii="Arial" w:hAnsi="Arial" w:cs="Arial"/>
                      <w:i/>
                      <w:iCs/>
                      <w:color w:val="000000" w:themeColor="text1"/>
                      <w:sz w:val="20"/>
                      <w:szCs w:val="20"/>
                    </w:rPr>
                    <w:t>.</w:t>
                  </w:r>
                </w:p>
                <w:p w14:paraId="71B5082C" w14:textId="77777777" w:rsidR="00502A1C" w:rsidRPr="008867B7" w:rsidRDefault="00502A1C" w:rsidP="00E013EE">
                  <w:pPr>
                    <w:rPr>
                      <w:rFonts w:ascii="Arial" w:hAnsi="Arial" w:cs="Arial"/>
                      <w:color w:val="000000" w:themeColor="text1"/>
                      <w:sz w:val="22"/>
                      <w:szCs w:val="22"/>
                    </w:rPr>
                  </w:pPr>
                  <w:r w:rsidRPr="008867B7">
                    <w:rPr>
                      <w:rFonts w:ascii="Arial" w:hAnsi="Arial" w:cs="Arial"/>
                      <w:color w:val="000000" w:themeColor="text1"/>
                      <w:sz w:val="22"/>
                      <w:szCs w:val="22"/>
                    </w:rPr>
                    <w:t>--------</w:t>
                  </w:r>
                </w:p>
                <w:p w14:paraId="22E3A478" w14:textId="598E2305" w:rsidR="00502A1C" w:rsidRDefault="002B088B" w:rsidP="00E013EE">
                  <w:pPr>
                    <w:rPr>
                      <w:rFonts w:ascii="Arial" w:hAnsi="Arial" w:cs="Arial"/>
                      <w:color w:val="000000" w:themeColor="text1"/>
                      <w:sz w:val="20"/>
                      <w:szCs w:val="20"/>
                      <w:lang w:val="en-AU"/>
                    </w:rPr>
                  </w:pPr>
                  <w:r w:rsidRPr="008867B7">
                    <w:rPr>
                      <w:rFonts w:ascii="Arial" w:hAnsi="Arial" w:cs="Arial"/>
                      <w:color w:val="000000" w:themeColor="text1"/>
                      <w:sz w:val="20"/>
                      <w:szCs w:val="20"/>
                    </w:rPr>
                    <w:t xml:space="preserve">Since there is only one recognized species in the genus </w:t>
                  </w:r>
                  <w:r w:rsidRPr="008867B7">
                    <w:rPr>
                      <w:rFonts w:ascii="Arial" w:hAnsi="Arial" w:cs="Arial"/>
                      <w:i/>
                      <w:iCs/>
                      <w:color w:val="000000" w:themeColor="text1"/>
                      <w:sz w:val="20"/>
                      <w:szCs w:val="20"/>
                    </w:rPr>
                    <w:t>Varicosavirus</w:t>
                  </w:r>
                  <w:r w:rsidRPr="008867B7">
                    <w:rPr>
                      <w:rFonts w:ascii="Arial" w:hAnsi="Arial" w:cs="Arial"/>
                      <w:color w:val="000000" w:themeColor="text1"/>
                      <w:sz w:val="20"/>
                      <w:szCs w:val="20"/>
                    </w:rPr>
                    <w:t xml:space="preserve">, species demarcation criteria </w:t>
                  </w:r>
                  <w:r w:rsidR="0090743B">
                    <w:rPr>
                      <w:rFonts w:ascii="Arial" w:hAnsi="Arial" w:cs="Arial"/>
                      <w:color w:val="000000" w:themeColor="text1"/>
                      <w:sz w:val="20"/>
                      <w:szCs w:val="20"/>
                    </w:rPr>
                    <w:t>will need to be set</w:t>
                  </w:r>
                  <w:r w:rsidRPr="008867B7">
                    <w:rPr>
                      <w:rFonts w:ascii="Arial" w:hAnsi="Arial" w:cs="Arial"/>
                      <w:color w:val="000000" w:themeColor="text1"/>
                      <w:sz w:val="20"/>
                      <w:szCs w:val="20"/>
                    </w:rPr>
                    <w:t xml:space="preserve">. </w:t>
                  </w:r>
                  <w:r w:rsidR="0090743B">
                    <w:rPr>
                      <w:rFonts w:ascii="Arial" w:hAnsi="Arial" w:cs="Arial"/>
                      <w:color w:val="000000" w:themeColor="text1"/>
                      <w:sz w:val="20"/>
                      <w:szCs w:val="20"/>
                      <w:lang w:val="en-AU"/>
                    </w:rPr>
                    <w:t>We propose that v</w:t>
                  </w:r>
                  <w:r w:rsidR="005A2603" w:rsidRPr="005A2603">
                    <w:rPr>
                      <w:rFonts w:ascii="Arial" w:hAnsi="Arial" w:cs="Arial"/>
                      <w:color w:val="000000" w:themeColor="text1"/>
                      <w:sz w:val="20"/>
                      <w:szCs w:val="20"/>
                      <w:lang w:val="en-AU"/>
                    </w:rPr>
                    <w:t>iruses assigned to different species within the genus </w:t>
                  </w:r>
                  <w:r w:rsidR="0090743B">
                    <w:rPr>
                      <w:rFonts w:ascii="Arial" w:hAnsi="Arial" w:cs="Arial"/>
                      <w:i/>
                      <w:iCs/>
                      <w:color w:val="000000" w:themeColor="text1"/>
                      <w:sz w:val="20"/>
                      <w:szCs w:val="20"/>
                      <w:lang w:val="en-AU"/>
                    </w:rPr>
                    <w:t>Varicos</w:t>
                  </w:r>
                  <w:r w:rsidR="005A2603" w:rsidRPr="005A2603">
                    <w:rPr>
                      <w:rFonts w:ascii="Arial" w:hAnsi="Arial" w:cs="Arial"/>
                      <w:i/>
                      <w:iCs/>
                      <w:color w:val="000000" w:themeColor="text1"/>
                      <w:sz w:val="20"/>
                      <w:szCs w:val="20"/>
                      <w:lang w:val="en-AU"/>
                    </w:rPr>
                    <w:t>avirus </w:t>
                  </w:r>
                  <w:r w:rsidR="005A2603" w:rsidRPr="005A2603">
                    <w:rPr>
                      <w:rFonts w:ascii="Arial" w:hAnsi="Arial" w:cs="Arial"/>
                      <w:color w:val="000000" w:themeColor="text1"/>
                      <w:sz w:val="20"/>
                      <w:szCs w:val="20"/>
                      <w:lang w:val="en-AU"/>
                    </w:rPr>
                    <w:t xml:space="preserve">have a minimum nucleotide sequence divergence of </w:t>
                  </w:r>
                  <w:r w:rsidR="0090743B">
                    <w:rPr>
                      <w:rFonts w:ascii="Arial" w:hAnsi="Arial" w:cs="Arial"/>
                      <w:color w:val="000000" w:themeColor="text1"/>
                      <w:sz w:val="20"/>
                      <w:szCs w:val="20"/>
                      <w:lang w:val="en-AU"/>
                    </w:rPr>
                    <w:t>50</w:t>
                  </w:r>
                  <w:r w:rsidR="005A2603" w:rsidRPr="005A2603">
                    <w:rPr>
                      <w:rFonts w:ascii="Arial" w:hAnsi="Arial" w:cs="Arial"/>
                      <w:color w:val="000000" w:themeColor="text1"/>
                      <w:sz w:val="20"/>
                      <w:szCs w:val="20"/>
                      <w:lang w:val="en-AU"/>
                    </w:rPr>
                    <w:t>% in the</w:t>
                  </w:r>
                  <w:r w:rsidR="005A2603" w:rsidRPr="0090743B">
                    <w:rPr>
                      <w:rFonts w:ascii="Arial" w:hAnsi="Arial" w:cs="Arial"/>
                      <w:color w:val="000000" w:themeColor="text1"/>
                      <w:sz w:val="20"/>
                      <w:szCs w:val="20"/>
                      <w:lang w:val="en-AU"/>
                    </w:rPr>
                    <w:t> L</w:t>
                  </w:r>
                  <w:r w:rsidR="0090743B">
                    <w:rPr>
                      <w:rFonts w:ascii="Arial" w:hAnsi="Arial" w:cs="Arial"/>
                      <w:i/>
                      <w:iCs/>
                      <w:color w:val="000000" w:themeColor="text1"/>
                      <w:sz w:val="20"/>
                      <w:szCs w:val="20"/>
                      <w:lang w:val="en-AU"/>
                    </w:rPr>
                    <w:t xml:space="preserve"> </w:t>
                  </w:r>
                  <w:r w:rsidR="0090743B">
                    <w:rPr>
                      <w:rFonts w:ascii="Arial" w:hAnsi="Arial" w:cs="Arial"/>
                      <w:color w:val="000000" w:themeColor="text1"/>
                      <w:sz w:val="20"/>
                      <w:szCs w:val="20"/>
                      <w:lang w:val="en-AU"/>
                    </w:rPr>
                    <w:t>protein.</w:t>
                  </w:r>
                </w:p>
                <w:p w14:paraId="3CE25753" w14:textId="523CE331" w:rsidR="009C5BC5" w:rsidRDefault="009C5BC5" w:rsidP="00E013EE">
                  <w:pPr>
                    <w:rPr>
                      <w:rFonts w:ascii="Arial" w:hAnsi="Arial" w:cs="Arial"/>
                      <w:color w:val="000000" w:themeColor="text1"/>
                      <w:sz w:val="20"/>
                      <w:szCs w:val="20"/>
                      <w:lang w:val="en-AU"/>
                    </w:rPr>
                  </w:pPr>
                </w:p>
                <w:p w14:paraId="04E4B90E" w14:textId="77C61D7D" w:rsidR="009C5BC5" w:rsidRPr="009C5BC5" w:rsidRDefault="009C5BC5" w:rsidP="009C5BC5">
                  <w:pPr>
                    <w:pStyle w:val="ListParagraph"/>
                    <w:numPr>
                      <w:ilvl w:val="0"/>
                      <w:numId w:val="1"/>
                    </w:numPr>
                    <w:rPr>
                      <w:rFonts w:ascii="Arial" w:hAnsi="Arial" w:cs="Arial"/>
                      <w:color w:val="000000" w:themeColor="text1"/>
                      <w:sz w:val="20"/>
                      <w:szCs w:val="20"/>
                      <w:lang w:val="en-AU"/>
                    </w:rPr>
                  </w:pPr>
                  <w:r>
                    <w:rPr>
                      <w:rFonts w:ascii="Arial" w:hAnsi="Arial" w:cs="Arial"/>
                      <w:color w:val="000000" w:themeColor="text1"/>
                      <w:sz w:val="20"/>
                      <w:szCs w:val="20"/>
                      <w:lang w:val="en-AU"/>
                    </w:rPr>
                    <w:t xml:space="preserve">LBVaV, RCaVV and AMVV1 meet this criterion. </w:t>
                  </w:r>
                </w:p>
                <w:p w14:paraId="0A722E76" w14:textId="4812936C" w:rsidR="00502A1C" w:rsidRPr="00502A1C" w:rsidRDefault="00502A1C" w:rsidP="00E013EE">
                  <w:pPr>
                    <w:rPr>
                      <w:rFonts w:ascii="Arial" w:hAnsi="Arial" w:cs="Arial"/>
                      <w:color w:val="000000" w:themeColor="text1"/>
                      <w:sz w:val="22"/>
                      <w:szCs w:val="22"/>
                    </w:rPr>
                  </w:pPr>
                  <w:r w:rsidRPr="008867B7">
                    <w:rPr>
                      <w:rFonts w:ascii="Arial" w:hAnsi="Arial" w:cs="Arial"/>
                      <w:color w:val="000000" w:themeColor="text1"/>
                      <w:sz w:val="22"/>
                      <w:szCs w:val="22"/>
                    </w:rPr>
                    <w:t>---------</w:t>
                  </w:r>
                </w:p>
              </w:tc>
            </w:tr>
          </w:tbl>
          <w:p w14:paraId="237A7752" w14:textId="77777777" w:rsidR="00237296" w:rsidRPr="00B91D87" w:rsidRDefault="00237296" w:rsidP="00E013EE">
            <w:pPr>
              <w:rPr>
                <w:rFonts w:ascii="Arial" w:hAnsi="Arial" w:cs="Arial"/>
                <w:color w:val="0000FF"/>
                <w:sz w:val="20"/>
              </w:rPr>
            </w:pPr>
          </w:p>
        </w:tc>
      </w:tr>
    </w:tbl>
    <w:p w14:paraId="18355E1E" w14:textId="77777777" w:rsidR="004D351F" w:rsidRDefault="004D351F" w:rsidP="007B1846">
      <w:pPr>
        <w:pStyle w:val="BodyTextIndent"/>
        <w:spacing w:before="120" w:after="120"/>
        <w:ind w:left="0" w:firstLine="0"/>
        <w:rPr>
          <w:rFonts w:ascii="Arial" w:hAnsi="Arial" w:cs="Arial"/>
          <w:b/>
          <w:color w:val="000000"/>
          <w:szCs w:val="24"/>
        </w:rPr>
      </w:pPr>
    </w:p>
    <w:p w14:paraId="5E84A4A4" w14:textId="19316D28"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78232386" w14:textId="27F6328D" w:rsidR="00734F97" w:rsidRDefault="004D351F" w:rsidP="00734F97">
      <w:pPr>
        <w:rPr>
          <w:rFonts w:ascii="Arial" w:hAnsi="Arial" w:cs="Arial"/>
          <w:b/>
          <w:sz w:val="22"/>
          <w:szCs w:val="22"/>
        </w:rPr>
      </w:pPr>
      <w:r>
        <w:rPr>
          <w:rFonts w:ascii="Arial" w:hAnsi="Arial" w:cs="Arial"/>
          <w:b/>
          <w:sz w:val="22"/>
          <w:szCs w:val="22"/>
        </w:rPr>
        <w:br w:type="page"/>
      </w:r>
      <w:r w:rsidR="00DC5121">
        <w:rPr>
          <w:rFonts w:ascii="Arial" w:hAnsi="Arial" w:cs="Arial"/>
          <w:b/>
          <w:noProof/>
          <w:sz w:val="22"/>
          <w:szCs w:val="22"/>
        </w:rPr>
        <w:lastRenderedPageBreak/>
        <w:drawing>
          <wp:inline distT="0" distB="0" distL="0" distR="0" wp14:anchorId="2AFE0BE3" wp14:editId="71A234B8">
            <wp:extent cx="5727700" cy="6903720"/>
            <wp:effectExtent l="0" t="0" r="0" b="5080"/>
            <wp:docPr id="2" name="Picture 2" descr="A picture containing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building&#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27700" cy="6903720"/>
                    </a:xfrm>
                    <a:prstGeom prst="rect">
                      <a:avLst/>
                    </a:prstGeom>
                  </pic:spPr>
                </pic:pic>
              </a:graphicData>
            </a:graphic>
          </wp:inline>
        </w:drawing>
      </w:r>
    </w:p>
    <w:p w14:paraId="1AD7FAA0" w14:textId="77777777" w:rsidR="00743B3D" w:rsidRDefault="00743B3D" w:rsidP="002850CE">
      <w:pPr>
        <w:rPr>
          <w:rFonts w:ascii="Arial" w:hAnsi="Arial" w:cs="Arial"/>
          <w:b/>
          <w:sz w:val="18"/>
          <w:szCs w:val="18"/>
        </w:rPr>
      </w:pPr>
    </w:p>
    <w:p w14:paraId="2EB0BC35" w14:textId="5CC55EF0" w:rsidR="002850CE" w:rsidRPr="002850CE" w:rsidRDefault="002850CE" w:rsidP="002850CE">
      <w:pPr>
        <w:rPr>
          <w:rFonts w:ascii="Arial" w:hAnsi="Arial" w:cs="Arial"/>
          <w:bCs/>
          <w:sz w:val="18"/>
          <w:szCs w:val="18"/>
          <w:lang w:val="en-AU"/>
        </w:rPr>
      </w:pPr>
      <w:r w:rsidRPr="002850CE">
        <w:rPr>
          <w:rFonts w:ascii="Arial" w:hAnsi="Arial" w:cs="Arial"/>
          <w:b/>
          <w:sz w:val="18"/>
          <w:szCs w:val="18"/>
        </w:rPr>
        <w:t xml:space="preserve">Figure </w:t>
      </w:r>
      <w:r w:rsidR="00027359" w:rsidRPr="00027359">
        <w:rPr>
          <w:rFonts w:ascii="Arial" w:hAnsi="Arial" w:cs="Arial"/>
          <w:b/>
          <w:sz w:val="18"/>
          <w:szCs w:val="18"/>
        </w:rPr>
        <w:t>1</w:t>
      </w:r>
      <w:r w:rsidRPr="002850CE">
        <w:rPr>
          <w:rFonts w:ascii="Arial" w:hAnsi="Arial" w:cs="Arial"/>
          <w:bCs/>
          <w:sz w:val="18"/>
          <w:szCs w:val="18"/>
        </w:rPr>
        <w:t>. Genome graphs depicting architecture and gene products of proposed viruses to be included in species within genera </w:t>
      </w:r>
      <w:r w:rsidRPr="002850CE">
        <w:rPr>
          <w:rFonts w:ascii="Arial" w:hAnsi="Arial" w:cs="Arial"/>
          <w:bCs/>
          <w:i/>
          <w:iCs/>
          <w:sz w:val="18"/>
          <w:szCs w:val="18"/>
        </w:rPr>
        <w:t>Cytorhabdovirus</w:t>
      </w:r>
      <w:r w:rsidRPr="002850CE">
        <w:rPr>
          <w:rFonts w:ascii="Arial" w:hAnsi="Arial" w:cs="Arial"/>
          <w:bCs/>
          <w:sz w:val="18"/>
          <w:szCs w:val="18"/>
        </w:rPr>
        <w:t>, </w:t>
      </w:r>
      <w:r w:rsidRPr="002850CE">
        <w:rPr>
          <w:rFonts w:ascii="Arial" w:hAnsi="Arial" w:cs="Arial"/>
          <w:bCs/>
          <w:i/>
          <w:iCs/>
          <w:sz w:val="18"/>
          <w:szCs w:val="18"/>
        </w:rPr>
        <w:t>Alphanucleorhabdovirus</w:t>
      </w:r>
      <w:r w:rsidRPr="002850CE">
        <w:rPr>
          <w:rFonts w:ascii="Arial" w:hAnsi="Arial" w:cs="Arial"/>
          <w:bCs/>
          <w:sz w:val="18"/>
          <w:szCs w:val="18"/>
        </w:rPr>
        <w:t>, </w:t>
      </w:r>
      <w:r w:rsidRPr="002850CE">
        <w:rPr>
          <w:rFonts w:ascii="Arial" w:hAnsi="Arial" w:cs="Arial"/>
          <w:bCs/>
          <w:i/>
          <w:iCs/>
          <w:sz w:val="18"/>
          <w:szCs w:val="18"/>
        </w:rPr>
        <w:t>Betanucleorhabdovirus</w:t>
      </w:r>
      <w:r w:rsidRPr="002850CE">
        <w:rPr>
          <w:rFonts w:ascii="Arial" w:hAnsi="Arial" w:cs="Arial"/>
          <w:bCs/>
          <w:sz w:val="18"/>
          <w:szCs w:val="18"/>
        </w:rPr>
        <w:t> and </w:t>
      </w:r>
      <w:r w:rsidRPr="002850CE">
        <w:rPr>
          <w:rFonts w:ascii="Arial" w:hAnsi="Arial" w:cs="Arial"/>
          <w:bCs/>
          <w:i/>
          <w:iCs/>
          <w:sz w:val="18"/>
          <w:szCs w:val="18"/>
        </w:rPr>
        <w:t>Varicosavirus</w:t>
      </w:r>
      <w:r w:rsidRPr="002850CE">
        <w:rPr>
          <w:rFonts w:ascii="Arial" w:hAnsi="Arial" w:cs="Arial"/>
          <w:bCs/>
          <w:sz w:val="18"/>
          <w:szCs w:val="18"/>
        </w:rPr>
        <w:t xml:space="preserve">. The predicted coding sequences are shown in orange arrow rectangles, and start and end coordinates are indicated. Reference genomes of type members of each genus are shown for comparisons corresponding to lettuce necrotic yellows virus (LNYV), potato yellow dwarf virus (PYDV), sonchus yellow net virus (SYNV) and lettuce big-vein associated virus (LBVaV).   Abbreviations: N: nucleoprotein; P: phosphoprotein; P3: putative cell-to-cell movement protein; M: matrix protein; G: glycoprotein; L: RNA dependent RNA polymerase; Y: putative movement protein. Virus name abbreviations: Yerba mate virus A (YmVA), Trichosanthes associated rhabdovirus 1 (TrARV1), peach virus 1 (PeV1), constricta yellow dwarf virus (CYDV), cardamom vein clearing virus (CdVCV), apple rootstock virus A (ApRVA), Zhuye pepper nucleorhabdovirus (ZPNRV), red clover associated varicosavirus (RCaVV), </w:t>
      </w:r>
      <w:r w:rsidR="00027359">
        <w:rPr>
          <w:rFonts w:ascii="Arial" w:hAnsi="Arial" w:cs="Arial"/>
          <w:bCs/>
          <w:sz w:val="18"/>
          <w:szCs w:val="18"/>
        </w:rPr>
        <w:t xml:space="preserve">and </w:t>
      </w:r>
      <w:r w:rsidRPr="002850CE">
        <w:rPr>
          <w:rFonts w:ascii="Arial" w:hAnsi="Arial" w:cs="Arial"/>
          <w:bCs/>
          <w:sz w:val="18"/>
          <w:szCs w:val="18"/>
        </w:rPr>
        <w:t>Alopecurus myosuroides varicosavirus 1 (AMVV1).</w:t>
      </w:r>
    </w:p>
    <w:p w14:paraId="0FDF3579" w14:textId="77777777" w:rsidR="00D6587C" w:rsidRPr="00D6587C" w:rsidRDefault="00D6587C" w:rsidP="00734F97">
      <w:pPr>
        <w:rPr>
          <w:rFonts w:ascii="Arial" w:hAnsi="Arial" w:cs="Arial"/>
          <w:b/>
          <w:sz w:val="22"/>
          <w:szCs w:val="22"/>
        </w:rPr>
      </w:pPr>
    </w:p>
    <w:p w14:paraId="2875426A" w14:textId="77777777" w:rsidR="00977616" w:rsidRDefault="00653674" w:rsidP="00734F97">
      <w:pPr>
        <w:rPr>
          <w:rFonts w:ascii="Arial" w:hAnsi="Arial" w:cs="Arial"/>
          <w:b/>
          <w:sz w:val="20"/>
          <w:szCs w:val="20"/>
        </w:rPr>
      </w:pPr>
      <w:r>
        <w:rPr>
          <w:rFonts w:ascii="Arial" w:hAnsi="Arial" w:cs="Arial"/>
          <w:b/>
          <w:noProof/>
          <w:sz w:val="20"/>
          <w:szCs w:val="20"/>
        </w:rPr>
        <w:lastRenderedPageBreak/>
        <w:drawing>
          <wp:inline distT="0" distB="0" distL="0" distR="0" wp14:anchorId="68A9B7F3" wp14:editId="43A3CA19">
            <wp:extent cx="5727700" cy="7415530"/>
            <wp:effectExtent l="0" t="0" r="0" b="1270"/>
            <wp:docPr id="1" name="図 1"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キスト が含まれている画像&#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5727700" cy="7415530"/>
                    </a:xfrm>
                    <a:prstGeom prst="rect">
                      <a:avLst/>
                    </a:prstGeom>
                  </pic:spPr>
                </pic:pic>
              </a:graphicData>
            </a:graphic>
          </wp:inline>
        </w:drawing>
      </w:r>
    </w:p>
    <w:p w14:paraId="4BD5CAA9" w14:textId="77777777" w:rsidR="00977616" w:rsidRDefault="00977616" w:rsidP="00734F97">
      <w:pPr>
        <w:rPr>
          <w:rFonts w:ascii="Arial" w:hAnsi="Arial" w:cs="Arial"/>
          <w:b/>
          <w:sz w:val="20"/>
          <w:szCs w:val="20"/>
        </w:rPr>
      </w:pPr>
    </w:p>
    <w:p w14:paraId="7E597AA5" w14:textId="3581B3A6" w:rsidR="00734F97" w:rsidRPr="00977616" w:rsidRDefault="00734F97" w:rsidP="00734F97">
      <w:pPr>
        <w:rPr>
          <w:rFonts w:ascii="Arial" w:hAnsi="Arial" w:cs="Arial"/>
          <w:bCs/>
          <w:sz w:val="18"/>
          <w:szCs w:val="18"/>
        </w:rPr>
      </w:pPr>
      <w:r w:rsidRPr="00977616">
        <w:rPr>
          <w:rFonts w:ascii="Arial" w:hAnsi="Arial" w:cs="Arial"/>
          <w:b/>
          <w:sz w:val="18"/>
          <w:szCs w:val="18"/>
        </w:rPr>
        <w:t xml:space="preserve">Figure 2. </w:t>
      </w:r>
      <w:r w:rsidRPr="00977616">
        <w:rPr>
          <w:rFonts w:ascii="Arial" w:hAnsi="Arial" w:cs="Arial"/>
          <w:bCs/>
          <w:sz w:val="18"/>
          <w:szCs w:val="18"/>
        </w:rPr>
        <w:t>A</w:t>
      </w:r>
      <w:r w:rsidRPr="00977616">
        <w:rPr>
          <w:rFonts w:ascii="Arial" w:hAnsi="Arial" w:cs="Arial"/>
          <w:b/>
          <w:sz w:val="18"/>
          <w:szCs w:val="18"/>
        </w:rPr>
        <w:t xml:space="preserve"> </w:t>
      </w:r>
      <w:r w:rsidRPr="00977616">
        <w:rPr>
          <w:rFonts w:ascii="Arial" w:hAnsi="Arial" w:cs="Arial"/>
          <w:bCs/>
          <w:sz w:val="18"/>
          <w:szCs w:val="18"/>
        </w:rPr>
        <w:t>Maximum Likelihood (ML) phylogenetic tree of plant-infecting rhabdovirus L polymerase protein sequences. Amino acid sequences were aligned using MAFFT version 7 and then the alignment was filtered using Gblocks 0.91b. The resulting alignment (</w:t>
      </w:r>
      <w:r w:rsidR="00DC319C" w:rsidRPr="00977616">
        <w:rPr>
          <w:rFonts w:ascii="Arial" w:hAnsi="Arial" w:cs="Arial"/>
          <w:bCs/>
          <w:sz w:val="18"/>
          <w:szCs w:val="18"/>
        </w:rPr>
        <w:t xml:space="preserve">793 </w:t>
      </w:r>
      <w:r w:rsidRPr="00977616">
        <w:rPr>
          <w:rFonts w:ascii="Arial" w:hAnsi="Arial" w:cs="Arial"/>
          <w:bCs/>
          <w:sz w:val="18"/>
          <w:szCs w:val="18"/>
        </w:rPr>
        <w:t xml:space="preserve">amino acid positions remaining) was subjected to generate a phylogenetic tree using PhyML 3.0 with the best-fit model LG + G + I +F. </w:t>
      </w:r>
      <w:r w:rsidR="00A87D47" w:rsidRPr="00977616">
        <w:rPr>
          <w:rFonts w:ascii="Arial" w:hAnsi="Arial" w:cs="Arial"/>
          <w:bCs/>
          <w:sz w:val="18"/>
          <w:szCs w:val="18"/>
        </w:rPr>
        <w:t>N</w:t>
      </w:r>
      <w:r w:rsidRPr="00977616">
        <w:rPr>
          <w:rFonts w:ascii="Arial" w:hAnsi="Arial" w:cs="Arial"/>
          <w:bCs/>
          <w:sz w:val="18"/>
          <w:szCs w:val="18"/>
        </w:rPr>
        <w:t xml:space="preserve">ine viruses potentially belonging to the new species </w:t>
      </w:r>
      <w:r w:rsidR="00500C6D" w:rsidRPr="00977616">
        <w:rPr>
          <w:rFonts w:ascii="Arial" w:hAnsi="Arial" w:cs="Arial"/>
          <w:bCs/>
          <w:sz w:val="18"/>
          <w:szCs w:val="18"/>
        </w:rPr>
        <w:t>are shown in</w:t>
      </w:r>
      <w:r w:rsidRPr="00977616">
        <w:rPr>
          <w:rFonts w:ascii="Arial" w:hAnsi="Arial" w:cs="Arial"/>
          <w:bCs/>
          <w:sz w:val="18"/>
          <w:szCs w:val="18"/>
        </w:rPr>
        <w:t xml:space="preserve"> red </w:t>
      </w:r>
      <w:r w:rsidR="00D9109E" w:rsidRPr="00977616">
        <w:rPr>
          <w:rFonts w:ascii="Arial" w:hAnsi="Arial" w:cs="Arial"/>
          <w:bCs/>
          <w:sz w:val="18"/>
          <w:szCs w:val="18"/>
        </w:rPr>
        <w:t>font</w:t>
      </w:r>
      <w:r w:rsidRPr="00977616">
        <w:rPr>
          <w:rFonts w:ascii="Arial" w:hAnsi="Arial" w:cs="Arial"/>
          <w:bCs/>
          <w:sz w:val="18"/>
          <w:szCs w:val="18"/>
        </w:rPr>
        <w:t>. The</w:t>
      </w:r>
      <w:r w:rsidR="0050749F" w:rsidRPr="00977616">
        <w:rPr>
          <w:rFonts w:ascii="Arial" w:hAnsi="Arial" w:cs="Arial"/>
          <w:bCs/>
          <w:sz w:val="18"/>
          <w:szCs w:val="18"/>
        </w:rPr>
        <w:t xml:space="preserve"> </w:t>
      </w:r>
      <w:r w:rsidR="00E9252D" w:rsidRPr="00977616">
        <w:rPr>
          <w:rFonts w:ascii="Arial" w:hAnsi="Arial" w:cs="Arial"/>
          <w:bCs/>
          <w:sz w:val="18"/>
          <w:szCs w:val="18"/>
        </w:rPr>
        <w:t xml:space="preserve">newly </w:t>
      </w:r>
      <w:r w:rsidR="001C0536" w:rsidRPr="00977616">
        <w:rPr>
          <w:rFonts w:ascii="Arial" w:hAnsi="Arial" w:cs="Arial"/>
          <w:bCs/>
          <w:sz w:val="18"/>
          <w:szCs w:val="18"/>
        </w:rPr>
        <w:t xml:space="preserve">reported </w:t>
      </w:r>
      <w:r w:rsidR="00E9252D" w:rsidRPr="00977616">
        <w:rPr>
          <w:rFonts w:ascii="Arial" w:hAnsi="Arial" w:cs="Arial"/>
          <w:bCs/>
          <w:sz w:val="18"/>
          <w:szCs w:val="18"/>
        </w:rPr>
        <w:t>L protein sequence</w:t>
      </w:r>
      <w:r w:rsidRPr="00977616">
        <w:rPr>
          <w:rFonts w:ascii="Arial" w:hAnsi="Arial" w:cs="Arial"/>
          <w:bCs/>
          <w:sz w:val="18"/>
          <w:szCs w:val="18"/>
        </w:rPr>
        <w:t xml:space="preserve"> of sowthistle yellow vein virus (</w:t>
      </w:r>
      <w:r w:rsidR="002B4F34" w:rsidRPr="00977616">
        <w:rPr>
          <w:rFonts w:ascii="Arial" w:hAnsi="Arial" w:cs="Arial"/>
          <w:bCs/>
          <w:sz w:val="18"/>
          <w:szCs w:val="18"/>
        </w:rPr>
        <w:t>the</w:t>
      </w:r>
      <w:r w:rsidRPr="00977616">
        <w:rPr>
          <w:rFonts w:ascii="Arial" w:hAnsi="Arial" w:cs="Arial"/>
          <w:bCs/>
          <w:sz w:val="18"/>
          <w:szCs w:val="18"/>
        </w:rPr>
        <w:t xml:space="preserve"> HWY65 </w:t>
      </w:r>
      <w:r w:rsidR="002B4F34" w:rsidRPr="00977616">
        <w:rPr>
          <w:rFonts w:ascii="Arial" w:hAnsi="Arial" w:cs="Arial"/>
          <w:bCs/>
          <w:sz w:val="18"/>
          <w:szCs w:val="18"/>
        </w:rPr>
        <w:t xml:space="preserve">isolate </w:t>
      </w:r>
      <w:r w:rsidRPr="00977616">
        <w:rPr>
          <w:rFonts w:ascii="Arial" w:hAnsi="Arial" w:cs="Arial"/>
          <w:bCs/>
          <w:sz w:val="18"/>
          <w:szCs w:val="18"/>
        </w:rPr>
        <w:t xml:space="preserve">of an assigned species </w:t>
      </w:r>
      <w:r w:rsidRPr="00977616">
        <w:rPr>
          <w:rFonts w:ascii="Arial" w:hAnsi="Arial" w:cs="Arial"/>
          <w:bCs/>
          <w:i/>
          <w:iCs/>
          <w:sz w:val="18"/>
          <w:szCs w:val="18"/>
        </w:rPr>
        <w:t>Sowthistle yellow vein betanucleorhabdovirus</w:t>
      </w:r>
      <w:r w:rsidRPr="00977616">
        <w:rPr>
          <w:rFonts w:ascii="Arial" w:hAnsi="Arial" w:cs="Arial"/>
          <w:bCs/>
          <w:sz w:val="18"/>
          <w:szCs w:val="18"/>
        </w:rPr>
        <w:t xml:space="preserve">) </w:t>
      </w:r>
      <w:r w:rsidR="00E9252D" w:rsidRPr="00977616">
        <w:rPr>
          <w:rFonts w:ascii="Arial" w:hAnsi="Arial" w:cs="Arial"/>
          <w:bCs/>
          <w:sz w:val="18"/>
          <w:szCs w:val="18"/>
        </w:rPr>
        <w:t>[11]</w:t>
      </w:r>
      <w:r w:rsidRPr="00977616">
        <w:rPr>
          <w:rFonts w:ascii="Arial" w:hAnsi="Arial" w:cs="Arial"/>
          <w:bCs/>
          <w:sz w:val="18"/>
          <w:szCs w:val="18"/>
        </w:rPr>
        <w:t xml:space="preserve"> </w:t>
      </w:r>
      <w:r w:rsidR="00C62A21" w:rsidRPr="00977616">
        <w:rPr>
          <w:rFonts w:ascii="Arial" w:hAnsi="Arial" w:cs="Arial"/>
          <w:bCs/>
          <w:sz w:val="18"/>
          <w:szCs w:val="18"/>
        </w:rPr>
        <w:t>was</w:t>
      </w:r>
      <w:r w:rsidRPr="00977616">
        <w:rPr>
          <w:rFonts w:ascii="Arial" w:hAnsi="Arial" w:cs="Arial"/>
          <w:bCs/>
          <w:sz w:val="18"/>
          <w:szCs w:val="18"/>
        </w:rPr>
        <w:t xml:space="preserve"> also included </w:t>
      </w:r>
      <w:r w:rsidR="00C62A21" w:rsidRPr="00977616">
        <w:rPr>
          <w:rFonts w:ascii="Arial" w:hAnsi="Arial" w:cs="Arial"/>
          <w:bCs/>
          <w:sz w:val="18"/>
          <w:szCs w:val="18"/>
        </w:rPr>
        <w:t xml:space="preserve">in </w:t>
      </w:r>
      <w:r w:rsidRPr="00977616">
        <w:rPr>
          <w:rFonts w:ascii="Arial" w:hAnsi="Arial" w:cs="Arial"/>
          <w:bCs/>
          <w:sz w:val="18"/>
          <w:szCs w:val="18"/>
        </w:rPr>
        <w:t>this analysis. The tree is rooted to two animal rhabdoviruses as outgroup. Numbers at the nodes indicate bootstrap support (100 replicates).</w:t>
      </w:r>
    </w:p>
    <w:p w14:paraId="67512D9F" w14:textId="5E25DCA1" w:rsidR="00237296" w:rsidRPr="00273563" w:rsidRDefault="00237296" w:rsidP="00237296">
      <w:pPr>
        <w:rPr>
          <w:rFonts w:ascii="Arial" w:hAnsi="Arial" w:cs="Arial"/>
          <w:b/>
          <w:sz w:val="20"/>
          <w:szCs w:val="20"/>
        </w:rPr>
      </w:pPr>
    </w:p>
    <w:p w14:paraId="5F0B33BA" w14:textId="4BCC510B" w:rsidR="00237296" w:rsidRDefault="00237296" w:rsidP="00237296">
      <w:pPr>
        <w:rPr>
          <w:rFonts w:ascii="Arial" w:hAnsi="Arial" w:cs="Arial"/>
          <w:b/>
        </w:rPr>
      </w:pPr>
    </w:p>
    <w:p w14:paraId="26FACDBE" w14:textId="63CC89B0" w:rsidR="00385D7A" w:rsidRPr="00977616" w:rsidRDefault="00237296" w:rsidP="00977616">
      <w:pPr>
        <w:spacing w:before="120" w:after="120"/>
        <w:rPr>
          <w:rFonts w:ascii="Arial" w:hAnsi="Arial" w:cs="Arial"/>
          <w:b/>
        </w:rPr>
      </w:pPr>
      <w:r w:rsidRPr="009320C8">
        <w:rPr>
          <w:rFonts w:ascii="Arial" w:hAnsi="Arial" w:cs="Arial"/>
          <w:b/>
        </w:rPr>
        <w:t>References</w:t>
      </w:r>
    </w:p>
    <w:p w14:paraId="5A79467D" w14:textId="555629E5" w:rsidR="00E80EAB" w:rsidRPr="00E80EAB" w:rsidRDefault="00E80EAB" w:rsidP="00237296">
      <w:pPr>
        <w:rPr>
          <w:rFonts w:ascii="Arial" w:hAnsi="Arial" w:cs="Arial"/>
          <w:color w:val="000000" w:themeColor="text1"/>
          <w:sz w:val="20"/>
          <w:lang w:val="en-AU"/>
        </w:rPr>
      </w:pPr>
      <w:r>
        <w:rPr>
          <w:rFonts w:ascii="Arial" w:hAnsi="Arial" w:cs="Arial"/>
          <w:color w:val="000000" w:themeColor="text1"/>
          <w:sz w:val="20"/>
          <w:lang w:val="en-AU"/>
        </w:rPr>
        <w:t xml:space="preserve">[1] Zhou J, Cao K, Zhang Z, Wang L, Li S (2020) Identification of a novel rhabdovirus infecting peach in China. Virus Res 280: 197905. </w:t>
      </w:r>
      <w:r w:rsidRPr="00676654">
        <w:rPr>
          <w:rFonts w:ascii="Arial" w:hAnsi="Arial" w:cs="Arial"/>
          <w:color w:val="000000" w:themeColor="text1"/>
          <w:sz w:val="20"/>
          <w:lang w:val="en-AU"/>
        </w:rPr>
        <w:t>PMID: 32105763</w:t>
      </w:r>
      <w:r>
        <w:rPr>
          <w:rFonts w:ascii="Arial" w:hAnsi="Arial" w:cs="Arial"/>
          <w:color w:val="000000" w:themeColor="text1"/>
          <w:sz w:val="20"/>
          <w:lang w:val="en-AU"/>
        </w:rPr>
        <w:t xml:space="preserve">, </w:t>
      </w:r>
      <w:r w:rsidRPr="00676654">
        <w:rPr>
          <w:rFonts w:ascii="Arial" w:hAnsi="Arial" w:cs="Arial"/>
          <w:color w:val="000000" w:themeColor="text1"/>
          <w:sz w:val="20"/>
          <w:lang w:val="en-AU"/>
        </w:rPr>
        <w:t>DOI: </w:t>
      </w:r>
      <w:hyperlink r:id="rId10" w:tgtFrame="_blank" w:history="1">
        <w:r w:rsidRPr="00676654">
          <w:rPr>
            <w:rStyle w:val="Hyperlink"/>
            <w:rFonts w:ascii="Arial" w:hAnsi="Arial" w:cs="Arial"/>
            <w:sz w:val="20"/>
            <w:lang w:val="en-AU"/>
          </w:rPr>
          <w:t>10.1016/j.virusres.2020.197905</w:t>
        </w:r>
      </w:hyperlink>
    </w:p>
    <w:p w14:paraId="7BCEC692" w14:textId="77777777" w:rsidR="00E80EAB" w:rsidRDefault="00E80EAB" w:rsidP="00E80EAB">
      <w:pPr>
        <w:rPr>
          <w:rFonts w:ascii="Arial" w:hAnsi="Arial" w:cs="Arial"/>
          <w:color w:val="000000" w:themeColor="text1"/>
          <w:sz w:val="20"/>
          <w:lang w:val="en-AU"/>
        </w:rPr>
      </w:pPr>
    </w:p>
    <w:p w14:paraId="5242EFF9" w14:textId="5848CC34" w:rsidR="00E80EAB" w:rsidRDefault="00E80EAB" w:rsidP="00E80EAB">
      <w:pPr>
        <w:rPr>
          <w:rFonts w:ascii="Arial" w:hAnsi="Arial" w:cs="Arial"/>
          <w:color w:val="000000" w:themeColor="text1"/>
          <w:sz w:val="20"/>
          <w:lang w:val="en-AU"/>
        </w:rPr>
      </w:pPr>
      <w:r>
        <w:rPr>
          <w:rFonts w:ascii="Arial" w:hAnsi="Arial" w:cs="Arial"/>
          <w:color w:val="000000" w:themeColor="text1"/>
          <w:sz w:val="20"/>
          <w:lang w:val="en-AU"/>
        </w:rPr>
        <w:t xml:space="preserve">[2] Jang C, Wang R, Wells J, Leon F, Farman M, Hammond J, Goodin MM (2017) Genome sequence variation in the constricta strain dramatically alters the protein interaction and localization map of </w:t>
      </w:r>
      <w:r w:rsidRPr="00E14556">
        <w:rPr>
          <w:rFonts w:ascii="Arial" w:hAnsi="Arial" w:cs="Arial"/>
          <w:i/>
          <w:iCs/>
          <w:color w:val="000000" w:themeColor="text1"/>
          <w:sz w:val="20"/>
          <w:lang w:val="en-AU"/>
        </w:rPr>
        <w:t>Potato yellow dwarf virus</w:t>
      </w:r>
      <w:r>
        <w:rPr>
          <w:rFonts w:ascii="Arial" w:hAnsi="Arial" w:cs="Arial"/>
          <w:color w:val="000000" w:themeColor="text1"/>
          <w:sz w:val="20"/>
          <w:lang w:val="en-AU"/>
        </w:rPr>
        <w:t xml:space="preserve">. J Gen Virol 98: 1526-1636. </w:t>
      </w:r>
      <w:r w:rsidRPr="00FF40D4">
        <w:rPr>
          <w:rFonts w:ascii="Arial" w:hAnsi="Arial" w:cs="Arial"/>
          <w:color w:val="000000" w:themeColor="text1"/>
          <w:sz w:val="20"/>
          <w:lang w:val="en-AU"/>
        </w:rPr>
        <w:t>PMID: 28635588</w:t>
      </w:r>
      <w:r>
        <w:rPr>
          <w:rFonts w:ascii="Arial" w:hAnsi="Arial" w:cs="Arial"/>
          <w:color w:val="000000" w:themeColor="text1"/>
          <w:sz w:val="20"/>
          <w:lang w:val="en-AU"/>
        </w:rPr>
        <w:t xml:space="preserve">, </w:t>
      </w:r>
      <w:r w:rsidRPr="00FF40D4">
        <w:rPr>
          <w:rFonts w:ascii="Arial" w:hAnsi="Arial" w:cs="Arial"/>
          <w:color w:val="000000" w:themeColor="text1"/>
          <w:sz w:val="20"/>
          <w:lang w:val="en-AU"/>
        </w:rPr>
        <w:t>PMCID: </w:t>
      </w:r>
      <w:hyperlink r:id="rId11" w:tgtFrame="_blank" w:history="1">
        <w:r w:rsidRPr="00FF40D4">
          <w:rPr>
            <w:rStyle w:val="Hyperlink"/>
            <w:rFonts w:ascii="Arial" w:hAnsi="Arial" w:cs="Arial"/>
            <w:sz w:val="20"/>
            <w:lang w:val="en-AU"/>
          </w:rPr>
          <w:t>PMC5656794</w:t>
        </w:r>
      </w:hyperlink>
      <w:r>
        <w:rPr>
          <w:rFonts w:ascii="Arial" w:hAnsi="Arial" w:cs="Arial"/>
          <w:color w:val="000000" w:themeColor="text1"/>
          <w:sz w:val="20"/>
          <w:lang w:val="en-AU"/>
        </w:rPr>
        <w:t xml:space="preserve">, </w:t>
      </w:r>
      <w:r w:rsidRPr="00FF40D4">
        <w:rPr>
          <w:rFonts w:ascii="Arial" w:hAnsi="Arial" w:cs="Arial"/>
          <w:color w:val="000000" w:themeColor="text1"/>
          <w:sz w:val="20"/>
          <w:lang w:val="en-AU"/>
        </w:rPr>
        <w:t>DOI: </w:t>
      </w:r>
      <w:hyperlink r:id="rId12" w:tgtFrame="_blank" w:history="1">
        <w:r w:rsidRPr="00FF40D4">
          <w:rPr>
            <w:rStyle w:val="Hyperlink"/>
            <w:rFonts w:ascii="Arial" w:hAnsi="Arial" w:cs="Arial"/>
            <w:sz w:val="20"/>
            <w:lang w:val="en-AU"/>
          </w:rPr>
          <w:t>10.1099/jgv.0.000771</w:t>
        </w:r>
      </w:hyperlink>
    </w:p>
    <w:p w14:paraId="40771F51" w14:textId="77777777" w:rsidR="00E80EAB" w:rsidRPr="00FF40D4" w:rsidRDefault="00E80EAB" w:rsidP="00E80EAB">
      <w:pPr>
        <w:rPr>
          <w:rFonts w:ascii="Arial" w:hAnsi="Arial" w:cs="Arial"/>
          <w:color w:val="000000" w:themeColor="text1"/>
          <w:sz w:val="20"/>
          <w:lang w:val="en-AU"/>
        </w:rPr>
      </w:pPr>
    </w:p>
    <w:p w14:paraId="34F93A92" w14:textId="77777777" w:rsidR="00E80EAB" w:rsidRPr="00E14556" w:rsidRDefault="00E80EAB" w:rsidP="00E80EAB">
      <w:pPr>
        <w:rPr>
          <w:rFonts w:ascii="Arial" w:hAnsi="Arial" w:cs="Arial"/>
          <w:color w:val="000000" w:themeColor="text1"/>
          <w:sz w:val="20"/>
          <w:lang w:val="en-AU"/>
        </w:rPr>
      </w:pPr>
      <w:r>
        <w:rPr>
          <w:rFonts w:ascii="Arial" w:hAnsi="Arial" w:cs="Arial"/>
          <w:color w:val="000000" w:themeColor="text1"/>
          <w:sz w:val="20"/>
          <w:lang w:val="en-AU"/>
        </w:rPr>
        <w:t xml:space="preserve">[3] Bhat AI, Pamitha NS, Nareveen KP, Biju CN (2020) Identification and characterization of cardamom vein clearing virus, a novel aphid-transmitted nucleorhabdovirus. Eur J Plant Pathol 156: 1053-1062. DOI: 10.10076/s10658-020-01958-2  </w:t>
      </w:r>
    </w:p>
    <w:p w14:paraId="7176C136" w14:textId="77777777" w:rsidR="00E80EAB" w:rsidRDefault="00E80EAB" w:rsidP="00237296">
      <w:pPr>
        <w:rPr>
          <w:rFonts w:ascii="Arial" w:hAnsi="Arial" w:cs="Arial"/>
          <w:color w:val="0000FF"/>
          <w:sz w:val="20"/>
        </w:rPr>
      </w:pPr>
    </w:p>
    <w:p w14:paraId="2CA9C2A6" w14:textId="184D6C75" w:rsidR="00E14556" w:rsidRDefault="00E80EAB" w:rsidP="00E14556">
      <w:pPr>
        <w:rPr>
          <w:rFonts w:ascii="Arial" w:hAnsi="Arial" w:cs="Arial"/>
          <w:color w:val="000000" w:themeColor="text1"/>
          <w:sz w:val="20"/>
        </w:rPr>
      </w:pPr>
      <w:r>
        <w:rPr>
          <w:rFonts w:ascii="Arial" w:hAnsi="Arial" w:cs="Arial"/>
          <w:color w:val="000000" w:themeColor="text1"/>
          <w:sz w:val="20"/>
        </w:rPr>
        <w:t xml:space="preserve">[4] </w:t>
      </w:r>
      <w:r w:rsidR="00385D7A">
        <w:rPr>
          <w:rFonts w:ascii="Arial" w:hAnsi="Arial" w:cs="Arial"/>
          <w:color w:val="000000" w:themeColor="text1"/>
          <w:sz w:val="20"/>
        </w:rPr>
        <w:t xml:space="preserve">Baek D, Lim S, Ju H, Kim H, Lee S, Moon JS (2019) The complete genome sequence of apple rootstock virus A, a novel nucleorhabdovirus identified in apple rootstocks. Arch Virol </w:t>
      </w:r>
      <w:r w:rsidR="00E14556">
        <w:rPr>
          <w:rFonts w:ascii="Arial" w:hAnsi="Arial" w:cs="Arial"/>
          <w:color w:val="000000" w:themeColor="text1"/>
          <w:sz w:val="20"/>
        </w:rPr>
        <w:t xml:space="preserve">164: 2641-2644. </w:t>
      </w:r>
      <w:r w:rsidR="00E14556" w:rsidRPr="00E14556">
        <w:rPr>
          <w:rFonts w:ascii="Arial" w:hAnsi="Arial" w:cs="Arial"/>
          <w:color w:val="000000" w:themeColor="text1"/>
          <w:sz w:val="20"/>
          <w:lang w:val="en-AU"/>
        </w:rPr>
        <w:t>PMID: 31375908</w:t>
      </w:r>
      <w:r w:rsidR="00FF40D4">
        <w:rPr>
          <w:rFonts w:ascii="Arial" w:hAnsi="Arial" w:cs="Arial"/>
          <w:color w:val="000000" w:themeColor="text1"/>
          <w:sz w:val="20"/>
          <w:lang w:val="en-AU"/>
        </w:rPr>
        <w:t>,</w:t>
      </w:r>
      <w:r w:rsidR="00E14556">
        <w:rPr>
          <w:rFonts w:ascii="Arial" w:hAnsi="Arial" w:cs="Arial"/>
          <w:color w:val="000000" w:themeColor="text1"/>
          <w:sz w:val="20"/>
          <w:lang w:val="en-AU"/>
        </w:rPr>
        <w:t xml:space="preserve"> </w:t>
      </w:r>
      <w:r w:rsidR="00E14556" w:rsidRPr="00E14556">
        <w:rPr>
          <w:rFonts w:ascii="Arial" w:hAnsi="Arial" w:cs="Arial"/>
          <w:color w:val="000000" w:themeColor="text1"/>
          <w:sz w:val="20"/>
          <w:lang w:val="en-AU"/>
        </w:rPr>
        <w:t>DOI: </w:t>
      </w:r>
      <w:hyperlink r:id="rId13" w:tgtFrame="_blank" w:history="1">
        <w:r w:rsidR="00E14556" w:rsidRPr="00E14556">
          <w:rPr>
            <w:rStyle w:val="Hyperlink"/>
            <w:rFonts w:ascii="Arial" w:hAnsi="Arial" w:cs="Arial"/>
            <w:sz w:val="20"/>
            <w:lang w:val="en-AU"/>
          </w:rPr>
          <w:t>10.1007/s00705-019-04348-0</w:t>
        </w:r>
      </w:hyperlink>
    </w:p>
    <w:p w14:paraId="504DA9BA" w14:textId="52D7574C" w:rsidR="00385D7A" w:rsidRPr="00AC2F33" w:rsidRDefault="00385D7A" w:rsidP="00237296">
      <w:pPr>
        <w:rPr>
          <w:rFonts w:ascii="Arial" w:hAnsi="Arial" w:cs="Arial"/>
          <w:b/>
          <w:color w:val="000000" w:themeColor="text1"/>
          <w:sz w:val="20"/>
          <w:szCs w:val="20"/>
        </w:rPr>
      </w:pPr>
    </w:p>
    <w:p w14:paraId="5C353606" w14:textId="26972A10" w:rsidR="00AC2F33" w:rsidRPr="00AC2F33" w:rsidRDefault="00E80EAB" w:rsidP="00AC2F33">
      <w:pPr>
        <w:rPr>
          <w:rFonts w:ascii="Arial" w:hAnsi="Arial" w:cs="Arial"/>
          <w:bCs/>
          <w:color w:val="000000" w:themeColor="text1"/>
          <w:sz w:val="20"/>
          <w:szCs w:val="20"/>
          <w:lang w:val="en-AU"/>
        </w:rPr>
      </w:pPr>
      <w:r>
        <w:rPr>
          <w:rFonts w:ascii="Arial" w:hAnsi="Arial" w:cs="Arial"/>
          <w:bCs/>
          <w:color w:val="000000" w:themeColor="text1"/>
          <w:sz w:val="20"/>
          <w:szCs w:val="20"/>
        </w:rPr>
        <w:t xml:space="preserve">[5] </w:t>
      </w:r>
      <w:r w:rsidR="00AC2F33" w:rsidRPr="00AC2F33">
        <w:rPr>
          <w:rFonts w:ascii="Arial" w:hAnsi="Arial" w:cs="Arial"/>
          <w:bCs/>
          <w:color w:val="000000" w:themeColor="text1"/>
          <w:sz w:val="20"/>
          <w:szCs w:val="20"/>
        </w:rPr>
        <w:t>Cao</w:t>
      </w:r>
      <w:r w:rsidR="00AC2F33">
        <w:rPr>
          <w:rFonts w:ascii="Arial" w:hAnsi="Arial" w:cs="Arial"/>
          <w:bCs/>
          <w:color w:val="000000" w:themeColor="text1"/>
          <w:sz w:val="20"/>
          <w:szCs w:val="20"/>
        </w:rPr>
        <w:t xml:space="preserve"> M, Zhang S, Li M, Liu Y, Dong P, Li S, Kuang M, Li R, Zhou Y (2019) Discovery of four novel viruses associated with flower yellowing disease of Green Sichuan Pepper (</w:t>
      </w:r>
      <w:r w:rsidR="00AC2F33" w:rsidRPr="00AC2F33">
        <w:rPr>
          <w:rFonts w:ascii="Arial" w:hAnsi="Arial" w:cs="Arial"/>
          <w:bCs/>
          <w:i/>
          <w:iCs/>
          <w:color w:val="000000" w:themeColor="text1"/>
          <w:sz w:val="20"/>
          <w:szCs w:val="20"/>
        </w:rPr>
        <w:t>Zanthoxylum amaratum</w:t>
      </w:r>
      <w:r w:rsidR="00AC2F33">
        <w:rPr>
          <w:rFonts w:ascii="Arial" w:hAnsi="Arial" w:cs="Arial"/>
          <w:bCs/>
          <w:color w:val="000000" w:themeColor="text1"/>
          <w:sz w:val="20"/>
          <w:szCs w:val="20"/>
        </w:rPr>
        <w:t>) by virome analysis. Viruses 11</w:t>
      </w:r>
      <w:r w:rsidR="007B2904">
        <w:rPr>
          <w:rFonts w:ascii="Arial" w:hAnsi="Arial" w:cs="Arial"/>
          <w:bCs/>
          <w:color w:val="000000" w:themeColor="text1"/>
          <w:sz w:val="20"/>
          <w:szCs w:val="20"/>
        </w:rPr>
        <w:t>:</w:t>
      </w:r>
      <w:r w:rsidR="00AC2F33">
        <w:rPr>
          <w:rFonts w:ascii="Arial" w:hAnsi="Arial" w:cs="Arial"/>
          <w:bCs/>
          <w:color w:val="000000" w:themeColor="text1"/>
          <w:sz w:val="20"/>
          <w:szCs w:val="20"/>
        </w:rPr>
        <w:t xml:space="preserve"> 696. </w:t>
      </w:r>
      <w:r w:rsidR="00AC2F33" w:rsidRPr="00AC2F33">
        <w:rPr>
          <w:rFonts w:ascii="Arial" w:hAnsi="Arial" w:cs="Arial"/>
          <w:bCs/>
          <w:color w:val="000000" w:themeColor="text1"/>
          <w:sz w:val="20"/>
          <w:szCs w:val="20"/>
          <w:lang w:val="en-AU"/>
        </w:rPr>
        <w:t>PMID: 31370205</w:t>
      </w:r>
      <w:r w:rsidR="00AC2F33">
        <w:rPr>
          <w:rFonts w:ascii="Arial" w:hAnsi="Arial" w:cs="Arial"/>
          <w:bCs/>
          <w:color w:val="000000" w:themeColor="text1"/>
          <w:sz w:val="20"/>
          <w:szCs w:val="20"/>
          <w:lang w:val="en-AU"/>
        </w:rPr>
        <w:t xml:space="preserve">, </w:t>
      </w:r>
      <w:r w:rsidR="00AC2F33" w:rsidRPr="00AC2F33">
        <w:rPr>
          <w:rFonts w:ascii="Arial" w:hAnsi="Arial" w:cs="Arial"/>
          <w:bCs/>
          <w:color w:val="000000" w:themeColor="text1"/>
          <w:sz w:val="20"/>
          <w:szCs w:val="20"/>
          <w:lang w:val="en-AU"/>
        </w:rPr>
        <w:t>PMCID: </w:t>
      </w:r>
      <w:hyperlink r:id="rId14" w:tgtFrame="_blank" w:history="1">
        <w:r w:rsidR="00AC2F33" w:rsidRPr="00AC2F33">
          <w:rPr>
            <w:rStyle w:val="Hyperlink"/>
            <w:rFonts w:ascii="Arial" w:hAnsi="Arial" w:cs="Arial"/>
            <w:bCs/>
            <w:sz w:val="20"/>
            <w:szCs w:val="20"/>
            <w:lang w:val="en-AU"/>
          </w:rPr>
          <w:t>PMC6723833</w:t>
        </w:r>
      </w:hyperlink>
      <w:r w:rsidR="00AC2F33">
        <w:rPr>
          <w:rFonts w:ascii="Arial" w:hAnsi="Arial" w:cs="Arial"/>
          <w:bCs/>
          <w:color w:val="000000" w:themeColor="text1"/>
          <w:sz w:val="20"/>
          <w:szCs w:val="20"/>
          <w:lang w:val="en-AU"/>
        </w:rPr>
        <w:t xml:space="preserve">, </w:t>
      </w:r>
      <w:r w:rsidR="00AC2F33" w:rsidRPr="00AC2F33">
        <w:rPr>
          <w:rFonts w:ascii="Arial" w:hAnsi="Arial" w:cs="Arial"/>
          <w:bCs/>
          <w:color w:val="000000" w:themeColor="text1"/>
          <w:sz w:val="20"/>
          <w:szCs w:val="20"/>
          <w:lang w:val="en-AU"/>
        </w:rPr>
        <w:t>DOI: </w:t>
      </w:r>
      <w:hyperlink r:id="rId15" w:tgtFrame="_blank" w:history="1">
        <w:r w:rsidR="00AC2F33" w:rsidRPr="00AC2F33">
          <w:rPr>
            <w:rStyle w:val="Hyperlink"/>
            <w:rFonts w:ascii="Arial" w:hAnsi="Arial" w:cs="Arial"/>
            <w:bCs/>
            <w:sz w:val="20"/>
            <w:szCs w:val="20"/>
            <w:lang w:val="en-AU"/>
          </w:rPr>
          <w:t>10.3390/v11080696</w:t>
        </w:r>
      </w:hyperlink>
    </w:p>
    <w:p w14:paraId="31DE683A" w14:textId="77777777" w:rsidR="0028206B" w:rsidRDefault="0028206B" w:rsidP="0028206B">
      <w:pPr>
        <w:rPr>
          <w:rFonts w:ascii="Arial" w:hAnsi="Arial" w:cs="Arial"/>
          <w:bCs/>
          <w:color w:val="000000" w:themeColor="text1"/>
          <w:sz w:val="20"/>
          <w:szCs w:val="20"/>
        </w:rPr>
      </w:pPr>
    </w:p>
    <w:p w14:paraId="5696387B" w14:textId="62FD7E2D" w:rsidR="0028206B" w:rsidRPr="00FC7FBB" w:rsidRDefault="0028206B" w:rsidP="0028206B">
      <w:pPr>
        <w:rPr>
          <w:rFonts w:ascii="Arial" w:hAnsi="Arial" w:cs="Arial"/>
          <w:bCs/>
          <w:color w:val="000000" w:themeColor="text1"/>
          <w:sz w:val="20"/>
          <w:szCs w:val="20"/>
          <w:lang w:val="en-AU"/>
        </w:rPr>
      </w:pPr>
      <w:r>
        <w:rPr>
          <w:rFonts w:ascii="Arial" w:hAnsi="Arial" w:cs="Arial"/>
          <w:bCs/>
          <w:color w:val="000000" w:themeColor="text1"/>
          <w:sz w:val="20"/>
          <w:szCs w:val="20"/>
        </w:rPr>
        <w:t xml:space="preserve">[6] Pecman A, Kutnjak D, Gutierrez-Aguirre I, Adams I, Fox A, Boonham N, Ravnikar M (2017) Next generation sequencing for detection and discovery of plant viruses and viroids: Comparison of two approaches. Front Microbiol 8: 1998. </w:t>
      </w:r>
      <w:r w:rsidRPr="00FC7FBB">
        <w:rPr>
          <w:rFonts w:ascii="Arial" w:hAnsi="Arial" w:cs="Arial"/>
          <w:bCs/>
          <w:color w:val="000000" w:themeColor="text1"/>
          <w:sz w:val="20"/>
          <w:szCs w:val="20"/>
          <w:lang w:val="en-AU"/>
        </w:rPr>
        <w:t>PMID: 29081770</w:t>
      </w:r>
      <w:r>
        <w:rPr>
          <w:rFonts w:ascii="Arial" w:hAnsi="Arial" w:cs="Arial"/>
          <w:bCs/>
          <w:color w:val="000000" w:themeColor="text1"/>
          <w:sz w:val="20"/>
          <w:szCs w:val="20"/>
          <w:lang w:val="en-AU"/>
        </w:rPr>
        <w:t xml:space="preserve">, </w:t>
      </w:r>
      <w:r w:rsidRPr="00FC7FBB">
        <w:rPr>
          <w:rFonts w:ascii="Arial" w:hAnsi="Arial" w:cs="Arial"/>
          <w:bCs/>
          <w:color w:val="000000" w:themeColor="text1"/>
          <w:sz w:val="20"/>
          <w:szCs w:val="20"/>
          <w:lang w:val="en-AU"/>
        </w:rPr>
        <w:t>PMCID: </w:t>
      </w:r>
      <w:hyperlink r:id="rId16" w:tgtFrame="_blank" w:history="1">
        <w:r w:rsidRPr="00FC7FBB">
          <w:rPr>
            <w:rStyle w:val="Hyperlink"/>
            <w:rFonts w:ascii="Arial" w:hAnsi="Arial" w:cs="Arial"/>
            <w:bCs/>
            <w:sz w:val="20"/>
            <w:szCs w:val="20"/>
            <w:lang w:val="en-AU"/>
          </w:rPr>
          <w:t>PMC5645528</w:t>
        </w:r>
      </w:hyperlink>
      <w:r>
        <w:rPr>
          <w:rFonts w:ascii="Arial" w:hAnsi="Arial" w:cs="Arial"/>
          <w:bCs/>
          <w:color w:val="000000" w:themeColor="text1"/>
          <w:sz w:val="20"/>
          <w:szCs w:val="20"/>
          <w:lang w:val="en-AU"/>
        </w:rPr>
        <w:t xml:space="preserve">, </w:t>
      </w:r>
      <w:r w:rsidRPr="00FC7FBB">
        <w:rPr>
          <w:rFonts w:ascii="Arial" w:hAnsi="Arial" w:cs="Arial"/>
          <w:bCs/>
          <w:color w:val="000000" w:themeColor="text1"/>
          <w:sz w:val="20"/>
          <w:szCs w:val="20"/>
          <w:lang w:val="en-AU"/>
        </w:rPr>
        <w:t>DOI: </w:t>
      </w:r>
      <w:hyperlink r:id="rId17" w:tgtFrame="_blank" w:history="1">
        <w:r w:rsidRPr="00FC7FBB">
          <w:rPr>
            <w:rStyle w:val="Hyperlink"/>
            <w:rFonts w:ascii="Arial" w:hAnsi="Arial" w:cs="Arial"/>
            <w:bCs/>
            <w:sz w:val="20"/>
            <w:szCs w:val="20"/>
            <w:lang w:val="en-AU"/>
          </w:rPr>
          <w:t>10.3389/fmicb.2017.01998</w:t>
        </w:r>
      </w:hyperlink>
    </w:p>
    <w:p w14:paraId="24F53F55" w14:textId="77777777" w:rsidR="0028206B" w:rsidRDefault="0028206B" w:rsidP="0028206B">
      <w:pPr>
        <w:rPr>
          <w:rFonts w:ascii="Arial" w:hAnsi="Arial" w:cs="Arial"/>
          <w:bCs/>
          <w:color w:val="000000" w:themeColor="text1"/>
          <w:sz w:val="20"/>
          <w:szCs w:val="20"/>
        </w:rPr>
      </w:pPr>
    </w:p>
    <w:p w14:paraId="17A15DEA" w14:textId="249C8DB6" w:rsidR="0028206B" w:rsidRPr="003E1AFD" w:rsidRDefault="0028206B" w:rsidP="0028206B">
      <w:pPr>
        <w:rPr>
          <w:rFonts w:ascii="Arial" w:hAnsi="Arial" w:cs="Arial"/>
          <w:bCs/>
          <w:color w:val="000000" w:themeColor="text1"/>
          <w:sz w:val="20"/>
          <w:szCs w:val="20"/>
          <w:lang w:val="en-AU"/>
        </w:rPr>
      </w:pPr>
      <w:r>
        <w:rPr>
          <w:rFonts w:ascii="Arial" w:hAnsi="Arial" w:cs="Arial"/>
          <w:bCs/>
          <w:color w:val="000000" w:themeColor="text1"/>
          <w:sz w:val="20"/>
          <w:szCs w:val="20"/>
        </w:rPr>
        <w:t xml:space="preserve">[7] Goh CJ, Park D, Hahn Y (2020) Identification of Trichosanthes associated rhabdovirus 1, a novel member of the genus </w:t>
      </w:r>
      <w:r w:rsidRPr="003E1AFD">
        <w:rPr>
          <w:rFonts w:ascii="Arial" w:hAnsi="Arial" w:cs="Arial"/>
          <w:bCs/>
          <w:i/>
          <w:iCs/>
          <w:color w:val="000000" w:themeColor="text1"/>
          <w:sz w:val="20"/>
          <w:szCs w:val="20"/>
        </w:rPr>
        <w:t xml:space="preserve">Cytorhabdovirus </w:t>
      </w:r>
      <w:r>
        <w:rPr>
          <w:rFonts w:ascii="Arial" w:hAnsi="Arial" w:cs="Arial"/>
          <w:bCs/>
          <w:color w:val="000000" w:themeColor="text1"/>
          <w:sz w:val="20"/>
          <w:szCs w:val="20"/>
        </w:rPr>
        <w:t xml:space="preserve">of the family </w:t>
      </w:r>
      <w:r w:rsidRPr="003E1AFD">
        <w:rPr>
          <w:rFonts w:ascii="Arial" w:hAnsi="Arial" w:cs="Arial"/>
          <w:bCs/>
          <w:i/>
          <w:iCs/>
          <w:color w:val="000000" w:themeColor="text1"/>
          <w:sz w:val="20"/>
          <w:szCs w:val="20"/>
        </w:rPr>
        <w:t>Rhabdoviridae</w:t>
      </w:r>
      <w:r>
        <w:rPr>
          <w:rFonts w:ascii="Arial" w:hAnsi="Arial" w:cs="Arial"/>
          <w:bCs/>
          <w:color w:val="000000" w:themeColor="text1"/>
          <w:sz w:val="20"/>
          <w:szCs w:val="20"/>
        </w:rPr>
        <w:t xml:space="preserve">, in </w:t>
      </w:r>
      <w:r w:rsidRPr="003E1AFD">
        <w:rPr>
          <w:rFonts w:ascii="Arial" w:hAnsi="Arial" w:cs="Arial"/>
          <w:bCs/>
          <w:i/>
          <w:iCs/>
          <w:color w:val="000000" w:themeColor="text1"/>
          <w:sz w:val="20"/>
          <w:szCs w:val="20"/>
        </w:rPr>
        <w:t>Trichosanthes kirilowii</w:t>
      </w:r>
      <w:r>
        <w:rPr>
          <w:rFonts w:ascii="Arial" w:hAnsi="Arial" w:cs="Arial"/>
          <w:bCs/>
          <w:color w:val="000000" w:themeColor="text1"/>
          <w:sz w:val="20"/>
          <w:szCs w:val="20"/>
        </w:rPr>
        <w:t xml:space="preserve"> transcriptome. Acta Virol 64: 36-43. </w:t>
      </w:r>
      <w:r w:rsidRPr="003E1AFD">
        <w:rPr>
          <w:rFonts w:ascii="Arial" w:hAnsi="Arial" w:cs="Arial"/>
          <w:bCs/>
          <w:color w:val="000000" w:themeColor="text1"/>
          <w:sz w:val="20"/>
          <w:szCs w:val="20"/>
          <w:lang w:val="en-AU"/>
        </w:rPr>
        <w:t>PMID: 32180417</w:t>
      </w:r>
      <w:r>
        <w:rPr>
          <w:rFonts w:ascii="Arial" w:hAnsi="Arial" w:cs="Arial"/>
          <w:bCs/>
          <w:color w:val="000000" w:themeColor="text1"/>
          <w:sz w:val="20"/>
          <w:szCs w:val="20"/>
          <w:lang w:val="en-AU"/>
        </w:rPr>
        <w:t xml:space="preserve">, </w:t>
      </w:r>
      <w:r w:rsidRPr="003E1AFD">
        <w:rPr>
          <w:rFonts w:ascii="Arial" w:hAnsi="Arial" w:cs="Arial"/>
          <w:bCs/>
          <w:color w:val="000000" w:themeColor="text1"/>
          <w:sz w:val="20"/>
          <w:szCs w:val="20"/>
          <w:lang w:val="en-AU"/>
        </w:rPr>
        <w:t>DOI: </w:t>
      </w:r>
      <w:hyperlink r:id="rId18" w:tgtFrame="_blank" w:history="1">
        <w:r w:rsidRPr="003E1AFD">
          <w:rPr>
            <w:rStyle w:val="Hyperlink"/>
            <w:rFonts w:ascii="Arial" w:hAnsi="Arial" w:cs="Arial"/>
            <w:bCs/>
            <w:sz w:val="20"/>
            <w:szCs w:val="20"/>
            <w:lang w:val="en-AU"/>
          </w:rPr>
          <w:t>10.4149/av_2020_105</w:t>
        </w:r>
      </w:hyperlink>
    </w:p>
    <w:p w14:paraId="5AB2586D" w14:textId="77777777" w:rsidR="0028206B" w:rsidRPr="00AC2F33" w:rsidRDefault="0028206B" w:rsidP="00237296">
      <w:pPr>
        <w:rPr>
          <w:rFonts w:ascii="Arial" w:hAnsi="Arial" w:cs="Arial"/>
          <w:bCs/>
          <w:color w:val="000000" w:themeColor="text1"/>
          <w:sz w:val="20"/>
          <w:szCs w:val="20"/>
        </w:rPr>
      </w:pPr>
    </w:p>
    <w:p w14:paraId="53D3EB79" w14:textId="4297711C" w:rsidR="00F65EB6" w:rsidRPr="00F65EB6" w:rsidRDefault="0028206B" w:rsidP="00F65EB6">
      <w:pPr>
        <w:rPr>
          <w:rFonts w:ascii="Arial" w:hAnsi="Arial" w:cs="Arial"/>
          <w:bCs/>
          <w:color w:val="000000" w:themeColor="text1"/>
          <w:sz w:val="20"/>
          <w:szCs w:val="20"/>
          <w:lang w:val="en-AU"/>
        </w:rPr>
      </w:pPr>
      <w:r>
        <w:rPr>
          <w:rFonts w:ascii="Arial" w:hAnsi="Arial" w:cs="Arial"/>
          <w:bCs/>
          <w:color w:val="000000" w:themeColor="text1"/>
          <w:sz w:val="20"/>
          <w:szCs w:val="20"/>
        </w:rPr>
        <w:t xml:space="preserve">[8] </w:t>
      </w:r>
      <w:r w:rsidR="006C03BF">
        <w:rPr>
          <w:rFonts w:ascii="Arial" w:hAnsi="Arial" w:cs="Arial"/>
          <w:bCs/>
          <w:color w:val="000000" w:themeColor="text1"/>
          <w:sz w:val="20"/>
          <w:szCs w:val="20"/>
        </w:rPr>
        <w:t>Bejerman N, Acevedo RM, de Breuil S, Ruiz OA, Sansberro P, Dietzgen RG, Nome C, Debat H (2020) Molecular characterization of a novel cytorhabdovirus with a unique genome organization infecting yerba mate (</w:t>
      </w:r>
      <w:r w:rsidR="006C03BF" w:rsidRPr="006C03BF">
        <w:rPr>
          <w:rFonts w:ascii="Arial" w:hAnsi="Arial" w:cs="Arial"/>
          <w:bCs/>
          <w:i/>
          <w:iCs/>
          <w:color w:val="000000" w:themeColor="text1"/>
          <w:sz w:val="20"/>
          <w:szCs w:val="20"/>
        </w:rPr>
        <w:t>Ilex paraguariensis</w:t>
      </w:r>
      <w:r w:rsidR="006C03BF">
        <w:rPr>
          <w:rFonts w:ascii="Arial" w:hAnsi="Arial" w:cs="Arial"/>
          <w:bCs/>
          <w:color w:val="000000" w:themeColor="text1"/>
          <w:sz w:val="20"/>
          <w:szCs w:val="20"/>
        </w:rPr>
        <w:t xml:space="preserve">) in Argentina. Arch Virol 165: 1475-1479. </w:t>
      </w:r>
      <w:r w:rsidR="00F65EB6" w:rsidRPr="00F65EB6">
        <w:rPr>
          <w:rFonts w:ascii="Arial" w:hAnsi="Arial" w:cs="Arial"/>
          <w:bCs/>
          <w:color w:val="000000" w:themeColor="text1"/>
          <w:sz w:val="20"/>
          <w:szCs w:val="20"/>
          <w:lang w:val="en-AU"/>
        </w:rPr>
        <w:t>PMID: 32246285</w:t>
      </w:r>
      <w:r w:rsidR="00F65EB6">
        <w:rPr>
          <w:rFonts w:ascii="Arial" w:hAnsi="Arial" w:cs="Arial"/>
          <w:bCs/>
          <w:color w:val="000000" w:themeColor="text1"/>
          <w:sz w:val="20"/>
          <w:szCs w:val="20"/>
          <w:lang w:val="en-AU"/>
        </w:rPr>
        <w:t>,</w:t>
      </w:r>
    </w:p>
    <w:p w14:paraId="2B31E308" w14:textId="4D4BEB7F" w:rsidR="00F65EB6" w:rsidRPr="00F65EB6" w:rsidRDefault="00F65EB6" w:rsidP="00F65EB6">
      <w:pPr>
        <w:rPr>
          <w:rFonts w:ascii="Arial" w:hAnsi="Arial" w:cs="Arial"/>
          <w:bCs/>
          <w:color w:val="000000" w:themeColor="text1"/>
          <w:sz w:val="20"/>
          <w:szCs w:val="20"/>
          <w:lang w:val="en-AU"/>
        </w:rPr>
      </w:pPr>
      <w:r w:rsidRPr="00F65EB6">
        <w:rPr>
          <w:rFonts w:ascii="Arial" w:hAnsi="Arial" w:cs="Arial"/>
          <w:bCs/>
          <w:color w:val="000000" w:themeColor="text1"/>
          <w:sz w:val="20"/>
          <w:szCs w:val="20"/>
          <w:lang w:val="en-AU"/>
        </w:rPr>
        <w:t>DOI: </w:t>
      </w:r>
      <w:hyperlink r:id="rId19" w:tgtFrame="_blank" w:history="1">
        <w:r w:rsidRPr="00F65EB6">
          <w:rPr>
            <w:rStyle w:val="Hyperlink"/>
            <w:rFonts w:ascii="Arial" w:hAnsi="Arial" w:cs="Arial"/>
            <w:bCs/>
            <w:sz w:val="20"/>
            <w:szCs w:val="20"/>
            <w:lang w:val="en-AU"/>
          </w:rPr>
          <w:t>10.1007/s00705-020-04609-3</w:t>
        </w:r>
      </w:hyperlink>
    </w:p>
    <w:p w14:paraId="10C4F07C" w14:textId="209AB2B7" w:rsidR="003E1AFD" w:rsidRDefault="003E1AFD" w:rsidP="00237296">
      <w:pPr>
        <w:rPr>
          <w:rFonts w:ascii="Arial" w:hAnsi="Arial" w:cs="Arial"/>
          <w:bCs/>
          <w:color w:val="000000" w:themeColor="text1"/>
          <w:sz w:val="20"/>
          <w:szCs w:val="20"/>
        </w:rPr>
      </w:pPr>
    </w:p>
    <w:p w14:paraId="12CB7AE0" w14:textId="1211C66E" w:rsidR="00E7268A" w:rsidRPr="00E7268A" w:rsidRDefault="0028206B" w:rsidP="00E7268A">
      <w:pPr>
        <w:rPr>
          <w:rFonts w:ascii="Arial" w:hAnsi="Arial" w:cs="Arial"/>
          <w:bCs/>
          <w:color w:val="000000" w:themeColor="text1"/>
          <w:sz w:val="20"/>
          <w:szCs w:val="20"/>
          <w:lang w:val="en-AU"/>
        </w:rPr>
      </w:pPr>
      <w:r>
        <w:rPr>
          <w:rFonts w:ascii="Arial" w:hAnsi="Arial" w:cs="Arial"/>
          <w:bCs/>
          <w:color w:val="000000" w:themeColor="text1"/>
          <w:sz w:val="20"/>
          <w:szCs w:val="20"/>
        </w:rPr>
        <w:t xml:space="preserve">[9] </w:t>
      </w:r>
      <w:r w:rsidR="00E7268A">
        <w:rPr>
          <w:rFonts w:ascii="Arial" w:hAnsi="Arial" w:cs="Arial"/>
          <w:bCs/>
          <w:color w:val="000000" w:themeColor="text1"/>
          <w:sz w:val="20"/>
          <w:szCs w:val="20"/>
        </w:rPr>
        <w:t xml:space="preserve">Koloniuk I, Franova J, Sarkisova T, Pribylova J, Lenz O, Petrzik K, Spak J (2018) Identification and characterization of a novel varicosa-like viruis from red clover. Arch Virol 163: 2213-2218. </w:t>
      </w:r>
      <w:r w:rsidR="00E7268A" w:rsidRPr="00E7268A">
        <w:rPr>
          <w:rFonts w:ascii="Arial" w:hAnsi="Arial" w:cs="Arial"/>
          <w:bCs/>
          <w:color w:val="000000" w:themeColor="text1"/>
          <w:sz w:val="20"/>
          <w:szCs w:val="20"/>
          <w:lang w:val="en-AU"/>
        </w:rPr>
        <w:t>PMID: 29619600</w:t>
      </w:r>
      <w:r w:rsidR="00E7268A">
        <w:rPr>
          <w:rFonts w:ascii="Arial" w:hAnsi="Arial" w:cs="Arial"/>
          <w:bCs/>
          <w:color w:val="000000" w:themeColor="text1"/>
          <w:sz w:val="20"/>
          <w:szCs w:val="20"/>
          <w:lang w:val="en-AU"/>
        </w:rPr>
        <w:t xml:space="preserve">, </w:t>
      </w:r>
      <w:r w:rsidR="00E7268A" w:rsidRPr="00E7268A">
        <w:rPr>
          <w:rFonts w:ascii="Arial" w:hAnsi="Arial" w:cs="Arial"/>
          <w:bCs/>
          <w:color w:val="000000" w:themeColor="text1"/>
          <w:sz w:val="20"/>
          <w:szCs w:val="20"/>
          <w:lang w:val="en-AU"/>
        </w:rPr>
        <w:t>DOI: </w:t>
      </w:r>
      <w:hyperlink r:id="rId20" w:tgtFrame="_blank" w:history="1">
        <w:r w:rsidR="00E7268A" w:rsidRPr="00E7268A">
          <w:rPr>
            <w:rStyle w:val="Hyperlink"/>
            <w:rFonts w:ascii="Arial" w:hAnsi="Arial" w:cs="Arial"/>
            <w:bCs/>
            <w:sz w:val="20"/>
            <w:szCs w:val="20"/>
            <w:lang w:val="en-AU"/>
          </w:rPr>
          <w:t>10.1007/s00705-018-3838-2</w:t>
        </w:r>
      </w:hyperlink>
    </w:p>
    <w:p w14:paraId="69C6DABD" w14:textId="2B9FB4E9" w:rsidR="00FC7FBB" w:rsidRDefault="00FC7FBB" w:rsidP="00237296">
      <w:pPr>
        <w:rPr>
          <w:rFonts w:ascii="Arial" w:hAnsi="Arial" w:cs="Arial"/>
          <w:bCs/>
          <w:color w:val="000000" w:themeColor="text1"/>
          <w:sz w:val="20"/>
          <w:szCs w:val="20"/>
        </w:rPr>
      </w:pPr>
    </w:p>
    <w:p w14:paraId="50843FA3" w14:textId="5F04977F" w:rsidR="008E5AE9" w:rsidRPr="008E5AE9" w:rsidRDefault="0028206B" w:rsidP="008E5AE9">
      <w:pPr>
        <w:rPr>
          <w:rFonts w:ascii="Arial" w:hAnsi="Arial" w:cs="Arial"/>
          <w:bCs/>
          <w:color w:val="000000" w:themeColor="text1"/>
          <w:sz w:val="20"/>
          <w:szCs w:val="20"/>
          <w:lang w:val="en-AU"/>
        </w:rPr>
      </w:pPr>
      <w:r>
        <w:rPr>
          <w:rFonts w:ascii="Arial" w:hAnsi="Arial" w:cs="Arial"/>
          <w:bCs/>
          <w:color w:val="000000" w:themeColor="text1"/>
          <w:sz w:val="20"/>
          <w:szCs w:val="20"/>
        </w:rPr>
        <w:t xml:space="preserve">[10] </w:t>
      </w:r>
      <w:r w:rsidR="008E5AE9">
        <w:rPr>
          <w:rFonts w:ascii="Arial" w:hAnsi="Arial" w:cs="Arial"/>
          <w:bCs/>
          <w:color w:val="000000" w:themeColor="text1"/>
          <w:sz w:val="20"/>
          <w:szCs w:val="20"/>
        </w:rPr>
        <w:t xml:space="preserve">Sabbadin F, Glover R, Stafford R, Rozado-Aguirre Z, Boonham N, Adams I, Mumford R, Edwards R (2017) Transcriptome sequencing identifies novel persistent viruses in herbicide resistant wild-grasses. Sci Reports 7: 41987. </w:t>
      </w:r>
      <w:r w:rsidR="008E5AE9" w:rsidRPr="008E5AE9">
        <w:rPr>
          <w:rFonts w:ascii="Arial" w:hAnsi="Arial" w:cs="Arial"/>
          <w:bCs/>
          <w:color w:val="000000" w:themeColor="text1"/>
          <w:sz w:val="20"/>
          <w:szCs w:val="20"/>
          <w:lang w:val="en-AU"/>
        </w:rPr>
        <w:t>PMID: 28165016</w:t>
      </w:r>
      <w:r w:rsidR="008E5AE9">
        <w:rPr>
          <w:rFonts w:ascii="Arial" w:hAnsi="Arial" w:cs="Arial"/>
          <w:bCs/>
          <w:color w:val="000000" w:themeColor="text1"/>
          <w:sz w:val="20"/>
          <w:szCs w:val="20"/>
          <w:lang w:val="en-AU"/>
        </w:rPr>
        <w:t xml:space="preserve">, </w:t>
      </w:r>
      <w:r w:rsidR="008E5AE9" w:rsidRPr="008E5AE9">
        <w:rPr>
          <w:rFonts w:ascii="Arial" w:hAnsi="Arial" w:cs="Arial"/>
          <w:bCs/>
          <w:color w:val="000000" w:themeColor="text1"/>
          <w:sz w:val="20"/>
          <w:szCs w:val="20"/>
          <w:lang w:val="en-AU"/>
        </w:rPr>
        <w:t>PMCID: </w:t>
      </w:r>
      <w:hyperlink r:id="rId21" w:tgtFrame="_blank" w:history="1">
        <w:r w:rsidR="008E5AE9" w:rsidRPr="008E5AE9">
          <w:rPr>
            <w:rStyle w:val="Hyperlink"/>
            <w:rFonts w:ascii="Arial" w:hAnsi="Arial" w:cs="Arial"/>
            <w:bCs/>
            <w:sz w:val="20"/>
            <w:szCs w:val="20"/>
            <w:lang w:val="en-AU"/>
          </w:rPr>
          <w:t>PMC5292734</w:t>
        </w:r>
      </w:hyperlink>
      <w:r w:rsidR="008E5AE9">
        <w:rPr>
          <w:rFonts w:ascii="Arial" w:hAnsi="Arial" w:cs="Arial"/>
          <w:bCs/>
          <w:color w:val="000000" w:themeColor="text1"/>
          <w:sz w:val="20"/>
          <w:szCs w:val="20"/>
          <w:lang w:val="en-AU"/>
        </w:rPr>
        <w:t xml:space="preserve">, </w:t>
      </w:r>
      <w:r w:rsidR="008E5AE9" w:rsidRPr="008E5AE9">
        <w:rPr>
          <w:rFonts w:ascii="Arial" w:hAnsi="Arial" w:cs="Arial"/>
          <w:bCs/>
          <w:color w:val="000000" w:themeColor="text1"/>
          <w:sz w:val="20"/>
          <w:szCs w:val="20"/>
          <w:lang w:val="en-AU"/>
        </w:rPr>
        <w:t>DOI: </w:t>
      </w:r>
      <w:hyperlink r:id="rId22" w:tgtFrame="_blank" w:history="1">
        <w:r w:rsidR="008E5AE9" w:rsidRPr="008E5AE9">
          <w:rPr>
            <w:rStyle w:val="Hyperlink"/>
            <w:rFonts w:ascii="Arial" w:hAnsi="Arial" w:cs="Arial"/>
            <w:bCs/>
            <w:sz w:val="20"/>
            <w:szCs w:val="20"/>
            <w:lang w:val="en-AU"/>
          </w:rPr>
          <w:t>10.1038/srep41987</w:t>
        </w:r>
      </w:hyperlink>
    </w:p>
    <w:p w14:paraId="28EC1F6B" w14:textId="521E8787" w:rsidR="00E7268A" w:rsidRDefault="00E7268A" w:rsidP="00237296">
      <w:pPr>
        <w:rPr>
          <w:rFonts w:ascii="Arial" w:hAnsi="Arial" w:cs="Arial"/>
          <w:bCs/>
          <w:color w:val="000000" w:themeColor="text1"/>
          <w:sz w:val="20"/>
          <w:szCs w:val="20"/>
        </w:rPr>
      </w:pPr>
    </w:p>
    <w:p w14:paraId="6F26A8CB" w14:textId="3D8DC1D8" w:rsidR="00B55C56" w:rsidRPr="00B55C56" w:rsidRDefault="00B55C56" w:rsidP="00B55C56">
      <w:pPr>
        <w:rPr>
          <w:rFonts w:ascii="Arial" w:hAnsi="Arial" w:cs="Arial"/>
          <w:bCs/>
          <w:color w:val="000000" w:themeColor="text1"/>
          <w:sz w:val="20"/>
          <w:szCs w:val="20"/>
        </w:rPr>
      </w:pPr>
      <w:r>
        <w:rPr>
          <w:rFonts w:ascii="Arial" w:hAnsi="Arial" w:cs="Arial"/>
          <w:bCs/>
          <w:color w:val="000000" w:themeColor="text1"/>
          <w:sz w:val="20"/>
          <w:szCs w:val="20"/>
        </w:rPr>
        <w:t xml:space="preserve">[11] </w:t>
      </w:r>
      <w:r w:rsidRPr="00B55C56">
        <w:rPr>
          <w:rFonts w:ascii="Arial" w:hAnsi="Arial" w:cs="Arial"/>
          <w:bCs/>
          <w:color w:val="000000" w:themeColor="text1"/>
          <w:sz w:val="20"/>
          <w:szCs w:val="20"/>
        </w:rPr>
        <w:t>Stenger DC, Burbank LP, Wang R, Stewart AA, Mathias C, Goodin MM (2020) Lost and found: Rediscovery and genomic characterization of sowthistle yellow vein virus after a 30+ year hiatus. </w:t>
      </w:r>
      <w:r w:rsidRPr="0062071C">
        <w:rPr>
          <w:rFonts w:ascii="Arial" w:hAnsi="Arial" w:cs="Arial"/>
          <w:bCs/>
          <w:color w:val="000000" w:themeColor="text1"/>
          <w:sz w:val="20"/>
          <w:szCs w:val="20"/>
        </w:rPr>
        <w:t>Virus Res</w:t>
      </w:r>
      <w:r w:rsidRPr="00B55C56">
        <w:rPr>
          <w:rFonts w:ascii="Arial" w:hAnsi="Arial" w:cs="Arial"/>
          <w:bCs/>
          <w:color w:val="000000" w:themeColor="text1"/>
          <w:sz w:val="20"/>
          <w:szCs w:val="20"/>
        </w:rPr>
        <w:t xml:space="preserve"> </w:t>
      </w:r>
      <w:r>
        <w:rPr>
          <w:rFonts w:ascii="Arial" w:hAnsi="Arial" w:cs="Arial"/>
          <w:bCs/>
          <w:color w:val="000000" w:themeColor="text1"/>
          <w:sz w:val="20"/>
          <w:szCs w:val="20"/>
        </w:rPr>
        <w:t xml:space="preserve">284: </w:t>
      </w:r>
      <w:r w:rsidRPr="00B55C56">
        <w:rPr>
          <w:rFonts w:ascii="Arial" w:hAnsi="Arial" w:cs="Arial"/>
          <w:bCs/>
          <w:color w:val="000000" w:themeColor="text1"/>
          <w:sz w:val="20"/>
          <w:szCs w:val="20"/>
        </w:rPr>
        <w:t>197987.</w:t>
      </w:r>
      <w:r w:rsidRPr="00B55C56">
        <w:t xml:space="preserve"> </w:t>
      </w:r>
      <w:r w:rsidRPr="00B55C56">
        <w:rPr>
          <w:rFonts w:ascii="Arial" w:hAnsi="Arial" w:cs="Arial"/>
          <w:bCs/>
          <w:color w:val="000000" w:themeColor="text1"/>
          <w:sz w:val="20"/>
          <w:szCs w:val="20"/>
        </w:rPr>
        <w:t>PMID: 32360867</w:t>
      </w:r>
      <w:r w:rsidR="0062071C">
        <w:rPr>
          <w:rFonts w:ascii="Arial" w:hAnsi="Arial" w:cs="Arial"/>
          <w:bCs/>
          <w:color w:val="000000" w:themeColor="text1"/>
          <w:sz w:val="20"/>
          <w:szCs w:val="20"/>
        </w:rPr>
        <w:t>.</w:t>
      </w:r>
      <w:r w:rsidRPr="00B55C56">
        <w:rPr>
          <w:rFonts w:ascii="Arial" w:hAnsi="Arial" w:cs="Arial"/>
          <w:bCs/>
          <w:color w:val="000000" w:themeColor="text1"/>
          <w:sz w:val="20"/>
          <w:szCs w:val="20"/>
        </w:rPr>
        <w:t xml:space="preserve"> DOI: 10.1016/j.virusres.2020.197987</w:t>
      </w:r>
    </w:p>
    <w:p w14:paraId="78421B9C" w14:textId="77777777" w:rsidR="008E5AE9" w:rsidRPr="006C03BF" w:rsidRDefault="008E5AE9" w:rsidP="00237296">
      <w:pPr>
        <w:rPr>
          <w:rFonts w:ascii="Arial" w:hAnsi="Arial" w:cs="Arial"/>
          <w:bCs/>
          <w:color w:val="000000" w:themeColor="text1"/>
          <w:sz w:val="20"/>
          <w:szCs w:val="20"/>
        </w:rPr>
      </w:pPr>
    </w:p>
    <w:sectPr w:rsidR="008E5AE9" w:rsidRPr="006C03BF" w:rsidSect="00584D75">
      <w:headerReference w:type="default" r:id="rId2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CACFA6" w14:textId="77777777" w:rsidR="00B62B41" w:rsidRDefault="00B62B41" w:rsidP="004609D1">
      <w:r>
        <w:separator/>
      </w:r>
    </w:p>
  </w:endnote>
  <w:endnote w:type="continuationSeparator" w:id="0">
    <w:p w14:paraId="09FBC1DF" w14:textId="77777777" w:rsidR="00B62B41" w:rsidRDefault="00B62B41"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Times">
    <w:altName w:val="Times"/>
    <w:panose1 w:val="00000500000000020000"/>
    <w:charset w:val="00"/>
    <w:family w:val="auto"/>
    <w:pitch w:val="variable"/>
    <w:sig w:usb0="E00002FF" w:usb1="5000205A"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FFEE26A" w14:textId="77777777" w:rsidR="00B62B41" w:rsidRDefault="00B62B41" w:rsidP="004609D1">
      <w:r>
        <w:separator/>
      </w:r>
    </w:p>
  </w:footnote>
  <w:footnote w:type="continuationSeparator" w:id="0">
    <w:p w14:paraId="2071FCC4" w14:textId="77777777" w:rsidR="00B62B41" w:rsidRDefault="00B62B41"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05FB79DA" w:rsidR="00E013EE" w:rsidRDefault="00E013EE" w:rsidP="004609D1">
    <w:pPr>
      <w:pStyle w:val="Header"/>
      <w:jc w:val="right"/>
    </w:pPr>
    <w:r>
      <w:t>2020</w:t>
    </w:r>
  </w:p>
  <w:p w14:paraId="5FA59287" w14:textId="77777777" w:rsidR="00E013EE" w:rsidRDefault="00E013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262A06"/>
    <w:multiLevelType w:val="multilevel"/>
    <w:tmpl w:val="E89AE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F876D5"/>
    <w:multiLevelType w:val="multilevel"/>
    <w:tmpl w:val="3E302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9F5194"/>
    <w:multiLevelType w:val="multilevel"/>
    <w:tmpl w:val="BFF4A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86B5BF8"/>
    <w:multiLevelType w:val="hybridMultilevel"/>
    <w:tmpl w:val="9086E5C6"/>
    <w:lvl w:ilvl="0" w:tplc="7FA093BC">
      <w:start w:val="1"/>
      <w:numFmt w:val="upperLetter"/>
      <w:lvlText w:val="%1)"/>
      <w:lvlJc w:val="left"/>
      <w:pPr>
        <w:ind w:left="1080" w:hanging="720"/>
      </w:pPr>
      <w:rPr>
        <w:rFonts w:ascii="Arial" w:eastAsia="Times New Roman" w:hAnsi="Arial" w:cs="Arial"/>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3B78286D"/>
    <w:multiLevelType w:val="multilevel"/>
    <w:tmpl w:val="21F63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B760EF"/>
    <w:multiLevelType w:val="multilevel"/>
    <w:tmpl w:val="D30CE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17F745A"/>
    <w:multiLevelType w:val="multilevel"/>
    <w:tmpl w:val="C33EC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F73808"/>
    <w:multiLevelType w:val="multilevel"/>
    <w:tmpl w:val="7B3C0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21709E2"/>
    <w:multiLevelType w:val="hybridMultilevel"/>
    <w:tmpl w:val="C502830E"/>
    <w:lvl w:ilvl="0" w:tplc="356E2996">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5CE03E05"/>
    <w:multiLevelType w:val="multilevel"/>
    <w:tmpl w:val="1414A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6191775"/>
    <w:multiLevelType w:val="hybridMultilevel"/>
    <w:tmpl w:val="DF94EDC8"/>
    <w:lvl w:ilvl="0" w:tplc="C9A66F08">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795E57C6"/>
    <w:multiLevelType w:val="multilevel"/>
    <w:tmpl w:val="11509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5"/>
  </w:num>
  <w:num w:numId="3">
    <w:abstractNumId w:val="0"/>
  </w:num>
  <w:num w:numId="4">
    <w:abstractNumId w:val="6"/>
  </w:num>
  <w:num w:numId="5">
    <w:abstractNumId w:val="1"/>
  </w:num>
  <w:num w:numId="6">
    <w:abstractNumId w:val="12"/>
  </w:num>
  <w:num w:numId="7">
    <w:abstractNumId w:val="7"/>
  </w:num>
  <w:num w:numId="8">
    <w:abstractNumId w:val="10"/>
  </w:num>
  <w:num w:numId="9">
    <w:abstractNumId w:val="2"/>
  </w:num>
  <w:num w:numId="10">
    <w:abstractNumId w:val="8"/>
  </w:num>
  <w:num w:numId="11">
    <w:abstractNumId w:val="9"/>
  </w:num>
  <w:num w:numId="12">
    <w:abstractNumId w:val="11"/>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0FD9"/>
    <w:rsid w:val="00001DC1"/>
    <w:rsid w:val="0000363F"/>
    <w:rsid w:val="00011C6F"/>
    <w:rsid w:val="00025C0B"/>
    <w:rsid w:val="00027359"/>
    <w:rsid w:val="0002751F"/>
    <w:rsid w:val="00035181"/>
    <w:rsid w:val="00041A6A"/>
    <w:rsid w:val="0005049B"/>
    <w:rsid w:val="00054F35"/>
    <w:rsid w:val="000622CA"/>
    <w:rsid w:val="0006407D"/>
    <w:rsid w:val="00074276"/>
    <w:rsid w:val="000834F4"/>
    <w:rsid w:val="00092E77"/>
    <w:rsid w:val="000945FD"/>
    <w:rsid w:val="000A22DE"/>
    <w:rsid w:val="000A5534"/>
    <w:rsid w:val="000A6152"/>
    <w:rsid w:val="000A7D02"/>
    <w:rsid w:val="000B2475"/>
    <w:rsid w:val="000B3889"/>
    <w:rsid w:val="000B5CE2"/>
    <w:rsid w:val="000C7139"/>
    <w:rsid w:val="000C768A"/>
    <w:rsid w:val="000D016B"/>
    <w:rsid w:val="000D3CCD"/>
    <w:rsid w:val="000E69E9"/>
    <w:rsid w:val="000F27A6"/>
    <w:rsid w:val="0010561B"/>
    <w:rsid w:val="0011603C"/>
    <w:rsid w:val="00121243"/>
    <w:rsid w:val="001216F3"/>
    <w:rsid w:val="00122AF9"/>
    <w:rsid w:val="00123B8F"/>
    <w:rsid w:val="00132568"/>
    <w:rsid w:val="0014454D"/>
    <w:rsid w:val="001455B0"/>
    <w:rsid w:val="0017440B"/>
    <w:rsid w:val="00193E53"/>
    <w:rsid w:val="001A2500"/>
    <w:rsid w:val="001A4472"/>
    <w:rsid w:val="001A5DF5"/>
    <w:rsid w:val="001A68A0"/>
    <w:rsid w:val="001A7583"/>
    <w:rsid w:val="001B46B6"/>
    <w:rsid w:val="001C0536"/>
    <w:rsid w:val="001C1BF5"/>
    <w:rsid w:val="001D3F64"/>
    <w:rsid w:val="001D4AAF"/>
    <w:rsid w:val="001D5EE5"/>
    <w:rsid w:val="001E36C8"/>
    <w:rsid w:val="001E6D21"/>
    <w:rsid w:val="001F7FC8"/>
    <w:rsid w:val="00215F51"/>
    <w:rsid w:val="00225F2E"/>
    <w:rsid w:val="00237296"/>
    <w:rsid w:val="002572D5"/>
    <w:rsid w:val="00262EDD"/>
    <w:rsid w:val="00273563"/>
    <w:rsid w:val="0028206B"/>
    <w:rsid w:val="002850CE"/>
    <w:rsid w:val="00286FE5"/>
    <w:rsid w:val="00292115"/>
    <w:rsid w:val="002943A2"/>
    <w:rsid w:val="00296A03"/>
    <w:rsid w:val="002A43A2"/>
    <w:rsid w:val="002B088B"/>
    <w:rsid w:val="002B0EBC"/>
    <w:rsid w:val="002B26D4"/>
    <w:rsid w:val="002B4CD9"/>
    <w:rsid w:val="002B4F34"/>
    <w:rsid w:val="002C03A0"/>
    <w:rsid w:val="002C03EF"/>
    <w:rsid w:val="002D4DC1"/>
    <w:rsid w:val="002D55C6"/>
    <w:rsid w:val="002E3D15"/>
    <w:rsid w:val="002E6041"/>
    <w:rsid w:val="002F2194"/>
    <w:rsid w:val="002F51EA"/>
    <w:rsid w:val="002F53BA"/>
    <w:rsid w:val="002F6249"/>
    <w:rsid w:val="003024BA"/>
    <w:rsid w:val="003030E4"/>
    <w:rsid w:val="0030629B"/>
    <w:rsid w:val="00315A73"/>
    <w:rsid w:val="003263A5"/>
    <w:rsid w:val="00327677"/>
    <w:rsid w:val="00330FE2"/>
    <w:rsid w:val="00335FD1"/>
    <w:rsid w:val="00342816"/>
    <w:rsid w:val="00350BFB"/>
    <w:rsid w:val="00351D0D"/>
    <w:rsid w:val="0035571D"/>
    <w:rsid w:val="00360C13"/>
    <w:rsid w:val="00365B9B"/>
    <w:rsid w:val="00371DC0"/>
    <w:rsid w:val="00374E70"/>
    <w:rsid w:val="00380B0D"/>
    <w:rsid w:val="00385D7A"/>
    <w:rsid w:val="00395677"/>
    <w:rsid w:val="003A6582"/>
    <w:rsid w:val="003C01E0"/>
    <w:rsid w:val="003C15D1"/>
    <w:rsid w:val="003C3248"/>
    <w:rsid w:val="003C35F1"/>
    <w:rsid w:val="003D0F38"/>
    <w:rsid w:val="003E1AFD"/>
    <w:rsid w:val="003E7E22"/>
    <w:rsid w:val="003F3772"/>
    <w:rsid w:val="003F4FFD"/>
    <w:rsid w:val="003F5759"/>
    <w:rsid w:val="00404760"/>
    <w:rsid w:val="00412944"/>
    <w:rsid w:val="00413EF9"/>
    <w:rsid w:val="0042253D"/>
    <w:rsid w:val="00426CE1"/>
    <w:rsid w:val="004304FF"/>
    <w:rsid w:val="004375A9"/>
    <w:rsid w:val="004609D1"/>
    <w:rsid w:val="00487339"/>
    <w:rsid w:val="00487393"/>
    <w:rsid w:val="004A4902"/>
    <w:rsid w:val="004A5584"/>
    <w:rsid w:val="004B50D8"/>
    <w:rsid w:val="004C6E0C"/>
    <w:rsid w:val="004D351F"/>
    <w:rsid w:val="004D5E23"/>
    <w:rsid w:val="004D711E"/>
    <w:rsid w:val="004E1B62"/>
    <w:rsid w:val="004E4914"/>
    <w:rsid w:val="004F5E21"/>
    <w:rsid w:val="00500C6D"/>
    <w:rsid w:val="00502A1C"/>
    <w:rsid w:val="0050749F"/>
    <w:rsid w:val="005266A2"/>
    <w:rsid w:val="00537AC4"/>
    <w:rsid w:val="00554817"/>
    <w:rsid w:val="00556D4B"/>
    <w:rsid w:val="00574E84"/>
    <w:rsid w:val="00576573"/>
    <w:rsid w:val="005779F3"/>
    <w:rsid w:val="00583286"/>
    <w:rsid w:val="00584D75"/>
    <w:rsid w:val="00590352"/>
    <w:rsid w:val="005A2603"/>
    <w:rsid w:val="005A465C"/>
    <w:rsid w:val="005A697E"/>
    <w:rsid w:val="005C01BC"/>
    <w:rsid w:val="005C1A55"/>
    <w:rsid w:val="005C247A"/>
    <w:rsid w:val="005C528D"/>
    <w:rsid w:val="005D5C6E"/>
    <w:rsid w:val="00604988"/>
    <w:rsid w:val="00610D3A"/>
    <w:rsid w:val="00610F11"/>
    <w:rsid w:val="006164B4"/>
    <w:rsid w:val="0062071C"/>
    <w:rsid w:val="0063589C"/>
    <w:rsid w:val="0064037B"/>
    <w:rsid w:val="0064509A"/>
    <w:rsid w:val="00653674"/>
    <w:rsid w:val="006550ED"/>
    <w:rsid w:val="00670B2E"/>
    <w:rsid w:val="00675C85"/>
    <w:rsid w:val="00676654"/>
    <w:rsid w:val="00696C69"/>
    <w:rsid w:val="00696D9C"/>
    <w:rsid w:val="006A0E8E"/>
    <w:rsid w:val="006B1CD9"/>
    <w:rsid w:val="006B3561"/>
    <w:rsid w:val="006B664E"/>
    <w:rsid w:val="006B6877"/>
    <w:rsid w:val="006C03BF"/>
    <w:rsid w:val="006C6960"/>
    <w:rsid w:val="006D2B31"/>
    <w:rsid w:val="006E1EC5"/>
    <w:rsid w:val="006E38D5"/>
    <w:rsid w:val="00712A33"/>
    <w:rsid w:val="00712BD6"/>
    <w:rsid w:val="0072331A"/>
    <w:rsid w:val="00733714"/>
    <w:rsid w:val="00734F97"/>
    <w:rsid w:val="00742FE5"/>
    <w:rsid w:val="00743B3D"/>
    <w:rsid w:val="00743C98"/>
    <w:rsid w:val="00750B77"/>
    <w:rsid w:val="007546CD"/>
    <w:rsid w:val="007547EA"/>
    <w:rsid w:val="00756D8E"/>
    <w:rsid w:val="007611D2"/>
    <w:rsid w:val="00762033"/>
    <w:rsid w:val="00765614"/>
    <w:rsid w:val="00772C91"/>
    <w:rsid w:val="00783645"/>
    <w:rsid w:val="007843C5"/>
    <w:rsid w:val="007844AB"/>
    <w:rsid w:val="00786E0E"/>
    <w:rsid w:val="00793391"/>
    <w:rsid w:val="007A7DFF"/>
    <w:rsid w:val="007B1846"/>
    <w:rsid w:val="007B24DA"/>
    <w:rsid w:val="007B2904"/>
    <w:rsid w:val="007B34A8"/>
    <w:rsid w:val="007D6D7A"/>
    <w:rsid w:val="007E56F2"/>
    <w:rsid w:val="007F0E33"/>
    <w:rsid w:val="007F7B98"/>
    <w:rsid w:val="00812BF7"/>
    <w:rsid w:val="0081653F"/>
    <w:rsid w:val="00820CFB"/>
    <w:rsid w:val="0082104E"/>
    <w:rsid w:val="00824222"/>
    <w:rsid w:val="0082528B"/>
    <w:rsid w:val="00830673"/>
    <w:rsid w:val="00840CB5"/>
    <w:rsid w:val="00840CC4"/>
    <w:rsid w:val="00853539"/>
    <w:rsid w:val="00857A32"/>
    <w:rsid w:val="00866341"/>
    <w:rsid w:val="008831E4"/>
    <w:rsid w:val="00883B83"/>
    <w:rsid w:val="008867B7"/>
    <w:rsid w:val="00887D4D"/>
    <w:rsid w:val="00891DEA"/>
    <w:rsid w:val="0089355A"/>
    <w:rsid w:val="008A1101"/>
    <w:rsid w:val="008A1420"/>
    <w:rsid w:val="008B3500"/>
    <w:rsid w:val="008B657D"/>
    <w:rsid w:val="008D2F36"/>
    <w:rsid w:val="008D3708"/>
    <w:rsid w:val="008D39E5"/>
    <w:rsid w:val="008D4F59"/>
    <w:rsid w:val="008E5AE9"/>
    <w:rsid w:val="008F5118"/>
    <w:rsid w:val="009018F4"/>
    <w:rsid w:val="0090620B"/>
    <w:rsid w:val="0090743B"/>
    <w:rsid w:val="00913922"/>
    <w:rsid w:val="0092526E"/>
    <w:rsid w:val="00925350"/>
    <w:rsid w:val="009505C5"/>
    <w:rsid w:val="00950D00"/>
    <w:rsid w:val="009513B3"/>
    <w:rsid w:val="00957E83"/>
    <w:rsid w:val="00977616"/>
    <w:rsid w:val="00990A62"/>
    <w:rsid w:val="0099759E"/>
    <w:rsid w:val="009A63E5"/>
    <w:rsid w:val="009A7190"/>
    <w:rsid w:val="009B5377"/>
    <w:rsid w:val="009B6685"/>
    <w:rsid w:val="009C29D0"/>
    <w:rsid w:val="009C5BC5"/>
    <w:rsid w:val="009E1DEF"/>
    <w:rsid w:val="009F1E18"/>
    <w:rsid w:val="009F4B3C"/>
    <w:rsid w:val="009F67CC"/>
    <w:rsid w:val="00A03C8D"/>
    <w:rsid w:val="00A04A34"/>
    <w:rsid w:val="00A1051E"/>
    <w:rsid w:val="00A31C20"/>
    <w:rsid w:val="00A34226"/>
    <w:rsid w:val="00A34447"/>
    <w:rsid w:val="00A34B64"/>
    <w:rsid w:val="00A47567"/>
    <w:rsid w:val="00A55CD4"/>
    <w:rsid w:val="00A663BA"/>
    <w:rsid w:val="00A67F9A"/>
    <w:rsid w:val="00A87D47"/>
    <w:rsid w:val="00A93526"/>
    <w:rsid w:val="00A94B83"/>
    <w:rsid w:val="00A9616C"/>
    <w:rsid w:val="00AA3BF0"/>
    <w:rsid w:val="00AA747B"/>
    <w:rsid w:val="00AB6775"/>
    <w:rsid w:val="00AC0815"/>
    <w:rsid w:val="00AC2F33"/>
    <w:rsid w:val="00AC3EAA"/>
    <w:rsid w:val="00AC4DBE"/>
    <w:rsid w:val="00AC605A"/>
    <w:rsid w:val="00AC620D"/>
    <w:rsid w:val="00AD040D"/>
    <w:rsid w:val="00AD2E5B"/>
    <w:rsid w:val="00AD7922"/>
    <w:rsid w:val="00AE6609"/>
    <w:rsid w:val="00AE6FB4"/>
    <w:rsid w:val="00B01BF8"/>
    <w:rsid w:val="00B11029"/>
    <w:rsid w:val="00B13B77"/>
    <w:rsid w:val="00B207C1"/>
    <w:rsid w:val="00B2214B"/>
    <w:rsid w:val="00B2276D"/>
    <w:rsid w:val="00B36C9C"/>
    <w:rsid w:val="00B36DDB"/>
    <w:rsid w:val="00B40E88"/>
    <w:rsid w:val="00B41DD2"/>
    <w:rsid w:val="00B51570"/>
    <w:rsid w:val="00B52DF3"/>
    <w:rsid w:val="00B55C56"/>
    <w:rsid w:val="00B62B41"/>
    <w:rsid w:val="00B62F80"/>
    <w:rsid w:val="00B634B7"/>
    <w:rsid w:val="00B84F80"/>
    <w:rsid w:val="00B92D6C"/>
    <w:rsid w:val="00B93D30"/>
    <w:rsid w:val="00B97EDC"/>
    <w:rsid w:val="00BA4066"/>
    <w:rsid w:val="00BA7C8B"/>
    <w:rsid w:val="00BB3850"/>
    <w:rsid w:val="00BC6165"/>
    <w:rsid w:val="00BD68D8"/>
    <w:rsid w:val="00BD6FF7"/>
    <w:rsid w:val="00C118DC"/>
    <w:rsid w:val="00C134C5"/>
    <w:rsid w:val="00C14FBF"/>
    <w:rsid w:val="00C27595"/>
    <w:rsid w:val="00C35DAD"/>
    <w:rsid w:val="00C40BA4"/>
    <w:rsid w:val="00C42122"/>
    <w:rsid w:val="00C61519"/>
    <w:rsid w:val="00C62A21"/>
    <w:rsid w:val="00C63232"/>
    <w:rsid w:val="00C63790"/>
    <w:rsid w:val="00C64C9D"/>
    <w:rsid w:val="00C71DE0"/>
    <w:rsid w:val="00C72BBB"/>
    <w:rsid w:val="00C77338"/>
    <w:rsid w:val="00C8180D"/>
    <w:rsid w:val="00C85371"/>
    <w:rsid w:val="00C86CB8"/>
    <w:rsid w:val="00CA2E07"/>
    <w:rsid w:val="00CA467A"/>
    <w:rsid w:val="00CA61C6"/>
    <w:rsid w:val="00CB1061"/>
    <w:rsid w:val="00CB2F6E"/>
    <w:rsid w:val="00CB5EA8"/>
    <w:rsid w:val="00CD030E"/>
    <w:rsid w:val="00CF38D8"/>
    <w:rsid w:val="00CF56F9"/>
    <w:rsid w:val="00D13C90"/>
    <w:rsid w:val="00D31F56"/>
    <w:rsid w:val="00D406A2"/>
    <w:rsid w:val="00D40FB4"/>
    <w:rsid w:val="00D412C6"/>
    <w:rsid w:val="00D4278C"/>
    <w:rsid w:val="00D4310E"/>
    <w:rsid w:val="00D43A09"/>
    <w:rsid w:val="00D5298F"/>
    <w:rsid w:val="00D572F3"/>
    <w:rsid w:val="00D60C3B"/>
    <w:rsid w:val="00D6466A"/>
    <w:rsid w:val="00D6587C"/>
    <w:rsid w:val="00D9109E"/>
    <w:rsid w:val="00D91E6A"/>
    <w:rsid w:val="00D94BA3"/>
    <w:rsid w:val="00DB5FFF"/>
    <w:rsid w:val="00DB6B04"/>
    <w:rsid w:val="00DC1919"/>
    <w:rsid w:val="00DC319C"/>
    <w:rsid w:val="00DC5121"/>
    <w:rsid w:val="00DD4689"/>
    <w:rsid w:val="00DF35BB"/>
    <w:rsid w:val="00DF4107"/>
    <w:rsid w:val="00DF7F00"/>
    <w:rsid w:val="00E00DBE"/>
    <w:rsid w:val="00E013EE"/>
    <w:rsid w:val="00E01C77"/>
    <w:rsid w:val="00E1141C"/>
    <w:rsid w:val="00E141F7"/>
    <w:rsid w:val="00E14556"/>
    <w:rsid w:val="00E24AB0"/>
    <w:rsid w:val="00E46C93"/>
    <w:rsid w:val="00E47984"/>
    <w:rsid w:val="00E60193"/>
    <w:rsid w:val="00E71BCC"/>
    <w:rsid w:val="00E7268A"/>
    <w:rsid w:val="00E7543F"/>
    <w:rsid w:val="00E75DB4"/>
    <w:rsid w:val="00E80EAB"/>
    <w:rsid w:val="00E84439"/>
    <w:rsid w:val="00E914C0"/>
    <w:rsid w:val="00E9252D"/>
    <w:rsid w:val="00E9436B"/>
    <w:rsid w:val="00E955E6"/>
    <w:rsid w:val="00EA1882"/>
    <w:rsid w:val="00EA68E3"/>
    <w:rsid w:val="00EA6E15"/>
    <w:rsid w:val="00EA7785"/>
    <w:rsid w:val="00ED075A"/>
    <w:rsid w:val="00ED7387"/>
    <w:rsid w:val="00F015F9"/>
    <w:rsid w:val="00F05B35"/>
    <w:rsid w:val="00F12E84"/>
    <w:rsid w:val="00F1492B"/>
    <w:rsid w:val="00F30E15"/>
    <w:rsid w:val="00F30EAE"/>
    <w:rsid w:val="00F33862"/>
    <w:rsid w:val="00F33B2C"/>
    <w:rsid w:val="00F33F87"/>
    <w:rsid w:val="00F442B1"/>
    <w:rsid w:val="00F50DBA"/>
    <w:rsid w:val="00F552E6"/>
    <w:rsid w:val="00F65EB6"/>
    <w:rsid w:val="00F67DA1"/>
    <w:rsid w:val="00F81240"/>
    <w:rsid w:val="00F912A8"/>
    <w:rsid w:val="00FA611E"/>
    <w:rsid w:val="00FA77FD"/>
    <w:rsid w:val="00FB0D6C"/>
    <w:rsid w:val="00FB3A0F"/>
    <w:rsid w:val="00FC7206"/>
    <w:rsid w:val="00FC7FBB"/>
    <w:rsid w:val="00FF3656"/>
    <w:rsid w:val="00FF40D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1">
    <w:name w:val="未解決のメンション1"/>
    <w:basedOn w:val="DefaultParagraphFont"/>
    <w:uiPriority w:val="99"/>
    <w:rsid w:val="001A5DF5"/>
    <w:rPr>
      <w:color w:val="605E5C"/>
      <w:shd w:val="clear" w:color="auto" w:fill="E1DFDD"/>
    </w:rPr>
  </w:style>
  <w:style w:type="character" w:styleId="FollowedHyperlink">
    <w:name w:val="FollowedHyperlink"/>
    <w:basedOn w:val="DefaultParagraphFont"/>
    <w:uiPriority w:val="99"/>
    <w:semiHidden/>
    <w:unhideWhenUsed/>
    <w:rsid w:val="00E14556"/>
    <w:rPr>
      <w:color w:val="954F72" w:themeColor="followedHyperlink"/>
      <w:u w:val="single"/>
    </w:rPr>
  </w:style>
  <w:style w:type="paragraph" w:styleId="ListParagraph">
    <w:name w:val="List Paragraph"/>
    <w:basedOn w:val="Normal"/>
    <w:uiPriority w:val="34"/>
    <w:qFormat/>
    <w:rsid w:val="005C01BC"/>
    <w:pPr>
      <w:ind w:left="720"/>
      <w:contextualSpacing/>
    </w:pPr>
  </w:style>
  <w:style w:type="character" w:styleId="CommentReference">
    <w:name w:val="annotation reference"/>
    <w:basedOn w:val="DefaultParagraphFont"/>
    <w:uiPriority w:val="99"/>
    <w:semiHidden/>
    <w:unhideWhenUsed/>
    <w:rsid w:val="00342816"/>
    <w:rPr>
      <w:sz w:val="16"/>
      <w:szCs w:val="16"/>
    </w:rPr>
  </w:style>
  <w:style w:type="paragraph" w:styleId="CommentText">
    <w:name w:val="annotation text"/>
    <w:basedOn w:val="Normal"/>
    <w:link w:val="CommentTextChar"/>
    <w:uiPriority w:val="99"/>
    <w:semiHidden/>
    <w:unhideWhenUsed/>
    <w:rsid w:val="00342816"/>
    <w:rPr>
      <w:sz w:val="20"/>
      <w:szCs w:val="20"/>
    </w:rPr>
  </w:style>
  <w:style w:type="character" w:customStyle="1" w:styleId="CommentTextChar">
    <w:name w:val="Comment Text Char"/>
    <w:basedOn w:val="DefaultParagraphFont"/>
    <w:link w:val="CommentText"/>
    <w:uiPriority w:val="99"/>
    <w:semiHidden/>
    <w:rsid w:val="00342816"/>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342816"/>
    <w:rPr>
      <w:b/>
      <w:bCs/>
    </w:rPr>
  </w:style>
  <w:style w:type="character" w:customStyle="1" w:styleId="CommentSubjectChar">
    <w:name w:val="Comment Subject Char"/>
    <w:basedOn w:val="CommentTextChar"/>
    <w:link w:val="CommentSubject"/>
    <w:uiPriority w:val="99"/>
    <w:semiHidden/>
    <w:rsid w:val="00342816"/>
    <w:rPr>
      <w:rFonts w:ascii="Times New Roman" w:eastAsia="Times New Roman" w:hAnsi="Times New Roman" w:cs="Times New Roman"/>
      <w:b/>
      <w:bCs/>
      <w:sz w:val="20"/>
      <w:szCs w:val="20"/>
      <w:lang w:val="en-US"/>
    </w:rPr>
  </w:style>
  <w:style w:type="paragraph" w:styleId="Revision">
    <w:name w:val="Revision"/>
    <w:hidden/>
    <w:uiPriority w:val="99"/>
    <w:semiHidden/>
    <w:rsid w:val="00F30EAE"/>
    <w:rPr>
      <w:rFonts w:ascii="Times New Roman" w:eastAsia="Times New Roman" w:hAnsi="Times New Roman" w:cs="Times New Roman"/>
      <w:lang w:val="en-US"/>
    </w:rPr>
  </w:style>
  <w:style w:type="character" w:customStyle="1" w:styleId="apple-converted-space">
    <w:name w:val="apple-converted-space"/>
    <w:basedOn w:val="DefaultParagraphFont"/>
    <w:rsid w:val="00B36D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7264152">
      <w:bodyDiv w:val="1"/>
      <w:marLeft w:val="0"/>
      <w:marRight w:val="0"/>
      <w:marTop w:val="0"/>
      <w:marBottom w:val="0"/>
      <w:divBdr>
        <w:top w:val="none" w:sz="0" w:space="0" w:color="auto"/>
        <w:left w:val="none" w:sz="0" w:space="0" w:color="auto"/>
        <w:bottom w:val="none" w:sz="0" w:space="0" w:color="auto"/>
        <w:right w:val="none" w:sz="0" w:space="0" w:color="auto"/>
      </w:divBdr>
    </w:div>
    <w:div w:id="153762328">
      <w:bodyDiv w:val="1"/>
      <w:marLeft w:val="0"/>
      <w:marRight w:val="0"/>
      <w:marTop w:val="0"/>
      <w:marBottom w:val="0"/>
      <w:divBdr>
        <w:top w:val="none" w:sz="0" w:space="0" w:color="auto"/>
        <w:left w:val="none" w:sz="0" w:space="0" w:color="auto"/>
        <w:bottom w:val="none" w:sz="0" w:space="0" w:color="auto"/>
        <w:right w:val="none" w:sz="0" w:space="0" w:color="auto"/>
      </w:divBdr>
    </w:div>
    <w:div w:id="161285796">
      <w:bodyDiv w:val="1"/>
      <w:marLeft w:val="0"/>
      <w:marRight w:val="0"/>
      <w:marTop w:val="0"/>
      <w:marBottom w:val="0"/>
      <w:divBdr>
        <w:top w:val="none" w:sz="0" w:space="0" w:color="auto"/>
        <w:left w:val="none" w:sz="0" w:space="0" w:color="auto"/>
        <w:bottom w:val="none" w:sz="0" w:space="0" w:color="auto"/>
        <w:right w:val="none" w:sz="0" w:space="0" w:color="auto"/>
      </w:divBdr>
    </w:div>
    <w:div w:id="237055563">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13012128">
      <w:bodyDiv w:val="1"/>
      <w:marLeft w:val="0"/>
      <w:marRight w:val="0"/>
      <w:marTop w:val="0"/>
      <w:marBottom w:val="0"/>
      <w:divBdr>
        <w:top w:val="none" w:sz="0" w:space="0" w:color="auto"/>
        <w:left w:val="none" w:sz="0" w:space="0" w:color="auto"/>
        <w:bottom w:val="none" w:sz="0" w:space="0" w:color="auto"/>
        <w:right w:val="none" w:sz="0" w:space="0" w:color="auto"/>
      </w:divBdr>
    </w:div>
    <w:div w:id="496455334">
      <w:bodyDiv w:val="1"/>
      <w:marLeft w:val="0"/>
      <w:marRight w:val="0"/>
      <w:marTop w:val="0"/>
      <w:marBottom w:val="0"/>
      <w:divBdr>
        <w:top w:val="none" w:sz="0" w:space="0" w:color="auto"/>
        <w:left w:val="none" w:sz="0" w:space="0" w:color="auto"/>
        <w:bottom w:val="none" w:sz="0" w:space="0" w:color="auto"/>
        <w:right w:val="none" w:sz="0" w:space="0" w:color="auto"/>
      </w:divBdr>
    </w:div>
    <w:div w:id="544874086">
      <w:bodyDiv w:val="1"/>
      <w:marLeft w:val="0"/>
      <w:marRight w:val="0"/>
      <w:marTop w:val="0"/>
      <w:marBottom w:val="0"/>
      <w:divBdr>
        <w:top w:val="none" w:sz="0" w:space="0" w:color="auto"/>
        <w:left w:val="none" w:sz="0" w:space="0" w:color="auto"/>
        <w:bottom w:val="none" w:sz="0" w:space="0" w:color="auto"/>
        <w:right w:val="none" w:sz="0" w:space="0" w:color="auto"/>
      </w:divBdr>
    </w:div>
    <w:div w:id="570509661">
      <w:bodyDiv w:val="1"/>
      <w:marLeft w:val="0"/>
      <w:marRight w:val="0"/>
      <w:marTop w:val="0"/>
      <w:marBottom w:val="0"/>
      <w:divBdr>
        <w:top w:val="none" w:sz="0" w:space="0" w:color="auto"/>
        <w:left w:val="none" w:sz="0" w:space="0" w:color="auto"/>
        <w:bottom w:val="none" w:sz="0" w:space="0" w:color="auto"/>
        <w:right w:val="none" w:sz="0" w:space="0" w:color="auto"/>
      </w:divBdr>
    </w:div>
    <w:div w:id="641470473">
      <w:bodyDiv w:val="1"/>
      <w:marLeft w:val="0"/>
      <w:marRight w:val="0"/>
      <w:marTop w:val="0"/>
      <w:marBottom w:val="0"/>
      <w:divBdr>
        <w:top w:val="none" w:sz="0" w:space="0" w:color="auto"/>
        <w:left w:val="none" w:sz="0" w:space="0" w:color="auto"/>
        <w:bottom w:val="none" w:sz="0" w:space="0" w:color="auto"/>
        <w:right w:val="none" w:sz="0" w:space="0" w:color="auto"/>
      </w:divBdr>
    </w:div>
    <w:div w:id="725685891">
      <w:bodyDiv w:val="1"/>
      <w:marLeft w:val="0"/>
      <w:marRight w:val="0"/>
      <w:marTop w:val="0"/>
      <w:marBottom w:val="0"/>
      <w:divBdr>
        <w:top w:val="none" w:sz="0" w:space="0" w:color="auto"/>
        <w:left w:val="none" w:sz="0" w:space="0" w:color="auto"/>
        <w:bottom w:val="none" w:sz="0" w:space="0" w:color="auto"/>
        <w:right w:val="none" w:sz="0" w:space="0" w:color="auto"/>
      </w:divBdr>
    </w:div>
    <w:div w:id="733085986">
      <w:bodyDiv w:val="1"/>
      <w:marLeft w:val="0"/>
      <w:marRight w:val="0"/>
      <w:marTop w:val="0"/>
      <w:marBottom w:val="0"/>
      <w:divBdr>
        <w:top w:val="none" w:sz="0" w:space="0" w:color="auto"/>
        <w:left w:val="none" w:sz="0" w:space="0" w:color="auto"/>
        <w:bottom w:val="none" w:sz="0" w:space="0" w:color="auto"/>
        <w:right w:val="none" w:sz="0" w:space="0" w:color="auto"/>
      </w:divBdr>
    </w:div>
    <w:div w:id="745344057">
      <w:bodyDiv w:val="1"/>
      <w:marLeft w:val="0"/>
      <w:marRight w:val="0"/>
      <w:marTop w:val="0"/>
      <w:marBottom w:val="0"/>
      <w:divBdr>
        <w:top w:val="none" w:sz="0" w:space="0" w:color="auto"/>
        <w:left w:val="none" w:sz="0" w:space="0" w:color="auto"/>
        <w:bottom w:val="none" w:sz="0" w:space="0" w:color="auto"/>
        <w:right w:val="none" w:sz="0" w:space="0" w:color="auto"/>
      </w:divBdr>
    </w:div>
    <w:div w:id="886914181">
      <w:bodyDiv w:val="1"/>
      <w:marLeft w:val="0"/>
      <w:marRight w:val="0"/>
      <w:marTop w:val="0"/>
      <w:marBottom w:val="0"/>
      <w:divBdr>
        <w:top w:val="none" w:sz="0" w:space="0" w:color="auto"/>
        <w:left w:val="none" w:sz="0" w:space="0" w:color="auto"/>
        <w:bottom w:val="none" w:sz="0" w:space="0" w:color="auto"/>
        <w:right w:val="none" w:sz="0" w:space="0" w:color="auto"/>
      </w:divBdr>
    </w:div>
    <w:div w:id="921765295">
      <w:bodyDiv w:val="1"/>
      <w:marLeft w:val="0"/>
      <w:marRight w:val="0"/>
      <w:marTop w:val="0"/>
      <w:marBottom w:val="0"/>
      <w:divBdr>
        <w:top w:val="none" w:sz="0" w:space="0" w:color="auto"/>
        <w:left w:val="none" w:sz="0" w:space="0" w:color="auto"/>
        <w:bottom w:val="none" w:sz="0" w:space="0" w:color="auto"/>
        <w:right w:val="none" w:sz="0" w:space="0" w:color="auto"/>
      </w:divBdr>
    </w:div>
    <w:div w:id="1112167218">
      <w:bodyDiv w:val="1"/>
      <w:marLeft w:val="0"/>
      <w:marRight w:val="0"/>
      <w:marTop w:val="0"/>
      <w:marBottom w:val="0"/>
      <w:divBdr>
        <w:top w:val="none" w:sz="0" w:space="0" w:color="auto"/>
        <w:left w:val="none" w:sz="0" w:space="0" w:color="auto"/>
        <w:bottom w:val="none" w:sz="0" w:space="0" w:color="auto"/>
        <w:right w:val="none" w:sz="0" w:space="0" w:color="auto"/>
      </w:divBdr>
    </w:div>
    <w:div w:id="1288509273">
      <w:bodyDiv w:val="1"/>
      <w:marLeft w:val="0"/>
      <w:marRight w:val="0"/>
      <w:marTop w:val="0"/>
      <w:marBottom w:val="0"/>
      <w:divBdr>
        <w:top w:val="none" w:sz="0" w:space="0" w:color="auto"/>
        <w:left w:val="none" w:sz="0" w:space="0" w:color="auto"/>
        <w:bottom w:val="none" w:sz="0" w:space="0" w:color="auto"/>
        <w:right w:val="none" w:sz="0" w:space="0" w:color="auto"/>
      </w:divBdr>
    </w:div>
    <w:div w:id="1295595331">
      <w:bodyDiv w:val="1"/>
      <w:marLeft w:val="0"/>
      <w:marRight w:val="0"/>
      <w:marTop w:val="0"/>
      <w:marBottom w:val="0"/>
      <w:divBdr>
        <w:top w:val="none" w:sz="0" w:space="0" w:color="auto"/>
        <w:left w:val="none" w:sz="0" w:space="0" w:color="auto"/>
        <w:bottom w:val="none" w:sz="0" w:space="0" w:color="auto"/>
        <w:right w:val="none" w:sz="0" w:space="0" w:color="auto"/>
      </w:divBdr>
    </w:div>
    <w:div w:id="1388649453">
      <w:bodyDiv w:val="1"/>
      <w:marLeft w:val="0"/>
      <w:marRight w:val="0"/>
      <w:marTop w:val="0"/>
      <w:marBottom w:val="0"/>
      <w:divBdr>
        <w:top w:val="none" w:sz="0" w:space="0" w:color="auto"/>
        <w:left w:val="none" w:sz="0" w:space="0" w:color="auto"/>
        <w:bottom w:val="none" w:sz="0" w:space="0" w:color="auto"/>
        <w:right w:val="none" w:sz="0" w:space="0" w:color="auto"/>
      </w:divBdr>
    </w:div>
    <w:div w:id="1399939559">
      <w:bodyDiv w:val="1"/>
      <w:marLeft w:val="0"/>
      <w:marRight w:val="0"/>
      <w:marTop w:val="0"/>
      <w:marBottom w:val="0"/>
      <w:divBdr>
        <w:top w:val="none" w:sz="0" w:space="0" w:color="auto"/>
        <w:left w:val="none" w:sz="0" w:space="0" w:color="auto"/>
        <w:bottom w:val="none" w:sz="0" w:space="0" w:color="auto"/>
        <w:right w:val="none" w:sz="0" w:space="0" w:color="auto"/>
      </w:divBdr>
    </w:div>
    <w:div w:id="1475216155">
      <w:bodyDiv w:val="1"/>
      <w:marLeft w:val="0"/>
      <w:marRight w:val="0"/>
      <w:marTop w:val="0"/>
      <w:marBottom w:val="0"/>
      <w:divBdr>
        <w:top w:val="none" w:sz="0" w:space="0" w:color="auto"/>
        <w:left w:val="none" w:sz="0" w:space="0" w:color="auto"/>
        <w:bottom w:val="none" w:sz="0" w:space="0" w:color="auto"/>
        <w:right w:val="none" w:sz="0" w:space="0" w:color="auto"/>
      </w:divBdr>
    </w:div>
    <w:div w:id="1549147824">
      <w:bodyDiv w:val="1"/>
      <w:marLeft w:val="0"/>
      <w:marRight w:val="0"/>
      <w:marTop w:val="0"/>
      <w:marBottom w:val="0"/>
      <w:divBdr>
        <w:top w:val="none" w:sz="0" w:space="0" w:color="auto"/>
        <w:left w:val="none" w:sz="0" w:space="0" w:color="auto"/>
        <w:bottom w:val="none" w:sz="0" w:space="0" w:color="auto"/>
        <w:right w:val="none" w:sz="0" w:space="0" w:color="auto"/>
      </w:divBdr>
    </w:div>
    <w:div w:id="1677923130">
      <w:bodyDiv w:val="1"/>
      <w:marLeft w:val="0"/>
      <w:marRight w:val="0"/>
      <w:marTop w:val="0"/>
      <w:marBottom w:val="0"/>
      <w:divBdr>
        <w:top w:val="none" w:sz="0" w:space="0" w:color="auto"/>
        <w:left w:val="none" w:sz="0" w:space="0" w:color="auto"/>
        <w:bottom w:val="none" w:sz="0" w:space="0" w:color="auto"/>
        <w:right w:val="none" w:sz="0" w:space="0" w:color="auto"/>
      </w:divBdr>
    </w:div>
    <w:div w:id="1706100776">
      <w:bodyDiv w:val="1"/>
      <w:marLeft w:val="0"/>
      <w:marRight w:val="0"/>
      <w:marTop w:val="0"/>
      <w:marBottom w:val="0"/>
      <w:divBdr>
        <w:top w:val="none" w:sz="0" w:space="0" w:color="auto"/>
        <w:left w:val="none" w:sz="0" w:space="0" w:color="auto"/>
        <w:bottom w:val="none" w:sz="0" w:space="0" w:color="auto"/>
        <w:right w:val="none" w:sz="0" w:space="0" w:color="auto"/>
      </w:divBdr>
    </w:div>
    <w:div w:id="1715109235">
      <w:bodyDiv w:val="1"/>
      <w:marLeft w:val="0"/>
      <w:marRight w:val="0"/>
      <w:marTop w:val="0"/>
      <w:marBottom w:val="0"/>
      <w:divBdr>
        <w:top w:val="none" w:sz="0" w:space="0" w:color="auto"/>
        <w:left w:val="none" w:sz="0" w:space="0" w:color="auto"/>
        <w:bottom w:val="none" w:sz="0" w:space="0" w:color="auto"/>
        <w:right w:val="none" w:sz="0" w:space="0" w:color="auto"/>
      </w:divBdr>
    </w:div>
    <w:div w:id="1719469261">
      <w:bodyDiv w:val="1"/>
      <w:marLeft w:val="0"/>
      <w:marRight w:val="0"/>
      <w:marTop w:val="0"/>
      <w:marBottom w:val="0"/>
      <w:divBdr>
        <w:top w:val="none" w:sz="0" w:space="0" w:color="auto"/>
        <w:left w:val="none" w:sz="0" w:space="0" w:color="auto"/>
        <w:bottom w:val="none" w:sz="0" w:space="0" w:color="auto"/>
        <w:right w:val="none" w:sz="0" w:space="0" w:color="auto"/>
      </w:divBdr>
    </w:div>
    <w:div w:id="1730492537">
      <w:bodyDiv w:val="1"/>
      <w:marLeft w:val="0"/>
      <w:marRight w:val="0"/>
      <w:marTop w:val="0"/>
      <w:marBottom w:val="0"/>
      <w:divBdr>
        <w:top w:val="none" w:sz="0" w:space="0" w:color="auto"/>
        <w:left w:val="none" w:sz="0" w:space="0" w:color="auto"/>
        <w:bottom w:val="none" w:sz="0" w:space="0" w:color="auto"/>
        <w:right w:val="none" w:sz="0" w:space="0" w:color="auto"/>
      </w:divBdr>
      <w:divsChild>
        <w:div w:id="1016270832">
          <w:marLeft w:val="0"/>
          <w:marRight w:val="0"/>
          <w:marTop w:val="0"/>
          <w:marBottom w:val="0"/>
          <w:divBdr>
            <w:top w:val="none" w:sz="0" w:space="0" w:color="auto"/>
            <w:left w:val="none" w:sz="0" w:space="0" w:color="auto"/>
            <w:bottom w:val="none" w:sz="0" w:space="0" w:color="auto"/>
            <w:right w:val="none" w:sz="0" w:space="0" w:color="auto"/>
          </w:divBdr>
        </w:div>
      </w:divsChild>
    </w:div>
    <w:div w:id="1794013723">
      <w:bodyDiv w:val="1"/>
      <w:marLeft w:val="0"/>
      <w:marRight w:val="0"/>
      <w:marTop w:val="0"/>
      <w:marBottom w:val="0"/>
      <w:divBdr>
        <w:top w:val="none" w:sz="0" w:space="0" w:color="auto"/>
        <w:left w:val="none" w:sz="0" w:space="0" w:color="auto"/>
        <w:bottom w:val="none" w:sz="0" w:space="0" w:color="auto"/>
        <w:right w:val="none" w:sz="0" w:space="0" w:color="auto"/>
      </w:divBdr>
    </w:div>
    <w:div w:id="1846549061">
      <w:bodyDiv w:val="1"/>
      <w:marLeft w:val="0"/>
      <w:marRight w:val="0"/>
      <w:marTop w:val="0"/>
      <w:marBottom w:val="0"/>
      <w:divBdr>
        <w:top w:val="none" w:sz="0" w:space="0" w:color="auto"/>
        <w:left w:val="none" w:sz="0" w:space="0" w:color="auto"/>
        <w:bottom w:val="none" w:sz="0" w:space="0" w:color="auto"/>
        <w:right w:val="none" w:sz="0" w:space="0" w:color="auto"/>
      </w:divBdr>
    </w:div>
    <w:div w:id="2044819800">
      <w:bodyDiv w:val="1"/>
      <w:marLeft w:val="0"/>
      <w:marRight w:val="0"/>
      <w:marTop w:val="0"/>
      <w:marBottom w:val="0"/>
      <w:divBdr>
        <w:top w:val="none" w:sz="0" w:space="0" w:color="auto"/>
        <w:left w:val="none" w:sz="0" w:space="0" w:color="auto"/>
        <w:bottom w:val="none" w:sz="0" w:space="0" w:color="auto"/>
        <w:right w:val="none" w:sz="0" w:space="0" w:color="auto"/>
      </w:divBdr>
    </w:div>
    <w:div w:id="2048216240">
      <w:bodyDiv w:val="1"/>
      <w:marLeft w:val="0"/>
      <w:marRight w:val="0"/>
      <w:marTop w:val="0"/>
      <w:marBottom w:val="0"/>
      <w:divBdr>
        <w:top w:val="none" w:sz="0" w:space="0" w:color="auto"/>
        <w:left w:val="none" w:sz="0" w:space="0" w:color="auto"/>
        <w:bottom w:val="none" w:sz="0" w:space="0" w:color="auto"/>
        <w:right w:val="none" w:sz="0" w:space="0" w:color="auto"/>
      </w:divBdr>
    </w:div>
    <w:div w:id="2091848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doi.org/10.1007/s00705-019-04348-0" TargetMode="External"/><Relationship Id="rId18" Type="http://schemas.openxmlformats.org/officeDocument/2006/relationships/hyperlink" Target="https://doi.org/10.4149/av_2020_105" TargetMode="External"/><Relationship Id="rId3" Type="http://schemas.openxmlformats.org/officeDocument/2006/relationships/settings" Target="settings.xml"/><Relationship Id="rId21" Type="http://schemas.openxmlformats.org/officeDocument/2006/relationships/hyperlink" Target="http://www.ncbi.nlm.nih.gov/pmc/articles/pmc5292734/" TargetMode="External"/><Relationship Id="rId7" Type="http://schemas.openxmlformats.org/officeDocument/2006/relationships/image" Target="media/image1.png"/><Relationship Id="rId12" Type="http://schemas.openxmlformats.org/officeDocument/2006/relationships/hyperlink" Target="https://doi.org/10.1099/jgv.0.000771" TargetMode="External"/><Relationship Id="rId17" Type="http://schemas.openxmlformats.org/officeDocument/2006/relationships/hyperlink" Target="https://doi.org/10.3389/fmicb.2017.01998"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ncbi.nlm.nih.gov/pmc/articles/pmc5645528/" TargetMode="External"/><Relationship Id="rId20" Type="http://schemas.openxmlformats.org/officeDocument/2006/relationships/hyperlink" Target="https://doi.org/10.1007/s00705-018-3838-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cbi.nlm.nih.gov/pmc/articles/pmc5656794/"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doi.org/10.3390/v11080696" TargetMode="External"/><Relationship Id="rId23" Type="http://schemas.openxmlformats.org/officeDocument/2006/relationships/header" Target="header1.xml"/><Relationship Id="rId10" Type="http://schemas.openxmlformats.org/officeDocument/2006/relationships/hyperlink" Target="https://doi.org/10.1016/j.virusres.2020.197905" TargetMode="External"/><Relationship Id="rId19" Type="http://schemas.openxmlformats.org/officeDocument/2006/relationships/hyperlink" Target="https://doi.org/10.1007/s00705-020-04609-3"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ncbi.nlm.nih.gov/pmc/articles/pmc6723833/" TargetMode="External"/><Relationship Id="rId22" Type="http://schemas.openxmlformats.org/officeDocument/2006/relationships/hyperlink" Target="https://doi.org/10.1038/srep4198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10</Pages>
  <Words>2983</Words>
  <Characters>17009</Characters>
  <Application>Microsoft Office Word</Application>
  <DocSecurity>0</DocSecurity>
  <Lines>141</Lines>
  <Paragraphs>39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19953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2020-07-30T06:36:00Z</dcterms:created>
  <dcterms:modified xsi:type="dcterms:W3CDTF">2021-03-02T06:37:00Z</dcterms:modified>
</cp:coreProperties>
</file>