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28A9071A" w:rsidR="00F05B35" w:rsidRPr="00EA788C" w:rsidRDefault="00D651ED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D651ED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2020.138B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734F2D25" w:rsidR="00F05B35" w:rsidRPr="0014292B" w:rsidRDefault="00F05B35" w:rsidP="00A8707C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14292B" w:rsidRPr="00D651ED">
              <w:rPr>
                <w:rFonts w:ascii="Arial" w:hAnsi="Arial" w:cs="Arial"/>
                <w:bCs/>
                <w:sz w:val="22"/>
                <w:szCs w:val="22"/>
              </w:rPr>
              <w:t>C</w:t>
            </w:r>
            <w:r w:rsidR="0064756E" w:rsidRPr="00D651ED">
              <w:rPr>
                <w:rFonts w:ascii="Arial" w:hAnsi="Arial" w:cs="Arial"/>
                <w:bCs/>
                <w:sz w:val="22"/>
                <w:szCs w:val="22"/>
              </w:rPr>
              <w:t xml:space="preserve">reate </w:t>
            </w:r>
            <w:r w:rsidR="0014292B" w:rsidRPr="00D651ED">
              <w:rPr>
                <w:rFonts w:ascii="Arial" w:hAnsi="Arial" w:cs="Arial"/>
                <w:bCs/>
                <w:sz w:val="22"/>
                <w:szCs w:val="22"/>
              </w:rPr>
              <w:t>four</w:t>
            </w:r>
            <w:r w:rsidR="0064756E" w:rsidRPr="00D651ED">
              <w:rPr>
                <w:rFonts w:ascii="Arial" w:hAnsi="Arial" w:cs="Arial"/>
                <w:bCs/>
                <w:sz w:val="22"/>
                <w:szCs w:val="22"/>
              </w:rPr>
              <w:t xml:space="preserve"> new species in the genus </w:t>
            </w:r>
            <w:r w:rsidR="0064756E" w:rsidRPr="00D651E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Rosemountvirus</w:t>
            </w:r>
            <w:r w:rsidR="0064756E" w:rsidRPr="00D651ED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14292B" w:rsidRPr="00D651ED">
              <w:rPr>
                <w:rFonts w:ascii="Arial" w:hAnsi="Arial" w:cs="Arial"/>
                <w:bCs/>
                <w:sz w:val="22"/>
                <w:szCs w:val="22"/>
              </w:rPr>
              <w:t>(</w:t>
            </w:r>
            <w:r w:rsidR="00D651ED" w:rsidRPr="00D651E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Caudovirales</w:t>
            </w:r>
            <w:r w:rsidR="00D651ED">
              <w:rPr>
                <w:rFonts w:ascii="Arial" w:hAnsi="Arial" w:cs="Arial"/>
                <w:bCs/>
                <w:sz w:val="22"/>
                <w:szCs w:val="22"/>
              </w:rPr>
              <w:t xml:space="preserve">: </w:t>
            </w:r>
            <w:r w:rsidR="0064756E" w:rsidRPr="00D651E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Myoviridae</w:t>
            </w:r>
            <w:r w:rsidR="0014292B" w:rsidRPr="00D651ED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0061D5CB" w:rsidR="00F05B35" w:rsidRPr="00D651ED" w:rsidRDefault="005D1640" w:rsidP="00B1056B">
            <w:pPr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 w:rsidRPr="00D651ED">
              <w:rPr>
                <w:rFonts w:ascii="Arial" w:hAnsi="Arial" w:cs="Arial"/>
                <w:color w:val="000000" w:themeColor="text1"/>
                <w:sz w:val="22"/>
                <w:szCs w:val="22"/>
              </w:rPr>
              <w:t>Adriaenssens EM,</w:t>
            </w:r>
            <w:r w:rsidR="00D651ED" w:rsidRPr="00D651ED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</w:t>
            </w:r>
            <w:r w:rsidRPr="00D651ED">
              <w:rPr>
                <w:rFonts w:ascii="Arial" w:hAnsi="Arial" w:cs="Arial"/>
                <w:color w:val="000000" w:themeColor="text1"/>
                <w:sz w:val="22"/>
                <w:szCs w:val="22"/>
              </w:rPr>
              <w:t>Tolstoy I,</w:t>
            </w:r>
            <w:r w:rsidR="00D651ED" w:rsidRPr="00D651ED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</w:t>
            </w:r>
            <w:r w:rsidR="00816144" w:rsidRPr="00D651ED">
              <w:rPr>
                <w:rFonts w:ascii="Arial" w:hAnsi="Arial" w:cs="Arial"/>
                <w:color w:val="000000" w:themeColor="text1"/>
                <w:sz w:val="22"/>
                <w:szCs w:val="22"/>
              </w:rPr>
              <w:t>Turner D,</w:t>
            </w:r>
            <w:r w:rsidR="00D651ED" w:rsidRPr="00D651ED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</w:t>
            </w:r>
            <w:r w:rsidRPr="00D651ED">
              <w:rPr>
                <w:rFonts w:ascii="Arial" w:hAnsi="Arial" w:cs="Arial"/>
                <w:color w:val="000000" w:themeColor="text1"/>
                <w:sz w:val="22"/>
                <w:szCs w:val="22"/>
              </w:rPr>
              <w:t>Kropinski AM</w:t>
            </w:r>
          </w:p>
        </w:tc>
        <w:tc>
          <w:tcPr>
            <w:tcW w:w="4704" w:type="dxa"/>
          </w:tcPr>
          <w:p w14:paraId="32F9DE4D" w14:textId="57C5F7E5" w:rsidR="005D1640" w:rsidRPr="00D651ED" w:rsidRDefault="003401E8" w:rsidP="005D1640">
            <w:pPr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hyperlink r:id="rId8" w:history="1">
              <w:r w:rsidR="00816144" w:rsidRPr="00D651ED">
                <w:rPr>
                  <w:rStyle w:val="Hyperlink"/>
                  <w:rFonts w:ascii="Arial" w:hAnsi="Arial" w:cs="Arial"/>
                  <w:color w:val="000000" w:themeColor="text1"/>
                  <w:sz w:val="22"/>
                  <w:szCs w:val="22"/>
                  <w:u w:val="none"/>
                </w:rPr>
                <w:t>evelien.adriaenssens@quadram.ac.uk</w:t>
              </w:r>
            </w:hyperlink>
            <w:r w:rsidR="005D1640" w:rsidRPr="00D651ED">
              <w:rPr>
                <w:rFonts w:ascii="Arial" w:hAnsi="Arial" w:cs="Arial"/>
                <w:color w:val="000000" w:themeColor="text1"/>
                <w:sz w:val="22"/>
                <w:szCs w:val="22"/>
              </w:rPr>
              <w:t>;</w:t>
            </w:r>
          </w:p>
          <w:p w14:paraId="02199042" w14:textId="22E53D03" w:rsidR="00816144" w:rsidRPr="00D651ED" w:rsidRDefault="003401E8" w:rsidP="005D1640">
            <w:pPr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hyperlink r:id="rId9" w:history="1">
              <w:r w:rsidR="00816144" w:rsidRPr="00D651ED">
                <w:rPr>
                  <w:rStyle w:val="Hyperlink"/>
                  <w:rFonts w:ascii="Arial" w:eastAsia="Times" w:hAnsi="Arial" w:cs="Arial"/>
                  <w:color w:val="000000" w:themeColor="text1"/>
                  <w:sz w:val="22"/>
                  <w:szCs w:val="22"/>
                  <w:u w:val="none"/>
                </w:rPr>
                <w:t>tolstoy@ncbi.nlm.nih.gov</w:t>
              </w:r>
            </w:hyperlink>
            <w:r w:rsidR="005D1640" w:rsidRPr="00D651ED">
              <w:rPr>
                <w:rFonts w:ascii="Arial" w:hAnsi="Arial" w:cs="Arial"/>
                <w:color w:val="000000" w:themeColor="text1"/>
                <w:sz w:val="22"/>
                <w:szCs w:val="22"/>
              </w:rPr>
              <w:t>;</w:t>
            </w:r>
          </w:p>
          <w:p w14:paraId="2D1742F4" w14:textId="228F3713" w:rsidR="00816144" w:rsidRPr="00D651ED" w:rsidRDefault="003401E8">
            <w:pPr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hyperlink r:id="rId10" w:history="1">
              <w:r w:rsidR="00816144" w:rsidRPr="00D651ED">
                <w:rPr>
                  <w:rStyle w:val="Hyperlink"/>
                  <w:rFonts w:ascii="Arial" w:hAnsi="Arial" w:cs="Arial"/>
                  <w:color w:val="000000" w:themeColor="text1"/>
                  <w:sz w:val="22"/>
                  <w:szCs w:val="22"/>
                  <w:u w:val="none"/>
                </w:rPr>
                <w:t>dann2.turner@uwe.ac.uk</w:t>
              </w:r>
            </w:hyperlink>
            <w:r w:rsidR="00816144" w:rsidRPr="00D651ED">
              <w:rPr>
                <w:rFonts w:ascii="Arial" w:hAnsi="Arial" w:cs="Arial"/>
                <w:color w:val="000000" w:themeColor="text1"/>
                <w:sz w:val="22"/>
                <w:szCs w:val="22"/>
              </w:rPr>
              <w:t>;</w:t>
            </w:r>
          </w:p>
          <w:p w14:paraId="1AA95142" w14:textId="17E3AF03" w:rsidR="00F05B35" w:rsidRPr="00D651ED" w:rsidRDefault="003401E8" w:rsidP="005D1640">
            <w:pPr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hyperlink r:id="rId11" w:history="1">
              <w:r w:rsidR="00816144" w:rsidRPr="00D651ED">
                <w:rPr>
                  <w:rStyle w:val="Hyperlink"/>
                  <w:rFonts w:ascii="Arial" w:hAnsi="Arial" w:cs="Arial"/>
                  <w:color w:val="000000" w:themeColor="text1"/>
                  <w:sz w:val="22"/>
                  <w:szCs w:val="22"/>
                  <w:u w:val="none"/>
                </w:rPr>
                <w:t>Phage.Canada@gmail.com</w:t>
              </w:r>
            </w:hyperlink>
            <w:r w:rsidR="00816144" w:rsidRPr="00D651ED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4AD5B90" w14:textId="1C1B5422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Quadram Institute</w:t>
            </w:r>
            <w:r w:rsidR="0014292B">
              <w:rPr>
                <w:rFonts w:ascii="Arial" w:hAnsi="Arial" w:cs="Arial"/>
                <w:sz w:val="22"/>
                <w:szCs w:val="22"/>
              </w:rPr>
              <w:t xml:space="preserve"> Bioscience</w:t>
            </w:r>
            <w:r>
              <w:rPr>
                <w:rFonts w:ascii="Arial" w:hAnsi="Arial" w:cs="Arial"/>
                <w:sz w:val="22"/>
                <w:szCs w:val="22"/>
              </w:rPr>
              <w:t>, UK [EMA]</w:t>
            </w:r>
          </w:p>
          <w:p w14:paraId="599E6732" w14:textId="6B4090D1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NCBI, USA [IT]</w:t>
            </w:r>
          </w:p>
          <w:p w14:paraId="2700959E" w14:textId="5C789342" w:rsidR="00816144" w:rsidRDefault="00816144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816144">
              <w:rPr>
                <w:rFonts w:ascii="Arial" w:hAnsi="Arial" w:cs="Arial"/>
                <w:sz w:val="22"/>
                <w:szCs w:val="22"/>
              </w:rPr>
              <w:t>University of the West of England, UK [DT]</w:t>
            </w:r>
          </w:p>
          <w:p w14:paraId="6B198156" w14:textId="196E1A5F" w:rsidR="00F05B35" w:rsidRPr="0012124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436C7A6D" w:rsidR="00121243" w:rsidRPr="00121243" w:rsidRDefault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Andrew Kropinski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7377557F" w14:textId="44536F70" w:rsidR="00F05B35" w:rsidRPr="00121243" w:rsidRDefault="005D164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816144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6AF8B581" w14:textId="77777777" w:rsidR="00D651ED" w:rsidRDefault="00D651ED" w:rsidP="00F05B35">
      <w:pPr>
        <w:rPr>
          <w:rFonts w:ascii="Arial" w:hAnsi="Arial" w:cs="Arial"/>
          <w:b/>
          <w:bCs/>
        </w:rPr>
      </w:pPr>
    </w:p>
    <w:p w14:paraId="64C9E495" w14:textId="77777777" w:rsidR="00D651ED" w:rsidRDefault="00D651ED" w:rsidP="00F05B35">
      <w:pPr>
        <w:rPr>
          <w:rFonts w:ascii="Arial" w:hAnsi="Arial" w:cs="Arial"/>
          <w:b/>
          <w:bCs/>
        </w:rPr>
      </w:pPr>
    </w:p>
    <w:p w14:paraId="504533E8" w14:textId="305321AA" w:rsidR="00F05B35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lastRenderedPageBreak/>
        <w:t>Submission dates</w:t>
      </w:r>
    </w:p>
    <w:p w14:paraId="003F4211" w14:textId="77777777" w:rsidR="00D651ED" w:rsidRPr="00121243" w:rsidRDefault="00D651ED" w:rsidP="00F05B35">
      <w:pPr>
        <w:rPr>
          <w:rFonts w:ascii="Arial" w:hAnsi="Arial" w:cs="Arial"/>
          <w:b/>
          <w:bCs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40E3A49D" w:rsidR="00F05B35" w:rsidRPr="00D651ED" w:rsidRDefault="0014292B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D651ED">
              <w:rPr>
                <w:rFonts w:ascii="Arial" w:hAnsi="Arial" w:cs="Arial"/>
                <w:sz w:val="22"/>
                <w:szCs w:val="22"/>
              </w:rPr>
              <w:t>May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D651ED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740B4EC7" w:rsidR="00237296" w:rsidRPr="00D651ED" w:rsidRDefault="00D651ED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D651ED">
              <w:rPr>
                <w:rFonts w:ascii="Arial" w:hAnsi="Arial" w:cs="Arial"/>
                <w:bCs/>
                <w:sz w:val="22"/>
                <w:szCs w:val="22"/>
              </w:rPr>
              <w:t>2020.138B.</w:t>
            </w:r>
            <w:r w:rsidR="00273F5A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D651ED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64756E" w:rsidRPr="00D651ED">
              <w:rPr>
                <w:rFonts w:ascii="Arial" w:hAnsi="Arial" w:cs="Arial"/>
                <w:bCs/>
                <w:sz w:val="22"/>
                <w:szCs w:val="22"/>
              </w:rPr>
              <w:t>Rosemountvirus</w:t>
            </w:r>
            <w:r w:rsidRPr="00D651ED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0EB2202F" w14:textId="30CE7879" w:rsidR="00237296" w:rsidRPr="00D651ED" w:rsidRDefault="004328BD" w:rsidP="00237296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D651ED">
              <w:rPr>
                <w:rFonts w:ascii="Arial" w:hAnsi="Arial" w:cs="Arial"/>
                <w:bCs/>
                <w:sz w:val="22"/>
                <w:szCs w:val="22"/>
              </w:rPr>
              <w:t xml:space="preserve">Since its approval in 2019 many more species and strains of </w:t>
            </w:r>
            <w:r w:rsidRPr="00D651E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Rosemountvirus</w:t>
            </w:r>
            <w:r w:rsidRPr="00D651ED">
              <w:rPr>
                <w:rFonts w:ascii="Arial" w:hAnsi="Arial" w:cs="Arial"/>
                <w:bCs/>
                <w:sz w:val="22"/>
                <w:szCs w:val="22"/>
              </w:rPr>
              <w:t xml:space="preserve"> have been deposited with GenBank.</w:t>
            </w: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73C31FCD" w14:textId="5346BA1D" w:rsidR="00237296" w:rsidRPr="00D651ED" w:rsidRDefault="009C5E37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D651ED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  <w:t>Species demarcation criteria:</w:t>
                  </w:r>
                  <w:r w:rsidRPr="00D651ED">
                    <w:rPr>
                      <w:sz w:val="22"/>
                      <w:szCs w:val="22"/>
                      <w:lang w:val="en-GB"/>
                    </w:rPr>
                    <w:t xml:space="preserve"> </w:t>
                  </w:r>
                  <w:r w:rsidRPr="00D651ED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  <w:r w:rsidR="00D00EEF" w:rsidRPr="00D651ED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. </w:t>
                  </w:r>
                  <w:r w:rsidR="00D651ED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</w:t>
                  </w:r>
                  <w:r w:rsidR="0014292B" w:rsidRPr="00D651ED">
                    <w:rPr>
                      <w:rFonts w:ascii="Arial" w:hAnsi="Arial" w:cs="Arial"/>
                      <w:bCs/>
                      <w:sz w:val="22"/>
                      <w:szCs w:val="22"/>
                      <w:lang w:val="en-GB"/>
                    </w:rPr>
                    <w:t xml:space="preserve">Members of the same species all share &gt;95% nucleotide identity with all other members of the species. </w:t>
                  </w: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0662C63E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24E4D3D1" w14:textId="27906085" w:rsidR="009C5E37" w:rsidRPr="00D651ED" w:rsidRDefault="009C5E37" w:rsidP="009C5E37">
      <w:pPr>
        <w:rPr>
          <w:rFonts w:ascii="Arial" w:hAnsi="Arial" w:cs="Arial"/>
          <w:sz w:val="22"/>
          <w:szCs w:val="22"/>
          <w:lang w:val="en-GB"/>
        </w:rPr>
      </w:pPr>
    </w:p>
    <w:p w14:paraId="69E1052F" w14:textId="126282C8" w:rsidR="00237296" w:rsidRPr="00D651ED" w:rsidRDefault="000B4844" w:rsidP="00237296">
      <w:pPr>
        <w:rPr>
          <w:rFonts w:ascii="Arial" w:hAnsi="Arial" w:cs="Arial"/>
          <w:sz w:val="22"/>
          <w:szCs w:val="22"/>
          <w:lang w:val="en-GB"/>
        </w:rPr>
      </w:pPr>
      <w:r w:rsidRPr="00D651ED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Source of the name of this taxon:  </w:t>
      </w:r>
      <w:r w:rsidR="0064756E" w:rsidRPr="00D651ED">
        <w:rPr>
          <w:rFonts w:ascii="Arial" w:hAnsi="Arial" w:cs="Arial"/>
          <w:bCs/>
          <w:sz w:val="22"/>
          <w:szCs w:val="22"/>
          <w:lang w:val="en-GB"/>
        </w:rPr>
        <w:t>NA</w:t>
      </w:r>
    </w:p>
    <w:p w14:paraId="14B50F26" w14:textId="0112EAB8" w:rsidR="000B4844" w:rsidRPr="00D651ED" w:rsidRDefault="000B4844" w:rsidP="00237296">
      <w:pPr>
        <w:rPr>
          <w:rFonts w:ascii="Arial" w:hAnsi="Arial" w:cs="Arial"/>
          <w:sz w:val="22"/>
          <w:szCs w:val="22"/>
          <w:lang w:val="en-GB"/>
        </w:rPr>
      </w:pPr>
    </w:p>
    <w:p w14:paraId="4DC33403" w14:textId="38000F8F" w:rsidR="000B4844" w:rsidRPr="00D651ED" w:rsidRDefault="000B4844" w:rsidP="00237296">
      <w:pPr>
        <w:rPr>
          <w:rFonts w:ascii="Arial" w:hAnsi="Arial" w:cs="Arial"/>
          <w:b/>
          <w:sz w:val="22"/>
          <w:szCs w:val="22"/>
        </w:rPr>
      </w:pPr>
      <w:r w:rsidRPr="00D651ED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History:  </w:t>
      </w:r>
      <w:r w:rsidR="0064756E" w:rsidRPr="00D651ED">
        <w:rPr>
          <w:rFonts w:ascii="Arial" w:hAnsi="Arial" w:cs="Arial"/>
          <w:bCs/>
          <w:sz w:val="22"/>
          <w:szCs w:val="22"/>
          <w:lang w:val="en-GB"/>
        </w:rPr>
        <w:t>NA</w:t>
      </w:r>
    </w:p>
    <w:p w14:paraId="67512D9F" w14:textId="32749D6E" w:rsidR="00237296" w:rsidRPr="00D651ED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9988DEE" w14:textId="4FCB4838" w:rsidR="00237296" w:rsidRPr="00D651ED" w:rsidRDefault="000B4844" w:rsidP="00237296">
      <w:pPr>
        <w:rPr>
          <w:rFonts w:ascii="Arial" w:hAnsi="Arial" w:cs="Arial"/>
          <w:bCs/>
          <w:sz w:val="22"/>
          <w:szCs w:val="22"/>
        </w:rPr>
      </w:pPr>
      <w:r w:rsidRPr="00D651ED">
        <w:rPr>
          <w:rFonts w:ascii="Arial" w:hAnsi="Arial" w:cs="Arial"/>
          <w:b/>
          <w:color w:val="0000FF"/>
          <w:sz w:val="22"/>
          <w:szCs w:val="22"/>
          <w:lang w:val="en-GB"/>
        </w:rPr>
        <w:t>Specific Reference:</w:t>
      </w:r>
      <w:r w:rsidR="0064756E" w:rsidRPr="00D651ED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  </w:t>
      </w:r>
      <w:r w:rsidR="0064756E" w:rsidRPr="00D651ED">
        <w:rPr>
          <w:rFonts w:ascii="Arial" w:hAnsi="Arial" w:cs="Arial"/>
          <w:bCs/>
          <w:sz w:val="22"/>
          <w:szCs w:val="22"/>
          <w:lang w:val="en-GB"/>
        </w:rPr>
        <w:t>NA</w:t>
      </w:r>
    </w:p>
    <w:p w14:paraId="06F17589" w14:textId="015530EE" w:rsidR="00237296" w:rsidRPr="00D651ED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2B476B90" w14:textId="0034F2FB" w:rsidR="003F0734" w:rsidRPr="00D651ED" w:rsidRDefault="003F0734" w:rsidP="003F0734">
      <w:pPr>
        <w:rPr>
          <w:rFonts w:ascii="Arial" w:hAnsi="Arial" w:cs="Arial"/>
          <w:bCs/>
          <w:sz w:val="22"/>
          <w:szCs w:val="22"/>
          <w:lang w:val="en-GB"/>
        </w:rPr>
      </w:pPr>
      <w:bookmarkStart w:id="0" w:name="_Hlk41552772"/>
      <w:r w:rsidRPr="00D651ED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VIRIDIC heatmap 1:  </w:t>
      </w:r>
      <w:r w:rsidRPr="00D651ED">
        <w:rPr>
          <w:rFonts w:ascii="Arial" w:hAnsi="Arial" w:cs="Arial"/>
          <w:bCs/>
          <w:sz w:val="22"/>
          <w:szCs w:val="22"/>
          <w:lang w:val="en-GB"/>
        </w:rPr>
        <w:t xml:space="preserve">VIRIDIC (Virus Intergenomic Distance Calculator; 10) computes pairwise intergenomic distances/similarities amongst phage genomes. The </w:t>
      </w:r>
      <w:r w:rsidR="004328BD" w:rsidRPr="00D651ED">
        <w:rPr>
          <w:rFonts w:ascii="Arial" w:hAnsi="Arial" w:cs="Arial"/>
          <w:bCs/>
          <w:sz w:val="22"/>
          <w:szCs w:val="22"/>
          <w:lang w:val="en-GB"/>
        </w:rPr>
        <w:t>green</w:t>
      </w:r>
      <w:r w:rsidRPr="00D651ED">
        <w:rPr>
          <w:rFonts w:ascii="Arial" w:hAnsi="Arial" w:cs="Arial"/>
          <w:bCs/>
          <w:sz w:val="22"/>
          <w:szCs w:val="22"/>
          <w:lang w:val="en-GB"/>
        </w:rPr>
        <w:t xml:space="preserve"> coloured genome correspond</w:t>
      </w:r>
      <w:r w:rsidR="004328BD" w:rsidRPr="00D651ED">
        <w:rPr>
          <w:rFonts w:ascii="Arial" w:hAnsi="Arial" w:cs="Arial"/>
          <w:bCs/>
          <w:sz w:val="22"/>
          <w:szCs w:val="22"/>
          <w:lang w:val="en-GB"/>
        </w:rPr>
        <w:t>s</w:t>
      </w:r>
      <w:r w:rsidRPr="00D651ED">
        <w:rPr>
          <w:rFonts w:ascii="Arial" w:hAnsi="Arial" w:cs="Arial"/>
          <w:bCs/>
          <w:sz w:val="22"/>
          <w:szCs w:val="22"/>
          <w:lang w:val="en-GB"/>
        </w:rPr>
        <w:t xml:space="preserve"> to </w:t>
      </w:r>
      <w:r w:rsidR="004328BD" w:rsidRPr="00D651ED">
        <w:rPr>
          <w:rFonts w:ascii="Arial" w:hAnsi="Arial" w:cs="Arial"/>
          <w:bCs/>
          <w:sz w:val="22"/>
          <w:szCs w:val="22"/>
          <w:lang w:val="en-GB"/>
        </w:rPr>
        <w:t xml:space="preserve">the only </w:t>
      </w:r>
      <w:r w:rsidRPr="00D651ED">
        <w:rPr>
          <w:rFonts w:ascii="Arial" w:hAnsi="Arial" w:cs="Arial"/>
          <w:bCs/>
          <w:sz w:val="22"/>
          <w:szCs w:val="22"/>
          <w:lang w:val="en-GB"/>
        </w:rPr>
        <w:t xml:space="preserve">existing species in the genus </w:t>
      </w:r>
      <w:r w:rsidRPr="00D651ED">
        <w:rPr>
          <w:rFonts w:ascii="Arial" w:hAnsi="Arial" w:cs="Arial"/>
          <w:bCs/>
          <w:i/>
          <w:iCs/>
          <w:sz w:val="22"/>
          <w:szCs w:val="22"/>
          <w:lang w:val="en-GB"/>
        </w:rPr>
        <w:t>Rosemountvirus</w:t>
      </w:r>
      <w:r w:rsidRPr="00D651ED">
        <w:rPr>
          <w:rFonts w:ascii="Arial" w:hAnsi="Arial" w:cs="Arial"/>
          <w:bCs/>
          <w:sz w:val="22"/>
          <w:szCs w:val="22"/>
          <w:lang w:val="en-GB"/>
        </w:rPr>
        <w:t>.</w:t>
      </w:r>
      <w:r w:rsidR="004328BD" w:rsidRPr="00D651ED">
        <w:rPr>
          <w:rFonts w:ascii="Arial" w:hAnsi="Arial" w:cs="Arial"/>
          <w:bCs/>
          <w:sz w:val="22"/>
          <w:szCs w:val="22"/>
          <w:lang w:val="en-GB"/>
        </w:rPr>
        <w:t xml:space="preserve">  Black boxes indicate strains.</w:t>
      </w:r>
    </w:p>
    <w:p w14:paraId="01A8EC67" w14:textId="4881D84D" w:rsidR="004328BD" w:rsidRPr="00D651ED" w:rsidRDefault="004328BD" w:rsidP="003F0734">
      <w:pPr>
        <w:rPr>
          <w:rFonts w:ascii="Arial" w:hAnsi="Arial" w:cs="Arial"/>
          <w:bCs/>
          <w:sz w:val="22"/>
          <w:szCs w:val="22"/>
          <w:lang w:val="en-GB"/>
        </w:rPr>
      </w:pPr>
    </w:p>
    <w:p w14:paraId="3853D43F" w14:textId="0914B872" w:rsidR="004328BD" w:rsidRPr="00D651ED" w:rsidRDefault="004328BD" w:rsidP="003F0734">
      <w:pPr>
        <w:rPr>
          <w:rFonts w:ascii="Arial" w:hAnsi="Arial" w:cs="Arial"/>
          <w:bCs/>
          <w:sz w:val="22"/>
          <w:szCs w:val="22"/>
          <w:lang w:val="en-GB"/>
        </w:rPr>
      </w:pPr>
      <w:r w:rsidRPr="00D651ED">
        <w:rPr>
          <w:rFonts w:ascii="Arial" w:hAnsi="Arial" w:cs="Arial"/>
          <w:bCs/>
          <w:noProof/>
          <w:sz w:val="22"/>
          <w:szCs w:val="22"/>
          <w:lang w:val="en-GB"/>
        </w:rPr>
        <w:drawing>
          <wp:inline distT="0" distB="0" distL="0" distR="0" wp14:anchorId="7AF4AB74" wp14:editId="5B2B1429">
            <wp:extent cx="5727700" cy="2392680"/>
            <wp:effectExtent l="0" t="0" r="635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VIRIDIC_sim-dist_table-2..tif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392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E3DA2C" w14:textId="7C15E757" w:rsidR="003F0734" w:rsidRPr="00D651ED" w:rsidRDefault="003F0734" w:rsidP="003F0734">
      <w:pPr>
        <w:rPr>
          <w:rFonts w:ascii="Arial" w:hAnsi="Arial" w:cs="Arial"/>
          <w:bCs/>
          <w:sz w:val="22"/>
          <w:szCs w:val="22"/>
          <w:lang w:val="en-GB"/>
        </w:rPr>
      </w:pPr>
    </w:p>
    <w:p w14:paraId="33CB4905" w14:textId="77777777" w:rsidR="001C482C" w:rsidRPr="00D651ED" w:rsidRDefault="001C482C">
      <w:pPr>
        <w:rPr>
          <w:rFonts w:ascii="Arial" w:hAnsi="Arial" w:cs="Arial"/>
          <w:b/>
          <w:sz w:val="22"/>
          <w:szCs w:val="22"/>
          <w:lang w:val="en-GB"/>
        </w:rPr>
      </w:pPr>
      <w:r w:rsidRPr="00D651ED">
        <w:rPr>
          <w:rFonts w:ascii="Arial" w:hAnsi="Arial" w:cs="Arial"/>
          <w:b/>
          <w:sz w:val="22"/>
          <w:szCs w:val="22"/>
          <w:lang w:val="en-GB"/>
        </w:rPr>
        <w:br w:type="page"/>
      </w:r>
    </w:p>
    <w:p w14:paraId="6F58DE41" w14:textId="0B4366CC" w:rsidR="001C482C" w:rsidRPr="00D651ED" w:rsidRDefault="001C482C" w:rsidP="003F0734">
      <w:pPr>
        <w:rPr>
          <w:rFonts w:ascii="Arial" w:hAnsi="Arial" w:cs="Arial"/>
          <w:b/>
          <w:sz w:val="22"/>
          <w:szCs w:val="22"/>
          <w:lang w:val="en-GB"/>
        </w:rPr>
      </w:pPr>
      <w:r w:rsidRPr="00D651ED">
        <w:rPr>
          <w:rFonts w:ascii="Arial" w:hAnsi="Arial" w:cs="Arial"/>
          <w:b/>
          <w:sz w:val="22"/>
          <w:szCs w:val="22"/>
          <w:lang w:val="en-GB"/>
        </w:rPr>
        <w:lastRenderedPageBreak/>
        <w:t>GenBank summary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49"/>
        <w:gridCol w:w="1415"/>
        <w:gridCol w:w="1282"/>
        <w:gridCol w:w="1269"/>
        <w:gridCol w:w="1051"/>
        <w:gridCol w:w="1644"/>
      </w:tblGrid>
      <w:tr w:rsidR="001C482C" w:rsidRPr="00D651ED" w14:paraId="4B0FB1BB" w14:textId="77777777" w:rsidTr="00D00EEF">
        <w:tc>
          <w:tcPr>
            <w:tcW w:w="2349" w:type="dxa"/>
          </w:tcPr>
          <w:p w14:paraId="39048B21" w14:textId="44C7F39A" w:rsidR="001C482C" w:rsidRPr="00D651ED" w:rsidRDefault="001C482C" w:rsidP="003F0734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bCs/>
                <w:sz w:val="20"/>
                <w:szCs w:val="20"/>
                <w:lang w:val="en-GB"/>
              </w:rPr>
              <w:t>Exemplar isolate</w:t>
            </w:r>
          </w:p>
        </w:tc>
        <w:tc>
          <w:tcPr>
            <w:tcW w:w="1415" w:type="dxa"/>
          </w:tcPr>
          <w:p w14:paraId="7E5A455B" w14:textId="7F55F22C" w:rsidR="001C482C" w:rsidRPr="00D651ED" w:rsidRDefault="001C482C" w:rsidP="003F0734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bCs/>
                <w:sz w:val="20"/>
                <w:szCs w:val="20"/>
                <w:lang w:val="en-GB"/>
              </w:rPr>
              <w:t>Accession</w:t>
            </w:r>
          </w:p>
        </w:tc>
        <w:tc>
          <w:tcPr>
            <w:tcW w:w="1282" w:type="dxa"/>
          </w:tcPr>
          <w:p w14:paraId="6823A220" w14:textId="7D9B72F4" w:rsidR="001C482C" w:rsidRPr="00D651ED" w:rsidRDefault="001C482C" w:rsidP="003F0734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bCs/>
                <w:sz w:val="20"/>
                <w:szCs w:val="20"/>
                <w:lang w:val="en-GB"/>
              </w:rPr>
              <w:t>Genome size (bp)</w:t>
            </w:r>
          </w:p>
        </w:tc>
        <w:tc>
          <w:tcPr>
            <w:tcW w:w="1269" w:type="dxa"/>
          </w:tcPr>
          <w:p w14:paraId="3A0F9F62" w14:textId="28320ECE" w:rsidR="001C482C" w:rsidRPr="00D651ED" w:rsidRDefault="001C482C" w:rsidP="003F0734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bCs/>
                <w:sz w:val="20"/>
                <w:szCs w:val="20"/>
                <w:lang w:val="en-GB"/>
              </w:rPr>
              <w:t>GC%</w:t>
            </w:r>
          </w:p>
        </w:tc>
        <w:tc>
          <w:tcPr>
            <w:tcW w:w="1051" w:type="dxa"/>
          </w:tcPr>
          <w:p w14:paraId="5FBE60A5" w14:textId="31A93DFD" w:rsidR="001C482C" w:rsidRPr="00D651ED" w:rsidRDefault="001C482C" w:rsidP="003F0734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bCs/>
                <w:sz w:val="20"/>
                <w:szCs w:val="20"/>
                <w:lang w:val="en-GB"/>
              </w:rPr>
              <w:t># CDS</w:t>
            </w:r>
          </w:p>
        </w:tc>
        <w:tc>
          <w:tcPr>
            <w:tcW w:w="1644" w:type="dxa"/>
          </w:tcPr>
          <w:p w14:paraId="046252D0" w14:textId="3CFFA3A3" w:rsidR="001C482C" w:rsidRPr="00D651ED" w:rsidRDefault="001C482C" w:rsidP="003F0734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bCs/>
                <w:sz w:val="20"/>
                <w:szCs w:val="20"/>
                <w:lang w:val="en-GB"/>
              </w:rPr>
              <w:t>Nucleotide identity with type species</w:t>
            </w:r>
            <w:r w:rsidR="00D00EEF" w:rsidRPr="00D651ED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 exemplar (%)*</w:t>
            </w:r>
          </w:p>
        </w:tc>
      </w:tr>
      <w:tr w:rsidR="001C482C" w:rsidRPr="00D651ED" w14:paraId="2E607B3D" w14:textId="77777777" w:rsidTr="00D00EEF">
        <w:tc>
          <w:tcPr>
            <w:tcW w:w="2349" w:type="dxa"/>
          </w:tcPr>
          <w:p w14:paraId="3FDE0272" w14:textId="66F773BE" w:rsidR="001C482C" w:rsidRPr="00D651ED" w:rsidRDefault="001C482C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sz w:val="20"/>
                <w:szCs w:val="20"/>
              </w:rPr>
              <w:t>Salmonella phage SE13</w:t>
            </w:r>
          </w:p>
        </w:tc>
        <w:tc>
          <w:tcPr>
            <w:tcW w:w="1415" w:type="dxa"/>
          </w:tcPr>
          <w:p w14:paraId="4310A2A9" w14:textId="3E202A6C" w:rsidR="001C482C" w:rsidRPr="00D651ED" w:rsidRDefault="001C482C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sz w:val="20"/>
                <w:szCs w:val="20"/>
              </w:rPr>
              <w:t>MK770411.1</w:t>
            </w:r>
          </w:p>
        </w:tc>
        <w:tc>
          <w:tcPr>
            <w:tcW w:w="1282" w:type="dxa"/>
          </w:tcPr>
          <w:p w14:paraId="703CFFAA" w14:textId="38E2918B" w:rsidR="001C482C" w:rsidRPr="00D651ED" w:rsidRDefault="001C482C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bCs/>
                <w:sz w:val="20"/>
                <w:szCs w:val="20"/>
                <w:lang w:val="en-GB"/>
              </w:rPr>
              <w:t>52,438</w:t>
            </w:r>
          </w:p>
        </w:tc>
        <w:tc>
          <w:tcPr>
            <w:tcW w:w="1269" w:type="dxa"/>
          </w:tcPr>
          <w:p w14:paraId="6F290787" w14:textId="5DA35286" w:rsidR="001C482C" w:rsidRPr="00D651ED" w:rsidRDefault="00D00EEF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bCs/>
                <w:sz w:val="20"/>
                <w:szCs w:val="20"/>
                <w:lang w:val="en-GB"/>
              </w:rPr>
              <w:t>45.8</w:t>
            </w:r>
          </w:p>
        </w:tc>
        <w:tc>
          <w:tcPr>
            <w:tcW w:w="1051" w:type="dxa"/>
          </w:tcPr>
          <w:p w14:paraId="4C6090AB" w14:textId="21B78667" w:rsidR="001C482C" w:rsidRPr="00D651ED" w:rsidRDefault="00D00EEF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bCs/>
                <w:sz w:val="20"/>
                <w:szCs w:val="20"/>
                <w:lang w:val="en-GB"/>
              </w:rPr>
              <w:t>73</w:t>
            </w:r>
          </w:p>
        </w:tc>
        <w:tc>
          <w:tcPr>
            <w:tcW w:w="1644" w:type="dxa"/>
          </w:tcPr>
          <w:p w14:paraId="1412C01B" w14:textId="1F20768C" w:rsidR="001C482C" w:rsidRPr="00D651ED" w:rsidRDefault="00D00EEF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bCs/>
                <w:sz w:val="20"/>
                <w:szCs w:val="20"/>
                <w:lang w:val="en-GB"/>
              </w:rPr>
              <w:t>90.6</w:t>
            </w:r>
          </w:p>
        </w:tc>
      </w:tr>
      <w:tr w:rsidR="001C482C" w:rsidRPr="00D651ED" w14:paraId="71373E08" w14:textId="77777777" w:rsidTr="00D00EEF">
        <w:tc>
          <w:tcPr>
            <w:tcW w:w="2349" w:type="dxa"/>
          </w:tcPr>
          <w:p w14:paraId="4664AC2D" w14:textId="73084860" w:rsidR="001C482C" w:rsidRPr="00D651ED" w:rsidRDefault="001C482C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Salmonella phage yarpen</w:t>
            </w:r>
          </w:p>
        </w:tc>
        <w:tc>
          <w:tcPr>
            <w:tcW w:w="1415" w:type="dxa"/>
          </w:tcPr>
          <w:p w14:paraId="1F2E0C19" w14:textId="1FCD6E3B" w:rsidR="001C482C" w:rsidRPr="00D651ED" w:rsidRDefault="001C482C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MT074436.1</w:t>
            </w:r>
          </w:p>
        </w:tc>
        <w:tc>
          <w:tcPr>
            <w:tcW w:w="1282" w:type="dxa"/>
          </w:tcPr>
          <w:p w14:paraId="4492D514" w14:textId="19F2B82F" w:rsidR="001C482C" w:rsidRPr="00D651ED" w:rsidRDefault="001C482C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bCs/>
                <w:sz w:val="20"/>
                <w:szCs w:val="20"/>
                <w:lang w:val="en-GB"/>
              </w:rPr>
              <w:t>52,464</w:t>
            </w:r>
          </w:p>
        </w:tc>
        <w:tc>
          <w:tcPr>
            <w:tcW w:w="1269" w:type="dxa"/>
          </w:tcPr>
          <w:p w14:paraId="50052A5E" w14:textId="4A7F2FE8" w:rsidR="001C482C" w:rsidRPr="00D651ED" w:rsidRDefault="00D00EEF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bCs/>
                <w:sz w:val="20"/>
                <w:szCs w:val="20"/>
                <w:lang w:val="en-GB"/>
              </w:rPr>
              <w:t>46.0</w:t>
            </w:r>
          </w:p>
        </w:tc>
        <w:tc>
          <w:tcPr>
            <w:tcW w:w="1051" w:type="dxa"/>
          </w:tcPr>
          <w:p w14:paraId="635090DC" w14:textId="0047109D" w:rsidR="001C482C" w:rsidRPr="00D651ED" w:rsidRDefault="00D00EEF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bCs/>
                <w:sz w:val="20"/>
                <w:szCs w:val="20"/>
                <w:lang w:val="en-GB"/>
              </w:rPr>
              <w:t>69</w:t>
            </w:r>
          </w:p>
        </w:tc>
        <w:tc>
          <w:tcPr>
            <w:tcW w:w="1644" w:type="dxa"/>
          </w:tcPr>
          <w:p w14:paraId="71374AA3" w14:textId="5FFEF8AC" w:rsidR="001C482C" w:rsidRPr="00D651ED" w:rsidRDefault="00D00EEF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bCs/>
                <w:sz w:val="20"/>
                <w:szCs w:val="20"/>
                <w:lang w:val="en-GB"/>
              </w:rPr>
              <w:t>95.0</w:t>
            </w:r>
          </w:p>
        </w:tc>
      </w:tr>
      <w:tr w:rsidR="001C482C" w:rsidRPr="00D651ED" w14:paraId="67236A3A" w14:textId="77777777" w:rsidTr="00D00EEF">
        <w:tc>
          <w:tcPr>
            <w:tcW w:w="2349" w:type="dxa"/>
          </w:tcPr>
          <w:p w14:paraId="6F53AB9E" w14:textId="270AA1E1" w:rsidR="001C482C" w:rsidRPr="00D651ED" w:rsidRDefault="001C482C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Salmonella phage birk</w:t>
            </w:r>
          </w:p>
        </w:tc>
        <w:tc>
          <w:tcPr>
            <w:tcW w:w="1415" w:type="dxa"/>
          </w:tcPr>
          <w:p w14:paraId="77EBD032" w14:textId="5DF10369" w:rsidR="001C482C" w:rsidRPr="00D651ED" w:rsidRDefault="001C482C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MT074439.1</w:t>
            </w:r>
          </w:p>
        </w:tc>
        <w:tc>
          <w:tcPr>
            <w:tcW w:w="1282" w:type="dxa"/>
          </w:tcPr>
          <w:p w14:paraId="2C9EFB7C" w14:textId="6CE19648" w:rsidR="001C482C" w:rsidRPr="00D651ED" w:rsidRDefault="001C482C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bCs/>
                <w:sz w:val="20"/>
                <w:szCs w:val="20"/>
                <w:lang w:val="en-GB"/>
              </w:rPr>
              <w:t>52,767</w:t>
            </w:r>
          </w:p>
        </w:tc>
        <w:tc>
          <w:tcPr>
            <w:tcW w:w="1269" w:type="dxa"/>
          </w:tcPr>
          <w:p w14:paraId="6A229E7C" w14:textId="545846ED" w:rsidR="001C482C" w:rsidRPr="00D651ED" w:rsidRDefault="00D00EEF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bCs/>
                <w:sz w:val="20"/>
                <w:szCs w:val="20"/>
                <w:lang w:val="en-GB"/>
              </w:rPr>
              <w:t>45.8</w:t>
            </w:r>
          </w:p>
        </w:tc>
        <w:tc>
          <w:tcPr>
            <w:tcW w:w="1051" w:type="dxa"/>
          </w:tcPr>
          <w:p w14:paraId="30D2948F" w14:textId="493CDFF8" w:rsidR="001C482C" w:rsidRPr="00D651ED" w:rsidRDefault="00D00EEF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bCs/>
                <w:sz w:val="20"/>
                <w:szCs w:val="20"/>
                <w:lang w:val="en-GB"/>
              </w:rPr>
              <w:t>74</w:t>
            </w:r>
          </w:p>
        </w:tc>
        <w:tc>
          <w:tcPr>
            <w:tcW w:w="1644" w:type="dxa"/>
          </w:tcPr>
          <w:p w14:paraId="4D26DE1A" w14:textId="2B3FFD1E" w:rsidR="001C482C" w:rsidRPr="00D651ED" w:rsidRDefault="00D00EEF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bCs/>
                <w:sz w:val="20"/>
                <w:szCs w:val="20"/>
                <w:lang w:val="en-GB"/>
              </w:rPr>
              <w:t>94.7</w:t>
            </w:r>
          </w:p>
        </w:tc>
      </w:tr>
      <w:tr w:rsidR="001C482C" w:rsidRPr="00D651ED" w14:paraId="06D9C693" w14:textId="77777777" w:rsidTr="00D00EEF">
        <w:tc>
          <w:tcPr>
            <w:tcW w:w="2349" w:type="dxa"/>
          </w:tcPr>
          <w:p w14:paraId="54AF2AA8" w14:textId="021CC8B6" w:rsidR="001C482C" w:rsidRPr="00D651ED" w:rsidRDefault="001C482C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Salmonella phage UPF_BP2</w:t>
            </w:r>
          </w:p>
        </w:tc>
        <w:tc>
          <w:tcPr>
            <w:tcW w:w="1415" w:type="dxa"/>
          </w:tcPr>
          <w:p w14:paraId="5F0444F9" w14:textId="254CA15F" w:rsidR="001C482C" w:rsidRPr="00D651ED" w:rsidRDefault="001C482C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KX826077.1</w:t>
            </w:r>
          </w:p>
        </w:tc>
        <w:tc>
          <w:tcPr>
            <w:tcW w:w="1282" w:type="dxa"/>
          </w:tcPr>
          <w:p w14:paraId="41D6EB69" w14:textId="0A405D3B" w:rsidR="001C482C" w:rsidRPr="00D651ED" w:rsidRDefault="001C482C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bCs/>
                <w:sz w:val="20"/>
                <w:szCs w:val="20"/>
                <w:lang w:val="en-GB"/>
              </w:rPr>
              <w:t>54,894</w:t>
            </w:r>
          </w:p>
        </w:tc>
        <w:tc>
          <w:tcPr>
            <w:tcW w:w="1269" w:type="dxa"/>
          </w:tcPr>
          <w:p w14:paraId="6D11E4A6" w14:textId="00C54C14" w:rsidR="001C482C" w:rsidRPr="00D651ED" w:rsidRDefault="00D00EEF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bCs/>
                <w:sz w:val="20"/>
                <w:szCs w:val="20"/>
                <w:lang w:val="en-GB"/>
              </w:rPr>
              <w:t>46.0</w:t>
            </w:r>
          </w:p>
        </w:tc>
        <w:tc>
          <w:tcPr>
            <w:tcW w:w="1051" w:type="dxa"/>
          </w:tcPr>
          <w:p w14:paraId="43D4AC4C" w14:textId="3DA9710C" w:rsidR="001C482C" w:rsidRPr="00D651ED" w:rsidRDefault="00D00EEF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bCs/>
                <w:sz w:val="20"/>
                <w:szCs w:val="20"/>
                <w:lang w:val="en-GB"/>
              </w:rPr>
              <w:t>70</w:t>
            </w:r>
          </w:p>
        </w:tc>
        <w:tc>
          <w:tcPr>
            <w:tcW w:w="1644" w:type="dxa"/>
          </w:tcPr>
          <w:p w14:paraId="627D9569" w14:textId="6B1BF37C" w:rsidR="001C482C" w:rsidRPr="00D651ED" w:rsidRDefault="00D00EEF" w:rsidP="001C482C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D651ED">
              <w:rPr>
                <w:rFonts w:ascii="Arial" w:hAnsi="Arial" w:cs="Arial"/>
                <w:bCs/>
                <w:sz w:val="20"/>
                <w:szCs w:val="20"/>
                <w:lang w:val="en-GB"/>
              </w:rPr>
              <w:t>95.9</w:t>
            </w:r>
          </w:p>
        </w:tc>
      </w:tr>
    </w:tbl>
    <w:p w14:paraId="0CFC08C4" w14:textId="6D040242" w:rsidR="001C482C" w:rsidRPr="00D651ED" w:rsidRDefault="00D00EEF" w:rsidP="00D00EEF">
      <w:pPr>
        <w:rPr>
          <w:rFonts w:ascii="Arial" w:hAnsi="Arial" w:cs="Arial"/>
          <w:bCs/>
          <w:sz w:val="22"/>
          <w:szCs w:val="22"/>
          <w:lang w:val="en-GB"/>
        </w:rPr>
      </w:pPr>
      <w:r w:rsidRPr="00D651ED">
        <w:rPr>
          <w:rFonts w:ascii="Arial" w:hAnsi="Arial" w:cs="Arial"/>
          <w:bCs/>
          <w:sz w:val="22"/>
          <w:szCs w:val="22"/>
          <w:lang w:val="en-GB"/>
        </w:rPr>
        <w:t xml:space="preserve">* type species exemplar: Salmonella phage BP63 (KM366099), nucleotide identity with VIRIDIC. Members of the same species all share &gt;95% nucleotide identity with all other members of the species. </w:t>
      </w:r>
    </w:p>
    <w:p w14:paraId="21D48BD8" w14:textId="720590CB" w:rsidR="001C482C" w:rsidRPr="00D651ED" w:rsidRDefault="001C482C" w:rsidP="003F0734">
      <w:pPr>
        <w:rPr>
          <w:rFonts w:ascii="Arial" w:hAnsi="Arial" w:cs="Arial"/>
          <w:bCs/>
          <w:sz w:val="22"/>
          <w:szCs w:val="22"/>
          <w:lang w:val="en-GB"/>
        </w:rPr>
      </w:pPr>
    </w:p>
    <w:p w14:paraId="5A90A5D8" w14:textId="63209A36" w:rsidR="001C482C" w:rsidRPr="00D651ED" w:rsidRDefault="001C482C" w:rsidP="003F0734">
      <w:pPr>
        <w:rPr>
          <w:rFonts w:ascii="Arial" w:hAnsi="Arial" w:cs="Arial"/>
          <w:b/>
          <w:sz w:val="22"/>
          <w:szCs w:val="22"/>
          <w:lang w:val="en-GB"/>
        </w:rPr>
      </w:pPr>
      <w:r w:rsidRPr="00D651ED">
        <w:rPr>
          <w:rFonts w:ascii="Arial" w:hAnsi="Arial" w:cs="Arial"/>
          <w:b/>
          <w:sz w:val="22"/>
          <w:szCs w:val="22"/>
          <w:lang w:val="en-GB"/>
        </w:rPr>
        <w:t>Strain table</w:t>
      </w:r>
    </w:p>
    <w:p w14:paraId="74C8E22E" w14:textId="77777777" w:rsidR="001C482C" w:rsidRPr="00D651ED" w:rsidRDefault="001C482C" w:rsidP="003F0734">
      <w:pPr>
        <w:rPr>
          <w:rFonts w:ascii="Arial" w:hAnsi="Arial" w:cs="Arial"/>
          <w:b/>
          <w:sz w:val="22"/>
          <w:szCs w:val="22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580"/>
        <w:gridCol w:w="1362"/>
        <w:gridCol w:w="3558"/>
      </w:tblGrid>
      <w:tr w:rsidR="001C482C" w:rsidRPr="00D651ED" w14:paraId="579C0EFA" w14:textId="77777777" w:rsidTr="001C482C">
        <w:trPr>
          <w:trHeight w:val="290"/>
        </w:trPr>
        <w:tc>
          <w:tcPr>
            <w:tcW w:w="3580" w:type="dxa"/>
            <w:noWrap/>
          </w:tcPr>
          <w:p w14:paraId="48B0B1EF" w14:textId="3882F947" w:rsidR="001C482C" w:rsidRPr="00D651ED" w:rsidRDefault="001C482C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651ED">
              <w:rPr>
                <w:rFonts w:ascii="Arial" w:hAnsi="Arial" w:cs="Arial"/>
                <w:b/>
                <w:bCs/>
                <w:sz w:val="20"/>
                <w:szCs w:val="20"/>
              </w:rPr>
              <w:t>Phage</w:t>
            </w:r>
          </w:p>
        </w:tc>
        <w:tc>
          <w:tcPr>
            <w:tcW w:w="1362" w:type="dxa"/>
            <w:noWrap/>
          </w:tcPr>
          <w:p w14:paraId="3DA6FAA9" w14:textId="013AE34D" w:rsidR="001C482C" w:rsidRPr="00D651ED" w:rsidRDefault="001C482C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651ED">
              <w:rPr>
                <w:rFonts w:ascii="Arial" w:hAnsi="Arial" w:cs="Arial"/>
                <w:b/>
                <w:bCs/>
                <w:sz w:val="20"/>
                <w:szCs w:val="20"/>
              </w:rPr>
              <w:t>Accession</w:t>
            </w:r>
          </w:p>
        </w:tc>
        <w:tc>
          <w:tcPr>
            <w:tcW w:w="3558" w:type="dxa"/>
          </w:tcPr>
          <w:p w14:paraId="49EB0142" w14:textId="41548697" w:rsidR="001C482C" w:rsidRPr="00D651ED" w:rsidRDefault="001C482C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651ED">
              <w:rPr>
                <w:rFonts w:ascii="Arial" w:hAnsi="Arial" w:cs="Arial"/>
                <w:b/>
                <w:bCs/>
                <w:sz w:val="20"/>
                <w:szCs w:val="20"/>
              </w:rPr>
              <w:t>Belongs to species</w:t>
            </w:r>
          </w:p>
        </w:tc>
      </w:tr>
      <w:tr w:rsidR="001C482C" w:rsidRPr="00D651ED" w14:paraId="62225232" w14:textId="05686A1F" w:rsidTr="00D00EEF">
        <w:trPr>
          <w:trHeight w:val="290"/>
        </w:trPr>
        <w:tc>
          <w:tcPr>
            <w:tcW w:w="3580" w:type="dxa"/>
            <w:noWrap/>
          </w:tcPr>
          <w:p w14:paraId="5335F389" w14:textId="475214CE" w:rsidR="001C482C" w:rsidRPr="00D651ED" w:rsidRDefault="00D00EEF">
            <w:pPr>
              <w:rPr>
                <w:rFonts w:ascii="Arial" w:hAnsi="Arial" w:cs="Arial"/>
                <w:sz w:val="20"/>
                <w:szCs w:val="20"/>
                <w:lang w:val="en-CA"/>
              </w:rPr>
            </w:pPr>
            <w:r w:rsidRPr="00D651ED">
              <w:rPr>
                <w:rFonts w:ascii="Arial" w:hAnsi="Arial" w:cs="Arial"/>
                <w:sz w:val="20"/>
                <w:szCs w:val="20"/>
                <w:lang w:val="en-CA"/>
              </w:rPr>
              <w:t>Salmonella phage emhyr</w:t>
            </w:r>
          </w:p>
        </w:tc>
        <w:tc>
          <w:tcPr>
            <w:tcW w:w="1362" w:type="dxa"/>
            <w:noWrap/>
          </w:tcPr>
          <w:p w14:paraId="57CCAD54" w14:textId="78B33162" w:rsidR="001C482C" w:rsidRPr="00D651ED" w:rsidRDefault="00D00EEF">
            <w:pPr>
              <w:rPr>
                <w:rFonts w:ascii="Arial" w:hAnsi="Arial" w:cs="Arial"/>
                <w:sz w:val="20"/>
                <w:szCs w:val="20"/>
              </w:rPr>
            </w:pPr>
            <w:r w:rsidRPr="00D651ED">
              <w:rPr>
                <w:rFonts w:ascii="Arial" w:hAnsi="Arial" w:cs="Arial"/>
                <w:sz w:val="20"/>
                <w:szCs w:val="20"/>
              </w:rPr>
              <w:t>MT074444</w:t>
            </w:r>
          </w:p>
        </w:tc>
        <w:tc>
          <w:tcPr>
            <w:tcW w:w="3558" w:type="dxa"/>
          </w:tcPr>
          <w:p w14:paraId="11BBDBB7" w14:textId="67ADF8C4" w:rsidR="001C482C" w:rsidRPr="00D651ED" w:rsidRDefault="00D00EEF">
            <w:pPr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D651ED">
              <w:rPr>
                <w:rFonts w:ascii="Arial" w:hAnsi="Arial" w:cs="Arial"/>
                <w:i/>
                <w:iCs/>
                <w:sz w:val="20"/>
                <w:szCs w:val="20"/>
              </w:rPr>
              <w:t>Salmonella virus yarpen</w:t>
            </w:r>
          </w:p>
        </w:tc>
      </w:tr>
      <w:tr w:rsidR="001C482C" w:rsidRPr="00D651ED" w14:paraId="4955BA4E" w14:textId="6EE8B4A6" w:rsidTr="00D00EEF">
        <w:trPr>
          <w:trHeight w:val="300"/>
        </w:trPr>
        <w:tc>
          <w:tcPr>
            <w:tcW w:w="3580" w:type="dxa"/>
            <w:noWrap/>
          </w:tcPr>
          <w:p w14:paraId="59B82A78" w14:textId="4360A62E" w:rsidR="001C482C" w:rsidRPr="00D651ED" w:rsidRDefault="00D00EEF">
            <w:pPr>
              <w:rPr>
                <w:rFonts w:ascii="Arial" w:hAnsi="Arial" w:cs="Arial"/>
                <w:sz w:val="20"/>
                <w:szCs w:val="20"/>
              </w:rPr>
            </w:pPr>
            <w:r w:rsidRPr="00D651ED">
              <w:rPr>
                <w:rFonts w:ascii="Arial" w:hAnsi="Arial" w:cs="Arial"/>
                <w:sz w:val="20"/>
                <w:szCs w:val="20"/>
              </w:rPr>
              <w:t>Salmonella phage renfri</w:t>
            </w:r>
          </w:p>
        </w:tc>
        <w:tc>
          <w:tcPr>
            <w:tcW w:w="1362" w:type="dxa"/>
            <w:noWrap/>
          </w:tcPr>
          <w:p w14:paraId="0942236D" w14:textId="194FCC7D" w:rsidR="001C482C" w:rsidRPr="00D651ED" w:rsidRDefault="00D00EEF">
            <w:pPr>
              <w:rPr>
                <w:rFonts w:ascii="Arial" w:hAnsi="Arial" w:cs="Arial"/>
                <w:sz w:val="20"/>
                <w:szCs w:val="20"/>
              </w:rPr>
            </w:pPr>
            <w:r w:rsidRPr="00D651ED">
              <w:rPr>
                <w:rFonts w:ascii="Arial" w:hAnsi="Arial" w:cs="Arial"/>
                <w:sz w:val="20"/>
                <w:szCs w:val="20"/>
              </w:rPr>
              <w:t>MT074445</w:t>
            </w:r>
          </w:p>
        </w:tc>
        <w:tc>
          <w:tcPr>
            <w:tcW w:w="3558" w:type="dxa"/>
          </w:tcPr>
          <w:p w14:paraId="706734D8" w14:textId="1F47A016" w:rsidR="001C482C" w:rsidRPr="00D651ED" w:rsidRDefault="00D00EEF">
            <w:pPr>
              <w:rPr>
                <w:rFonts w:ascii="Arial" w:hAnsi="Arial" w:cs="Arial"/>
                <w:sz w:val="20"/>
                <w:szCs w:val="20"/>
              </w:rPr>
            </w:pPr>
            <w:r w:rsidRPr="00D651ED">
              <w:rPr>
                <w:rFonts w:ascii="Arial" w:hAnsi="Arial" w:cs="Arial"/>
                <w:i/>
                <w:iCs/>
                <w:sz w:val="20"/>
                <w:szCs w:val="20"/>
              </w:rPr>
              <w:t>Salmonella virus yarpen</w:t>
            </w:r>
          </w:p>
        </w:tc>
      </w:tr>
      <w:tr w:rsidR="001C482C" w:rsidRPr="00D651ED" w14:paraId="789DB45B" w14:textId="42633C14" w:rsidTr="00D00EEF">
        <w:trPr>
          <w:trHeight w:val="300"/>
        </w:trPr>
        <w:tc>
          <w:tcPr>
            <w:tcW w:w="3580" w:type="dxa"/>
            <w:noWrap/>
          </w:tcPr>
          <w:p w14:paraId="78D91487" w14:textId="0D9E791B" w:rsidR="001C482C" w:rsidRPr="00D651ED" w:rsidRDefault="00D00EEF">
            <w:pPr>
              <w:rPr>
                <w:rFonts w:ascii="Arial" w:hAnsi="Arial" w:cs="Arial"/>
                <w:sz w:val="20"/>
                <w:szCs w:val="20"/>
              </w:rPr>
            </w:pPr>
            <w:r w:rsidRPr="00D651ED">
              <w:rPr>
                <w:rFonts w:ascii="Arial" w:hAnsi="Arial" w:cs="Arial"/>
                <w:sz w:val="20"/>
                <w:szCs w:val="20"/>
              </w:rPr>
              <w:t>Salmonella phage rivia</w:t>
            </w:r>
          </w:p>
        </w:tc>
        <w:tc>
          <w:tcPr>
            <w:tcW w:w="1362" w:type="dxa"/>
            <w:noWrap/>
          </w:tcPr>
          <w:p w14:paraId="3AF58936" w14:textId="386E8645" w:rsidR="001C482C" w:rsidRPr="00D651ED" w:rsidRDefault="00D00EEF">
            <w:pPr>
              <w:rPr>
                <w:rFonts w:ascii="Arial" w:hAnsi="Arial" w:cs="Arial"/>
                <w:sz w:val="20"/>
                <w:szCs w:val="20"/>
              </w:rPr>
            </w:pPr>
            <w:r w:rsidRPr="00D651ED">
              <w:rPr>
                <w:rFonts w:ascii="Arial" w:hAnsi="Arial" w:cs="Arial"/>
                <w:sz w:val="20"/>
                <w:szCs w:val="20"/>
              </w:rPr>
              <w:t>MT074438</w:t>
            </w:r>
          </w:p>
        </w:tc>
        <w:tc>
          <w:tcPr>
            <w:tcW w:w="3558" w:type="dxa"/>
          </w:tcPr>
          <w:p w14:paraId="74049D9C" w14:textId="0321CCA1" w:rsidR="001C482C" w:rsidRPr="00D651ED" w:rsidRDefault="00D00EEF">
            <w:pPr>
              <w:rPr>
                <w:rFonts w:ascii="Arial" w:hAnsi="Arial" w:cs="Arial"/>
                <w:sz w:val="20"/>
                <w:szCs w:val="20"/>
              </w:rPr>
            </w:pPr>
            <w:r w:rsidRPr="00D651ED">
              <w:rPr>
                <w:rFonts w:ascii="Arial" w:hAnsi="Arial" w:cs="Arial"/>
                <w:i/>
                <w:iCs/>
                <w:sz w:val="20"/>
                <w:szCs w:val="20"/>
              </w:rPr>
              <w:t>Salmonella virus yarpen</w:t>
            </w:r>
          </w:p>
        </w:tc>
      </w:tr>
      <w:tr w:rsidR="001C482C" w:rsidRPr="00D651ED" w14:paraId="78E9A125" w14:textId="701F5B69" w:rsidTr="00D00EEF">
        <w:trPr>
          <w:trHeight w:val="290"/>
        </w:trPr>
        <w:tc>
          <w:tcPr>
            <w:tcW w:w="3580" w:type="dxa"/>
            <w:noWrap/>
          </w:tcPr>
          <w:p w14:paraId="1725EAF0" w14:textId="0819446F" w:rsidR="001C482C" w:rsidRPr="00D651ED" w:rsidRDefault="00D00EEF" w:rsidP="0062056B">
            <w:pPr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Salmonella phage nenneke</w:t>
            </w:r>
          </w:p>
        </w:tc>
        <w:tc>
          <w:tcPr>
            <w:tcW w:w="1362" w:type="dxa"/>
            <w:noWrap/>
          </w:tcPr>
          <w:p w14:paraId="24B2C2D8" w14:textId="69BE552A" w:rsidR="001C482C" w:rsidRPr="00D651ED" w:rsidRDefault="00D00EEF" w:rsidP="0062056B">
            <w:pPr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MT074437</w:t>
            </w:r>
          </w:p>
        </w:tc>
        <w:tc>
          <w:tcPr>
            <w:tcW w:w="3558" w:type="dxa"/>
          </w:tcPr>
          <w:p w14:paraId="7E02C127" w14:textId="45D62185" w:rsidR="001C482C" w:rsidRPr="00D651ED" w:rsidRDefault="00D00EEF" w:rsidP="0062056B">
            <w:pPr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</w:pPr>
            <w:r w:rsidRPr="00D651ED">
              <w:rPr>
                <w:rFonts w:ascii="Arial" w:hAnsi="Arial" w:cs="Arial"/>
                <w:i/>
                <w:iCs/>
                <w:sz w:val="20"/>
                <w:szCs w:val="20"/>
              </w:rPr>
              <w:t>Salmonella virus yarpen</w:t>
            </w:r>
          </w:p>
        </w:tc>
      </w:tr>
      <w:tr w:rsidR="001C482C" w:rsidRPr="00D651ED" w14:paraId="226EF99F" w14:textId="4AB8F8AB" w:rsidTr="00D00EEF">
        <w:trPr>
          <w:trHeight w:val="310"/>
        </w:trPr>
        <w:tc>
          <w:tcPr>
            <w:tcW w:w="3580" w:type="dxa"/>
            <w:noWrap/>
          </w:tcPr>
          <w:p w14:paraId="68165628" w14:textId="65A48A15" w:rsidR="001C482C" w:rsidRPr="00D651ED" w:rsidRDefault="00D00EEF" w:rsidP="0062056B">
            <w:pPr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Salmonella phage zoltan</w:t>
            </w:r>
          </w:p>
        </w:tc>
        <w:tc>
          <w:tcPr>
            <w:tcW w:w="1362" w:type="dxa"/>
            <w:noWrap/>
          </w:tcPr>
          <w:p w14:paraId="3BF433AB" w14:textId="6E46F315" w:rsidR="001C482C" w:rsidRPr="00D651ED" w:rsidRDefault="00D00EEF" w:rsidP="0062056B">
            <w:pPr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MT074443</w:t>
            </w:r>
          </w:p>
        </w:tc>
        <w:tc>
          <w:tcPr>
            <w:tcW w:w="3558" w:type="dxa"/>
          </w:tcPr>
          <w:p w14:paraId="35288992" w14:textId="32E86C88" w:rsidR="001C482C" w:rsidRPr="00D651ED" w:rsidRDefault="00D00EEF" w:rsidP="0062056B">
            <w:pPr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</w:pPr>
            <w:r w:rsidRPr="00D651ED">
              <w:rPr>
                <w:rFonts w:ascii="Arial" w:hAnsi="Arial" w:cs="Arial"/>
                <w:i/>
                <w:iCs/>
                <w:sz w:val="20"/>
                <w:szCs w:val="20"/>
              </w:rPr>
              <w:t>Salmonella virus yarpen</w:t>
            </w:r>
          </w:p>
        </w:tc>
      </w:tr>
      <w:tr w:rsidR="001C482C" w:rsidRPr="00D651ED" w14:paraId="4AA3BC89" w14:textId="6F326A85" w:rsidTr="00D00EEF">
        <w:trPr>
          <w:trHeight w:val="300"/>
        </w:trPr>
        <w:tc>
          <w:tcPr>
            <w:tcW w:w="3580" w:type="dxa"/>
            <w:noWrap/>
          </w:tcPr>
          <w:p w14:paraId="166AFBB7" w14:textId="44C8A542" w:rsidR="001C482C" w:rsidRPr="00D651ED" w:rsidRDefault="00D00EEF" w:rsidP="0062056B">
            <w:pPr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Sa</w:t>
            </w:r>
            <w:r w:rsidR="00026F4B"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lmonella phage emiel</w:t>
            </w:r>
          </w:p>
        </w:tc>
        <w:tc>
          <w:tcPr>
            <w:tcW w:w="1362" w:type="dxa"/>
            <w:noWrap/>
          </w:tcPr>
          <w:p w14:paraId="214762BD" w14:textId="264D9902" w:rsidR="001C482C" w:rsidRPr="00D651ED" w:rsidRDefault="00026F4B" w:rsidP="0062056B">
            <w:pPr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MT074434</w:t>
            </w:r>
          </w:p>
        </w:tc>
        <w:tc>
          <w:tcPr>
            <w:tcW w:w="3558" w:type="dxa"/>
          </w:tcPr>
          <w:p w14:paraId="7C2D7144" w14:textId="09F3A730" w:rsidR="001C482C" w:rsidRPr="00D651ED" w:rsidRDefault="00026F4B" w:rsidP="0062056B">
            <w:pPr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</w:pPr>
            <w:r w:rsidRPr="00D651ED">
              <w:rPr>
                <w:rFonts w:ascii="Arial" w:hAnsi="Arial" w:cs="Arial"/>
                <w:i/>
                <w:iCs/>
                <w:sz w:val="20"/>
                <w:szCs w:val="20"/>
              </w:rPr>
              <w:t>Salmonella virus yarpen</w:t>
            </w:r>
          </w:p>
        </w:tc>
      </w:tr>
      <w:tr w:rsidR="00026F4B" w:rsidRPr="00D651ED" w14:paraId="22A8944B" w14:textId="77777777" w:rsidTr="00D00EEF">
        <w:trPr>
          <w:trHeight w:val="300"/>
        </w:trPr>
        <w:tc>
          <w:tcPr>
            <w:tcW w:w="3580" w:type="dxa"/>
            <w:noWrap/>
          </w:tcPr>
          <w:p w14:paraId="1882F2B6" w14:textId="533F93AA" w:rsidR="00026F4B" w:rsidRPr="00D651ED" w:rsidRDefault="00026F4B" w:rsidP="0062056B">
            <w:pPr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Salmonella phage triss</w:t>
            </w:r>
          </w:p>
        </w:tc>
        <w:tc>
          <w:tcPr>
            <w:tcW w:w="1362" w:type="dxa"/>
            <w:noWrap/>
          </w:tcPr>
          <w:p w14:paraId="72A5FFB0" w14:textId="7E0BBD6A" w:rsidR="00026F4B" w:rsidRPr="00D651ED" w:rsidRDefault="00026F4B" w:rsidP="0062056B">
            <w:pPr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MT074446</w:t>
            </w:r>
          </w:p>
        </w:tc>
        <w:tc>
          <w:tcPr>
            <w:tcW w:w="3558" w:type="dxa"/>
          </w:tcPr>
          <w:p w14:paraId="654EFF64" w14:textId="236E7B01" w:rsidR="00026F4B" w:rsidRPr="00D651ED" w:rsidRDefault="00026F4B" w:rsidP="0062056B">
            <w:pPr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D651ED">
              <w:rPr>
                <w:rFonts w:ascii="Arial" w:hAnsi="Arial" w:cs="Arial"/>
                <w:i/>
                <w:iCs/>
                <w:sz w:val="20"/>
                <w:szCs w:val="20"/>
              </w:rPr>
              <w:t>Salmonella virus yarpen</w:t>
            </w:r>
          </w:p>
        </w:tc>
      </w:tr>
      <w:tr w:rsidR="00026F4B" w:rsidRPr="00D651ED" w14:paraId="56F01361" w14:textId="77777777" w:rsidTr="00D00EEF">
        <w:trPr>
          <w:trHeight w:val="300"/>
        </w:trPr>
        <w:tc>
          <w:tcPr>
            <w:tcW w:w="3580" w:type="dxa"/>
            <w:noWrap/>
          </w:tcPr>
          <w:p w14:paraId="384DC97A" w14:textId="40C13F5F" w:rsidR="00026F4B" w:rsidRPr="00D651ED" w:rsidRDefault="00026F4B" w:rsidP="0062056B">
            <w:pPr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Salmonella phage LSE7621</w:t>
            </w:r>
          </w:p>
        </w:tc>
        <w:tc>
          <w:tcPr>
            <w:tcW w:w="1362" w:type="dxa"/>
            <w:noWrap/>
          </w:tcPr>
          <w:p w14:paraId="1B372B0F" w14:textId="7A0A1031" w:rsidR="00026F4B" w:rsidRPr="00D651ED" w:rsidRDefault="00026F4B" w:rsidP="0062056B">
            <w:pPr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MK568062</w:t>
            </w:r>
          </w:p>
        </w:tc>
        <w:tc>
          <w:tcPr>
            <w:tcW w:w="3558" w:type="dxa"/>
          </w:tcPr>
          <w:p w14:paraId="2E7B9AD8" w14:textId="6E58B285" w:rsidR="00026F4B" w:rsidRPr="00D651ED" w:rsidRDefault="00026F4B" w:rsidP="0062056B">
            <w:pPr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D651ED">
              <w:rPr>
                <w:rFonts w:ascii="Arial" w:hAnsi="Arial" w:cs="Arial"/>
                <w:i/>
                <w:iCs/>
                <w:sz w:val="20"/>
                <w:szCs w:val="20"/>
              </w:rPr>
              <w:t>Salmonella virus BP63</w:t>
            </w:r>
          </w:p>
        </w:tc>
      </w:tr>
      <w:tr w:rsidR="00026F4B" w:rsidRPr="00D651ED" w14:paraId="288B3348" w14:textId="77777777" w:rsidTr="00D00EEF">
        <w:trPr>
          <w:trHeight w:val="300"/>
        </w:trPr>
        <w:tc>
          <w:tcPr>
            <w:tcW w:w="3580" w:type="dxa"/>
            <w:noWrap/>
          </w:tcPr>
          <w:p w14:paraId="532451F2" w14:textId="7A934D43" w:rsidR="00026F4B" w:rsidRPr="00D651ED" w:rsidRDefault="00026F4B" w:rsidP="0062056B">
            <w:pPr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Salmonella phage vB_SenM_PA13076</w:t>
            </w:r>
          </w:p>
        </w:tc>
        <w:tc>
          <w:tcPr>
            <w:tcW w:w="1362" w:type="dxa"/>
            <w:noWrap/>
          </w:tcPr>
          <w:p w14:paraId="3368855C" w14:textId="4262D52D" w:rsidR="00026F4B" w:rsidRPr="00D651ED" w:rsidRDefault="00026F4B" w:rsidP="0062056B">
            <w:pPr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MF740800</w:t>
            </w:r>
          </w:p>
        </w:tc>
        <w:tc>
          <w:tcPr>
            <w:tcW w:w="3558" w:type="dxa"/>
          </w:tcPr>
          <w:p w14:paraId="4BD0E919" w14:textId="664E4C64" w:rsidR="00026F4B" w:rsidRPr="00D651ED" w:rsidRDefault="00026F4B" w:rsidP="0062056B">
            <w:pPr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D651ED">
              <w:rPr>
                <w:rFonts w:ascii="Arial" w:hAnsi="Arial" w:cs="Arial"/>
                <w:i/>
                <w:iCs/>
                <w:sz w:val="20"/>
                <w:szCs w:val="20"/>
              </w:rPr>
              <w:t>Salmonella virus BP63</w:t>
            </w:r>
          </w:p>
        </w:tc>
      </w:tr>
      <w:tr w:rsidR="00026F4B" w:rsidRPr="00D651ED" w14:paraId="663739D7" w14:textId="77777777" w:rsidTr="00D00EEF">
        <w:trPr>
          <w:trHeight w:val="300"/>
        </w:trPr>
        <w:tc>
          <w:tcPr>
            <w:tcW w:w="3580" w:type="dxa"/>
            <w:noWrap/>
          </w:tcPr>
          <w:p w14:paraId="7F3B2AC4" w14:textId="19CA23BB" w:rsidR="00026F4B" w:rsidRPr="00D651ED" w:rsidRDefault="00026F4B" w:rsidP="0062056B">
            <w:pPr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Salmonella phage 8-19</w:t>
            </w:r>
          </w:p>
        </w:tc>
        <w:tc>
          <w:tcPr>
            <w:tcW w:w="1362" w:type="dxa"/>
            <w:noWrap/>
          </w:tcPr>
          <w:p w14:paraId="1BE4AAB3" w14:textId="2D10130E" w:rsidR="00026F4B" w:rsidRPr="00D651ED" w:rsidRDefault="00026F4B" w:rsidP="0062056B">
            <w:pPr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MN379740</w:t>
            </w:r>
          </w:p>
        </w:tc>
        <w:tc>
          <w:tcPr>
            <w:tcW w:w="3558" w:type="dxa"/>
          </w:tcPr>
          <w:p w14:paraId="2E75547E" w14:textId="5CB7D0EF" w:rsidR="00026F4B" w:rsidRPr="00D651ED" w:rsidRDefault="00026F4B" w:rsidP="0062056B">
            <w:pPr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D651ED">
              <w:rPr>
                <w:rFonts w:ascii="Arial" w:hAnsi="Arial" w:cs="Arial"/>
                <w:i/>
                <w:iCs/>
                <w:sz w:val="20"/>
                <w:szCs w:val="20"/>
              </w:rPr>
              <w:t>Salmonella virus BP63</w:t>
            </w:r>
          </w:p>
        </w:tc>
      </w:tr>
      <w:tr w:rsidR="00026F4B" w:rsidRPr="00D651ED" w14:paraId="49C6A176" w14:textId="77777777" w:rsidTr="00D00EEF">
        <w:trPr>
          <w:trHeight w:val="300"/>
        </w:trPr>
        <w:tc>
          <w:tcPr>
            <w:tcW w:w="3580" w:type="dxa"/>
            <w:noWrap/>
          </w:tcPr>
          <w:p w14:paraId="6FB2E5AA" w14:textId="2B79B2AF" w:rsidR="00026F4B" w:rsidRPr="00D651ED" w:rsidRDefault="00026F4B" w:rsidP="0062056B">
            <w:pPr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Salmonella phage brunost</w:t>
            </w:r>
          </w:p>
        </w:tc>
        <w:tc>
          <w:tcPr>
            <w:tcW w:w="1362" w:type="dxa"/>
            <w:noWrap/>
          </w:tcPr>
          <w:p w14:paraId="3D218E90" w14:textId="64B6182B" w:rsidR="00026F4B" w:rsidRPr="00D651ED" w:rsidRDefault="00026F4B" w:rsidP="0062056B">
            <w:pPr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MT074441</w:t>
            </w:r>
          </w:p>
        </w:tc>
        <w:tc>
          <w:tcPr>
            <w:tcW w:w="3558" w:type="dxa"/>
          </w:tcPr>
          <w:p w14:paraId="4B67020E" w14:textId="38CA1002" w:rsidR="00026F4B" w:rsidRPr="00D651ED" w:rsidRDefault="00026F4B" w:rsidP="0062056B">
            <w:pPr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D651ED">
              <w:rPr>
                <w:rFonts w:ascii="Arial" w:hAnsi="Arial" w:cs="Arial"/>
                <w:i/>
                <w:iCs/>
                <w:sz w:val="20"/>
                <w:szCs w:val="20"/>
              </w:rPr>
              <w:t>Salmonella virus BP63</w:t>
            </w:r>
          </w:p>
        </w:tc>
      </w:tr>
      <w:tr w:rsidR="00026F4B" w:rsidRPr="00D651ED" w14:paraId="211A1FBB" w14:textId="77777777" w:rsidTr="00D00EEF">
        <w:trPr>
          <w:trHeight w:val="300"/>
        </w:trPr>
        <w:tc>
          <w:tcPr>
            <w:tcW w:w="3580" w:type="dxa"/>
            <w:noWrap/>
          </w:tcPr>
          <w:p w14:paraId="642D058E" w14:textId="35EFD85E" w:rsidR="00026F4B" w:rsidRPr="00D651ED" w:rsidRDefault="00026F4B" w:rsidP="0062056B">
            <w:pPr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Salmonella phage ciri</w:t>
            </w:r>
          </w:p>
        </w:tc>
        <w:tc>
          <w:tcPr>
            <w:tcW w:w="1362" w:type="dxa"/>
            <w:noWrap/>
          </w:tcPr>
          <w:p w14:paraId="2E3B02B0" w14:textId="71AE5BE3" w:rsidR="00026F4B" w:rsidRPr="00D651ED" w:rsidRDefault="00026F4B" w:rsidP="0062056B">
            <w:pPr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</w:pPr>
            <w:r w:rsidRPr="00D651ED">
              <w:rPr>
                <w:rFonts w:ascii="Arial" w:hAnsi="Arial" w:cs="Arial"/>
                <w:color w:val="000000"/>
                <w:sz w:val="20"/>
                <w:szCs w:val="20"/>
                <w:lang w:val="en-CA" w:eastAsia="en-CA"/>
              </w:rPr>
              <w:t>MT074442</w:t>
            </w:r>
          </w:p>
        </w:tc>
        <w:tc>
          <w:tcPr>
            <w:tcW w:w="3558" w:type="dxa"/>
          </w:tcPr>
          <w:p w14:paraId="28E2D535" w14:textId="30505E57" w:rsidR="00026F4B" w:rsidRPr="00D651ED" w:rsidRDefault="00026F4B" w:rsidP="0062056B">
            <w:pPr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D651ED">
              <w:rPr>
                <w:rFonts w:ascii="Arial" w:hAnsi="Arial" w:cs="Arial"/>
                <w:i/>
                <w:iCs/>
                <w:sz w:val="20"/>
                <w:szCs w:val="20"/>
              </w:rPr>
              <w:t>Salmonella virus UPFBP2</w:t>
            </w:r>
          </w:p>
        </w:tc>
      </w:tr>
      <w:bookmarkEnd w:id="0"/>
    </w:tbl>
    <w:p w14:paraId="2C4A2320" w14:textId="77777777" w:rsidR="000B4844" w:rsidRPr="00D651ED" w:rsidRDefault="000B4844" w:rsidP="000B4844">
      <w:pPr>
        <w:rPr>
          <w:rFonts w:ascii="Arial" w:hAnsi="Arial" w:cs="Arial"/>
          <w:sz w:val="22"/>
          <w:szCs w:val="22"/>
          <w:lang w:val="en-GB"/>
        </w:rPr>
      </w:pPr>
    </w:p>
    <w:p w14:paraId="333253A0" w14:textId="0AEE3452" w:rsidR="000B4844" w:rsidRPr="00D651ED" w:rsidRDefault="000B4844" w:rsidP="000B4844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  <w:r w:rsidRPr="00D651ED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</w:t>
      </w:r>
      <w:r w:rsidRPr="00D651ED">
        <w:rPr>
          <w:rFonts w:ascii="Arial" w:hAnsi="Arial" w:cs="Arial"/>
          <w:sz w:val="22"/>
          <w:szCs w:val="22"/>
          <w:lang w:val="en-GB"/>
        </w:rPr>
        <w:t>N</w:t>
      </w:r>
      <w:r w:rsidR="0064756E" w:rsidRPr="00D651ED">
        <w:rPr>
          <w:rFonts w:ascii="Arial" w:hAnsi="Arial" w:cs="Arial"/>
          <w:sz w:val="22"/>
          <w:szCs w:val="22"/>
          <w:lang w:val="en-GB"/>
        </w:rPr>
        <w:t>A</w:t>
      </w:r>
    </w:p>
    <w:p w14:paraId="6041B665" w14:textId="53FF2E29" w:rsidR="00237296" w:rsidRPr="00D651ED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7FC363B2" w14:textId="3BA462EA" w:rsidR="000B4844" w:rsidRPr="00D651ED" w:rsidRDefault="000B4844" w:rsidP="000B4844">
      <w:pPr>
        <w:rPr>
          <w:rFonts w:ascii="Arial" w:hAnsi="Arial" w:cs="Arial"/>
          <w:sz w:val="22"/>
          <w:szCs w:val="22"/>
          <w:lang w:val="en-GB"/>
        </w:rPr>
      </w:pPr>
      <w:r w:rsidRPr="00D651ED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Phylogeny: </w:t>
      </w:r>
      <w:r w:rsidR="0064756E" w:rsidRPr="00D651ED">
        <w:rPr>
          <w:rFonts w:ascii="Arial" w:hAnsi="Arial" w:cs="Arial"/>
          <w:sz w:val="22"/>
          <w:szCs w:val="22"/>
          <w:lang w:val="en-GB"/>
        </w:rPr>
        <w:t>NA</w:t>
      </w:r>
    </w:p>
    <w:p w14:paraId="7F9AC331" w14:textId="6F3F2902" w:rsidR="00237296" w:rsidRPr="00D651ED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5151574" w14:textId="74E4FA59" w:rsidR="00237296" w:rsidRPr="00D651ED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784DF11A" w14:textId="404A7AF6" w:rsidR="00237296" w:rsidRPr="00D651ED" w:rsidRDefault="00237296" w:rsidP="007B1846">
      <w:pPr>
        <w:spacing w:before="120" w:after="120"/>
        <w:rPr>
          <w:rFonts w:ascii="Arial" w:hAnsi="Arial" w:cs="Arial"/>
          <w:b/>
        </w:rPr>
      </w:pPr>
      <w:r w:rsidRPr="00D651ED">
        <w:rPr>
          <w:rFonts w:ascii="Arial" w:hAnsi="Arial" w:cs="Arial"/>
          <w:b/>
        </w:rPr>
        <w:t>References</w:t>
      </w:r>
    </w:p>
    <w:p w14:paraId="19899DBB" w14:textId="020DD1B8" w:rsidR="005D1640" w:rsidRPr="00D651ED" w:rsidRDefault="005D1640" w:rsidP="00D651ED">
      <w:pPr>
        <w:pStyle w:val="BodyTextIndent"/>
        <w:numPr>
          <w:ilvl w:val="0"/>
          <w:numId w:val="5"/>
        </w:numPr>
        <w:rPr>
          <w:rFonts w:ascii="Arial" w:hAnsi="Arial" w:cs="Arial"/>
          <w:color w:val="000000"/>
          <w:sz w:val="22"/>
          <w:szCs w:val="22"/>
        </w:rPr>
      </w:pPr>
      <w:r w:rsidRPr="00D651ED">
        <w:rPr>
          <w:rFonts w:ascii="Arial" w:hAnsi="Arial" w:cs="Arial"/>
          <w:color w:val="000000"/>
          <w:sz w:val="22"/>
          <w:szCs w:val="22"/>
        </w:rPr>
        <w:t>Sayers EW, Agarwala R, Bolton EE, Brister JR, Canese K, Clark K, et al. Database resources of the National Center for Biotechnology Information. Nucleic Acids Res. 2019;47(D1):D23-D28. doi: 10.1093/nar/gkz899. PMID: 31602479.</w:t>
      </w:r>
    </w:p>
    <w:p w14:paraId="4E167F06" w14:textId="6733332B" w:rsidR="005D1640" w:rsidRPr="00D651ED" w:rsidRDefault="005D1640" w:rsidP="00D651ED">
      <w:pPr>
        <w:pStyle w:val="BodyTextIndent"/>
        <w:numPr>
          <w:ilvl w:val="0"/>
          <w:numId w:val="5"/>
        </w:numPr>
        <w:rPr>
          <w:rFonts w:ascii="Arial" w:hAnsi="Arial" w:cs="Arial"/>
          <w:color w:val="000000"/>
          <w:sz w:val="22"/>
          <w:szCs w:val="22"/>
        </w:rPr>
      </w:pPr>
      <w:r w:rsidRPr="00D651ED">
        <w:rPr>
          <w:rFonts w:ascii="Arial" w:hAnsi="Arial" w:cs="Arial"/>
          <w:color w:val="000000"/>
          <w:sz w:val="22"/>
          <w:szCs w:val="22"/>
        </w:rPr>
        <w:t>Tolstoy I, Kropinski AM, Brister JR. Bacteriophage Taxonomy: An Evolving Discipline. Methods Mol Biol. 2018;1693:57-71. doi: 10.1007/978-1-4939-7395-8_6. PMID:     29119432.</w:t>
      </w:r>
    </w:p>
    <w:p w14:paraId="24275D71" w14:textId="323EE2B9" w:rsidR="005D1640" w:rsidRPr="00D651ED" w:rsidRDefault="005D1640" w:rsidP="00D651ED">
      <w:pPr>
        <w:pStyle w:val="BodyTextIndent"/>
        <w:numPr>
          <w:ilvl w:val="0"/>
          <w:numId w:val="5"/>
        </w:numPr>
        <w:rPr>
          <w:rFonts w:ascii="Arial" w:hAnsi="Arial" w:cs="Arial"/>
          <w:color w:val="000000"/>
          <w:sz w:val="22"/>
          <w:szCs w:val="22"/>
        </w:rPr>
      </w:pPr>
      <w:r w:rsidRPr="00D651ED">
        <w:rPr>
          <w:rFonts w:ascii="Arial" w:hAnsi="Arial" w:cs="Arial"/>
          <w:color w:val="000000"/>
          <w:sz w:val="22"/>
          <w:szCs w:val="22"/>
        </w:rPr>
        <w:t>O'Leary NA, Wright MW, Brister JR, Ciufo S, Haddad D, McVeigh R, et al. Reference sequence (RefSeq) database at NCBI: current status, taxonomic expansion, and functional annotation. Nucleic Acids Res. 2016;44(D1):D733-45. doi: 10.1093/nar/gkv1189. PMID:   26553804.</w:t>
      </w:r>
    </w:p>
    <w:p w14:paraId="32C0D1DA" w14:textId="318CA57B" w:rsidR="005D1640" w:rsidRPr="00D651ED" w:rsidRDefault="005D1640" w:rsidP="00D651ED">
      <w:pPr>
        <w:pStyle w:val="BodyTextIndent"/>
        <w:numPr>
          <w:ilvl w:val="0"/>
          <w:numId w:val="5"/>
        </w:numPr>
        <w:rPr>
          <w:rFonts w:ascii="Arial" w:hAnsi="Arial" w:cs="Arial"/>
          <w:color w:val="000000"/>
          <w:sz w:val="22"/>
          <w:szCs w:val="22"/>
        </w:rPr>
      </w:pPr>
      <w:r w:rsidRPr="00D651ED">
        <w:rPr>
          <w:rFonts w:ascii="Arial" w:hAnsi="Arial" w:cs="Arial"/>
          <w:color w:val="000000"/>
          <w:sz w:val="22"/>
          <w:szCs w:val="22"/>
        </w:rPr>
        <w:t xml:space="preserve">Agren J, Sundström A, Håfström T, Segerman B. Gegenees: fragmented alignment of multiple genomes for determining phylogenomic distances and genetic signatures </w:t>
      </w:r>
      <w:r w:rsidRPr="00D651ED">
        <w:rPr>
          <w:rFonts w:ascii="Arial" w:hAnsi="Arial" w:cs="Arial"/>
          <w:color w:val="000000"/>
          <w:sz w:val="22"/>
          <w:szCs w:val="22"/>
        </w:rPr>
        <w:lastRenderedPageBreak/>
        <w:t>unique for specified target groups. PLoS One. 2012;7(6):  doi: 10.1371/journal.pone.0039107. PMID: 22723939.</w:t>
      </w:r>
    </w:p>
    <w:p w14:paraId="5C2C75CA" w14:textId="7BB52417" w:rsidR="005D1640" w:rsidRPr="00D651ED" w:rsidRDefault="005D1640" w:rsidP="00D651ED">
      <w:pPr>
        <w:pStyle w:val="BodyTextIndent"/>
        <w:numPr>
          <w:ilvl w:val="0"/>
          <w:numId w:val="5"/>
        </w:numPr>
        <w:rPr>
          <w:rFonts w:ascii="Arial" w:hAnsi="Arial" w:cs="Arial"/>
          <w:color w:val="000000"/>
          <w:sz w:val="22"/>
          <w:szCs w:val="22"/>
        </w:rPr>
      </w:pPr>
      <w:r w:rsidRPr="00D651ED">
        <w:rPr>
          <w:rFonts w:ascii="Arial" w:hAnsi="Arial" w:cs="Arial"/>
          <w:color w:val="000000"/>
          <w:sz w:val="22"/>
          <w:szCs w:val="22"/>
        </w:rPr>
        <w:t>Chan PP, Lowe TM. tRNAscan-SE: Searching for tRNA Genes in Genomic Sequences. Methods Mol Biol. 2019;1962:1-14. doi: 10.1007/978-1-4939-9173-0_1. PMID:     31020551.</w:t>
      </w:r>
    </w:p>
    <w:p w14:paraId="5E34EA46" w14:textId="6F368056" w:rsidR="005D1640" w:rsidRPr="00D651ED" w:rsidRDefault="005D1640" w:rsidP="00D651ED">
      <w:pPr>
        <w:pStyle w:val="BodyTextIndent"/>
        <w:numPr>
          <w:ilvl w:val="0"/>
          <w:numId w:val="5"/>
        </w:numPr>
        <w:rPr>
          <w:rFonts w:ascii="Arial" w:hAnsi="Arial" w:cs="Arial"/>
          <w:color w:val="000000"/>
          <w:sz w:val="22"/>
          <w:szCs w:val="22"/>
        </w:rPr>
      </w:pPr>
      <w:r w:rsidRPr="00D651ED">
        <w:rPr>
          <w:rFonts w:ascii="Arial" w:hAnsi="Arial" w:cs="Arial"/>
          <w:color w:val="000000"/>
          <w:sz w:val="22"/>
          <w:szCs w:val="22"/>
        </w:rPr>
        <w:t>Turner D, Reynolds D, Seto D, Mahadevan P. CoreGenes3.5: a webserver for the determination of core genes from sets of viral and small bacterial genomes. BMC Res Notes. 2013;6:140. doi: 10.1186/1756-0500-6-140.  PMID:   23566564.</w:t>
      </w:r>
    </w:p>
    <w:p w14:paraId="077EC11B" w14:textId="18E6585C" w:rsidR="005D1640" w:rsidRPr="00D651ED" w:rsidRDefault="005D1640" w:rsidP="00D651ED">
      <w:pPr>
        <w:pStyle w:val="BodyTextIndent"/>
        <w:numPr>
          <w:ilvl w:val="0"/>
          <w:numId w:val="5"/>
        </w:numPr>
        <w:rPr>
          <w:rFonts w:ascii="Arial" w:hAnsi="Arial" w:cs="Arial"/>
          <w:color w:val="000000"/>
          <w:sz w:val="22"/>
          <w:szCs w:val="22"/>
        </w:rPr>
      </w:pPr>
      <w:r w:rsidRPr="00D651ED">
        <w:rPr>
          <w:rFonts w:ascii="Arial" w:hAnsi="Arial" w:cs="Arial"/>
          <w:color w:val="000000"/>
          <w:sz w:val="22"/>
          <w:szCs w:val="22"/>
        </w:rPr>
        <w:t>Darling AE, Mau B, Perna NT. progressiveMauve: multiple genome alignment with gene gain, loss and rearrangement. PLoS One. 2010;5(6):e11147.  doi: 10.1371/journal.pone.0011147.  PMID:</w:t>
      </w:r>
      <w:r w:rsidRPr="00D651ED">
        <w:rPr>
          <w:rFonts w:ascii="Arial" w:hAnsi="Arial" w:cs="Arial"/>
          <w:sz w:val="22"/>
          <w:szCs w:val="22"/>
        </w:rPr>
        <w:t xml:space="preserve"> </w:t>
      </w:r>
      <w:r w:rsidRPr="00D651ED">
        <w:rPr>
          <w:rFonts w:ascii="Arial" w:hAnsi="Arial" w:cs="Arial"/>
          <w:color w:val="000000"/>
          <w:sz w:val="22"/>
          <w:szCs w:val="22"/>
        </w:rPr>
        <w:t>20593022.</w:t>
      </w:r>
    </w:p>
    <w:p w14:paraId="6147BCAD" w14:textId="57D8714D" w:rsidR="005D1640" w:rsidRPr="00D651ED" w:rsidRDefault="005D1640" w:rsidP="00D651ED">
      <w:pPr>
        <w:pStyle w:val="BodyTextIndent"/>
        <w:numPr>
          <w:ilvl w:val="0"/>
          <w:numId w:val="5"/>
        </w:numPr>
        <w:rPr>
          <w:rFonts w:ascii="Arial" w:hAnsi="Arial" w:cs="Arial"/>
          <w:color w:val="000000"/>
          <w:sz w:val="22"/>
          <w:szCs w:val="22"/>
        </w:rPr>
      </w:pPr>
      <w:r w:rsidRPr="00D651ED">
        <w:rPr>
          <w:rFonts w:ascii="Arial" w:hAnsi="Arial" w:cs="Arial"/>
          <w:color w:val="000000"/>
          <w:sz w:val="22"/>
          <w:szCs w:val="22"/>
        </w:rPr>
        <w:t>Dereeper A, Guignon V, Blanc G, Audic S, Buffet S, Chevenet F, Dufayard JF, Guindon S, Lefort V, Lescot M, Claverie JM, Gascuel O. Phylogeny.fr: robust phylogenetic analysis for the non-specialist. Nucleic Acids Res. 2008;36(Web Server issue):W465-9. doi: 10.1093/nar/gkn180. Epub 2008 Apr 19.   PMID:  18424797.</w:t>
      </w:r>
    </w:p>
    <w:p w14:paraId="54DC7A51" w14:textId="257F7370" w:rsidR="005D1640" w:rsidRPr="00D651ED" w:rsidRDefault="005D1640" w:rsidP="00D651ED">
      <w:pPr>
        <w:pStyle w:val="BodyTextIndent"/>
        <w:numPr>
          <w:ilvl w:val="0"/>
          <w:numId w:val="5"/>
        </w:numPr>
        <w:rPr>
          <w:rFonts w:ascii="Arial" w:hAnsi="Arial" w:cs="Arial"/>
          <w:color w:val="000000"/>
          <w:sz w:val="22"/>
          <w:szCs w:val="22"/>
        </w:rPr>
      </w:pPr>
      <w:r w:rsidRPr="00D651ED">
        <w:rPr>
          <w:rFonts w:ascii="Arial" w:hAnsi="Arial" w:cs="Arial"/>
          <w:color w:val="000000"/>
          <w:sz w:val="22"/>
          <w:szCs w:val="22"/>
        </w:rPr>
        <w:t>Anisimova M, Gascuel O. Approximate likelihood-ratio test for branches: A fast, accurate, and powerful alternative. Syst Biol. 2006;55(4):539-52.  PMID: 16785212.  DOI:     10.1080/10635150600755453.</w:t>
      </w:r>
    </w:p>
    <w:p w14:paraId="7FB07196" w14:textId="257C48B6" w:rsidR="00860310" w:rsidRPr="00D651ED" w:rsidRDefault="00860310" w:rsidP="00D651ED">
      <w:pPr>
        <w:pStyle w:val="ListParagraph"/>
        <w:numPr>
          <w:ilvl w:val="0"/>
          <w:numId w:val="5"/>
        </w:numPr>
        <w:rPr>
          <w:rFonts w:ascii="Arial" w:hAnsi="Arial" w:cs="Arial"/>
          <w:bCs/>
          <w:sz w:val="22"/>
          <w:szCs w:val="22"/>
        </w:rPr>
      </w:pPr>
      <w:r w:rsidRPr="00D651ED">
        <w:rPr>
          <w:rFonts w:ascii="Arial" w:hAnsi="Arial" w:cs="Arial"/>
          <w:bCs/>
          <w:sz w:val="22"/>
          <w:szCs w:val="22"/>
        </w:rPr>
        <w:t xml:space="preserve">Moraru C.  </w:t>
      </w:r>
      <w:r w:rsidRPr="00D651ED">
        <w:rPr>
          <w:rFonts w:ascii="Arial" w:hAnsi="Arial" w:cs="Arial"/>
          <w:sz w:val="22"/>
          <w:szCs w:val="22"/>
        </w:rPr>
        <w:t xml:space="preserve">VIRIDIC (Virus Intergenomic Distance Calculator) computes pairwise intergenomic distances/similarities amongst phage genomes. </w:t>
      </w:r>
      <w:hyperlink r:id="rId13" w:history="1">
        <w:r w:rsidRPr="00D651ED">
          <w:rPr>
            <w:rStyle w:val="Hyperlink"/>
            <w:rFonts w:ascii="Arial" w:hAnsi="Arial" w:cs="Arial"/>
            <w:sz w:val="22"/>
            <w:szCs w:val="22"/>
          </w:rPr>
          <w:t>http://kronos.icbm.uni-oldenburg.de/viridic/</w:t>
        </w:r>
      </w:hyperlink>
      <w:r w:rsidRPr="00D651ED">
        <w:rPr>
          <w:rFonts w:ascii="Arial" w:hAnsi="Arial" w:cs="Arial"/>
          <w:sz w:val="22"/>
          <w:szCs w:val="22"/>
        </w:rPr>
        <w:t xml:space="preserve"> </w:t>
      </w:r>
    </w:p>
    <w:p w14:paraId="5605047A" w14:textId="77777777" w:rsidR="005D1640" w:rsidRPr="00D651ED" w:rsidRDefault="005D1640" w:rsidP="007B1846">
      <w:pPr>
        <w:spacing w:before="120" w:after="120"/>
        <w:rPr>
          <w:rFonts w:ascii="Arial" w:hAnsi="Arial" w:cs="Arial"/>
          <w:bCs/>
          <w:sz w:val="22"/>
          <w:szCs w:val="22"/>
        </w:rPr>
      </w:pPr>
    </w:p>
    <w:sectPr w:rsidR="005D1640" w:rsidRPr="00D651ED" w:rsidSect="00584D75">
      <w:headerReference w:type="default" r:id="rId14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CC9778F" w14:textId="77777777" w:rsidR="003401E8" w:rsidRDefault="003401E8" w:rsidP="004609D1">
      <w:r>
        <w:separator/>
      </w:r>
    </w:p>
  </w:endnote>
  <w:endnote w:type="continuationSeparator" w:id="0">
    <w:p w14:paraId="71FAE56C" w14:textId="77777777" w:rsidR="003401E8" w:rsidRDefault="003401E8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657F4E9" w14:textId="77777777" w:rsidR="003401E8" w:rsidRDefault="003401E8" w:rsidP="004609D1">
      <w:r>
        <w:separator/>
      </w:r>
    </w:p>
  </w:footnote>
  <w:footnote w:type="continuationSeparator" w:id="0">
    <w:p w14:paraId="4AD24E0E" w14:textId="77777777" w:rsidR="003401E8" w:rsidRDefault="003401E8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0D43C5B"/>
    <w:multiLevelType w:val="hybridMultilevel"/>
    <w:tmpl w:val="6B52AF3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833744"/>
    <w:multiLevelType w:val="hybridMultilevel"/>
    <w:tmpl w:val="41385C7E"/>
    <w:lvl w:ilvl="0" w:tplc="B978D8FE">
      <w:start w:val="95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000D71"/>
    <w:multiLevelType w:val="hybridMultilevel"/>
    <w:tmpl w:val="78C0DFA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51A60347"/>
    <w:multiLevelType w:val="hybridMultilevel"/>
    <w:tmpl w:val="A8AA369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34F"/>
    <w:rsid w:val="0000363F"/>
    <w:rsid w:val="00026F4B"/>
    <w:rsid w:val="00035181"/>
    <w:rsid w:val="00041A6A"/>
    <w:rsid w:val="0006407D"/>
    <w:rsid w:val="00071A88"/>
    <w:rsid w:val="00074276"/>
    <w:rsid w:val="00076EF6"/>
    <w:rsid w:val="000834F4"/>
    <w:rsid w:val="00084801"/>
    <w:rsid w:val="000945FD"/>
    <w:rsid w:val="000A22DE"/>
    <w:rsid w:val="000A6152"/>
    <w:rsid w:val="000A7D02"/>
    <w:rsid w:val="000B2475"/>
    <w:rsid w:val="000B4844"/>
    <w:rsid w:val="000B5CE2"/>
    <w:rsid w:val="000C7139"/>
    <w:rsid w:val="000D3CCD"/>
    <w:rsid w:val="000E69E9"/>
    <w:rsid w:val="000F27A6"/>
    <w:rsid w:val="00121243"/>
    <w:rsid w:val="00122AF9"/>
    <w:rsid w:val="00123B8F"/>
    <w:rsid w:val="00132568"/>
    <w:rsid w:val="0014292B"/>
    <w:rsid w:val="00154965"/>
    <w:rsid w:val="0017440B"/>
    <w:rsid w:val="00187956"/>
    <w:rsid w:val="001A2500"/>
    <w:rsid w:val="001B0356"/>
    <w:rsid w:val="001C1BF5"/>
    <w:rsid w:val="001C482C"/>
    <w:rsid w:val="001D3F64"/>
    <w:rsid w:val="001D4AAF"/>
    <w:rsid w:val="001E36C8"/>
    <w:rsid w:val="001E6D21"/>
    <w:rsid w:val="00215F51"/>
    <w:rsid w:val="0022706E"/>
    <w:rsid w:val="00237296"/>
    <w:rsid w:val="002465A7"/>
    <w:rsid w:val="00262EDD"/>
    <w:rsid w:val="00273F5A"/>
    <w:rsid w:val="00286FE5"/>
    <w:rsid w:val="00296A03"/>
    <w:rsid w:val="002A43A2"/>
    <w:rsid w:val="002B0EBC"/>
    <w:rsid w:val="002C03EF"/>
    <w:rsid w:val="002D55C6"/>
    <w:rsid w:val="002D6C7D"/>
    <w:rsid w:val="002E509E"/>
    <w:rsid w:val="002F2194"/>
    <w:rsid w:val="002F51EA"/>
    <w:rsid w:val="002F53BA"/>
    <w:rsid w:val="002F6249"/>
    <w:rsid w:val="003030E4"/>
    <w:rsid w:val="003078B3"/>
    <w:rsid w:val="003263A5"/>
    <w:rsid w:val="00327677"/>
    <w:rsid w:val="003401E8"/>
    <w:rsid w:val="00350BFB"/>
    <w:rsid w:val="00351D0D"/>
    <w:rsid w:val="0035571D"/>
    <w:rsid w:val="00360C13"/>
    <w:rsid w:val="00365B9B"/>
    <w:rsid w:val="00380B0D"/>
    <w:rsid w:val="003C01E0"/>
    <w:rsid w:val="003F0734"/>
    <w:rsid w:val="003F3772"/>
    <w:rsid w:val="003F4FFD"/>
    <w:rsid w:val="00404760"/>
    <w:rsid w:val="00412944"/>
    <w:rsid w:val="0042253D"/>
    <w:rsid w:val="004304FF"/>
    <w:rsid w:val="004328BD"/>
    <w:rsid w:val="004609D1"/>
    <w:rsid w:val="00487393"/>
    <w:rsid w:val="004A4902"/>
    <w:rsid w:val="004B04D6"/>
    <w:rsid w:val="004D711E"/>
    <w:rsid w:val="004E4914"/>
    <w:rsid w:val="004F5E21"/>
    <w:rsid w:val="00554817"/>
    <w:rsid w:val="00556D4B"/>
    <w:rsid w:val="00583286"/>
    <w:rsid w:val="00584D75"/>
    <w:rsid w:val="0058707A"/>
    <w:rsid w:val="005A465C"/>
    <w:rsid w:val="005A697E"/>
    <w:rsid w:val="005C1A55"/>
    <w:rsid w:val="005D1640"/>
    <w:rsid w:val="005D5C6E"/>
    <w:rsid w:val="00604988"/>
    <w:rsid w:val="00610D3A"/>
    <w:rsid w:val="00610F11"/>
    <w:rsid w:val="006164B4"/>
    <w:rsid w:val="0062056B"/>
    <w:rsid w:val="0063589C"/>
    <w:rsid w:val="0064037B"/>
    <w:rsid w:val="0064756E"/>
    <w:rsid w:val="006550ED"/>
    <w:rsid w:val="00670B2E"/>
    <w:rsid w:val="00696D9C"/>
    <w:rsid w:val="006B664E"/>
    <w:rsid w:val="006B6877"/>
    <w:rsid w:val="006C6960"/>
    <w:rsid w:val="006D2B31"/>
    <w:rsid w:val="00733714"/>
    <w:rsid w:val="00743C98"/>
    <w:rsid w:val="00750B77"/>
    <w:rsid w:val="007547EA"/>
    <w:rsid w:val="007611D2"/>
    <w:rsid w:val="00765614"/>
    <w:rsid w:val="00772C91"/>
    <w:rsid w:val="007843C5"/>
    <w:rsid w:val="00786E0E"/>
    <w:rsid w:val="00793391"/>
    <w:rsid w:val="00795D66"/>
    <w:rsid w:val="007A7DFF"/>
    <w:rsid w:val="007B1846"/>
    <w:rsid w:val="007B24DA"/>
    <w:rsid w:val="007B34A8"/>
    <w:rsid w:val="007D5512"/>
    <w:rsid w:val="007E56F2"/>
    <w:rsid w:val="00816144"/>
    <w:rsid w:val="0081653F"/>
    <w:rsid w:val="0082104E"/>
    <w:rsid w:val="00824222"/>
    <w:rsid w:val="00830673"/>
    <w:rsid w:val="00842014"/>
    <w:rsid w:val="00853539"/>
    <w:rsid w:val="00857A32"/>
    <w:rsid w:val="00860310"/>
    <w:rsid w:val="008831E4"/>
    <w:rsid w:val="00883B83"/>
    <w:rsid w:val="00887D4D"/>
    <w:rsid w:val="00891DEA"/>
    <w:rsid w:val="008A1420"/>
    <w:rsid w:val="008B657D"/>
    <w:rsid w:val="008D4F59"/>
    <w:rsid w:val="009018F4"/>
    <w:rsid w:val="00913922"/>
    <w:rsid w:val="009505C5"/>
    <w:rsid w:val="009513B3"/>
    <w:rsid w:val="00957E83"/>
    <w:rsid w:val="009A63E5"/>
    <w:rsid w:val="009B5377"/>
    <w:rsid w:val="009C29D0"/>
    <w:rsid w:val="009C5E37"/>
    <w:rsid w:val="009E1DEF"/>
    <w:rsid w:val="009F1E18"/>
    <w:rsid w:val="00A03C8D"/>
    <w:rsid w:val="00A04A34"/>
    <w:rsid w:val="00A31C20"/>
    <w:rsid w:val="00A47567"/>
    <w:rsid w:val="00A55CD4"/>
    <w:rsid w:val="00A663BA"/>
    <w:rsid w:val="00A8707C"/>
    <w:rsid w:val="00A93526"/>
    <w:rsid w:val="00AA3BF0"/>
    <w:rsid w:val="00AB6775"/>
    <w:rsid w:val="00AC0815"/>
    <w:rsid w:val="00AC605A"/>
    <w:rsid w:val="00AC620D"/>
    <w:rsid w:val="00AD040D"/>
    <w:rsid w:val="00AD7922"/>
    <w:rsid w:val="00AE6609"/>
    <w:rsid w:val="00AE6FB4"/>
    <w:rsid w:val="00B1056B"/>
    <w:rsid w:val="00B11029"/>
    <w:rsid w:val="00B13B77"/>
    <w:rsid w:val="00B2214B"/>
    <w:rsid w:val="00B36C9C"/>
    <w:rsid w:val="00B52DF3"/>
    <w:rsid w:val="00B62F80"/>
    <w:rsid w:val="00B634B7"/>
    <w:rsid w:val="00B92F07"/>
    <w:rsid w:val="00B97EDC"/>
    <w:rsid w:val="00BA7C8B"/>
    <w:rsid w:val="00BB3850"/>
    <w:rsid w:val="00BD68D8"/>
    <w:rsid w:val="00C134C5"/>
    <w:rsid w:val="00C14FBF"/>
    <w:rsid w:val="00C35DAD"/>
    <w:rsid w:val="00C40BA4"/>
    <w:rsid w:val="00C61519"/>
    <w:rsid w:val="00C63232"/>
    <w:rsid w:val="00C63790"/>
    <w:rsid w:val="00C72BBB"/>
    <w:rsid w:val="00C8180D"/>
    <w:rsid w:val="00C85371"/>
    <w:rsid w:val="00CA467A"/>
    <w:rsid w:val="00CB2F6E"/>
    <w:rsid w:val="00CB5EA8"/>
    <w:rsid w:val="00CD030E"/>
    <w:rsid w:val="00CF7489"/>
    <w:rsid w:val="00D00EEF"/>
    <w:rsid w:val="00D2141A"/>
    <w:rsid w:val="00D31F56"/>
    <w:rsid w:val="00D406A2"/>
    <w:rsid w:val="00D40FB4"/>
    <w:rsid w:val="00D5298F"/>
    <w:rsid w:val="00D572F3"/>
    <w:rsid w:val="00D651ED"/>
    <w:rsid w:val="00DB5FFF"/>
    <w:rsid w:val="00DB6B04"/>
    <w:rsid w:val="00DD6DAC"/>
    <w:rsid w:val="00DF35BB"/>
    <w:rsid w:val="00DF4107"/>
    <w:rsid w:val="00DF7F00"/>
    <w:rsid w:val="00E01C77"/>
    <w:rsid w:val="00E46C93"/>
    <w:rsid w:val="00E71BCC"/>
    <w:rsid w:val="00E75DB4"/>
    <w:rsid w:val="00E84439"/>
    <w:rsid w:val="00E87897"/>
    <w:rsid w:val="00EA1882"/>
    <w:rsid w:val="00EA68E3"/>
    <w:rsid w:val="00EA6E15"/>
    <w:rsid w:val="00EA7785"/>
    <w:rsid w:val="00F05B35"/>
    <w:rsid w:val="00F12E84"/>
    <w:rsid w:val="00F1492B"/>
    <w:rsid w:val="00F158B6"/>
    <w:rsid w:val="00F33B2C"/>
    <w:rsid w:val="00F50DBA"/>
    <w:rsid w:val="00F552E6"/>
    <w:rsid w:val="00F67DA1"/>
    <w:rsid w:val="00F81240"/>
    <w:rsid w:val="00F912A8"/>
    <w:rsid w:val="00FA77FD"/>
    <w:rsid w:val="00FB3A0F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ListParagraph">
    <w:name w:val="List Paragraph"/>
    <w:basedOn w:val="Normal"/>
    <w:uiPriority w:val="34"/>
    <w:qFormat/>
    <w:rsid w:val="00D2141A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rsid w:val="0081614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943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86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11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evelien.adriaenssens@quadram.ac.uk" TargetMode="External"/><Relationship Id="rId13" Type="http://schemas.openxmlformats.org/officeDocument/2006/relationships/hyperlink" Target="http://kronos.icbm.uni-oldenburg.de/viridic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2.ti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Phage.Canada@gmail.com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mailto:dann2.turner@uwe.ac.uk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tolstoy@ncbi.nlm.nih.gov" TargetMode="Externa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5</Pages>
  <Words>877</Words>
  <Characters>4999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16</cp:revision>
  <dcterms:created xsi:type="dcterms:W3CDTF">2020-05-07T14:41:00Z</dcterms:created>
  <dcterms:modified xsi:type="dcterms:W3CDTF">2021-03-04T05:57:00Z</dcterms:modified>
</cp:coreProperties>
</file>