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56538B66" w:rsidR="00A174CC" w:rsidRPr="00A85D11" w:rsidRDefault="00A85D11">
            <w:pPr>
              <w:pStyle w:val="BodyTextIndent"/>
              <w:ind w:left="0" w:firstLine="0"/>
              <w:jc w:val="center"/>
              <w:rPr>
                <w:rFonts w:ascii="Arial" w:hAnsi="Arial" w:cs="Arial"/>
                <w:b/>
                <w:bCs/>
                <w:iCs/>
                <w:sz w:val="28"/>
                <w:szCs w:val="28"/>
              </w:rPr>
            </w:pPr>
            <w:r w:rsidRPr="00A85D11">
              <w:rPr>
                <w:rFonts w:ascii="Arial" w:hAnsi="Arial" w:cs="Arial"/>
                <w:b/>
                <w:bCs/>
                <w:iCs/>
                <w:sz w:val="28"/>
                <w:szCs w:val="28"/>
              </w:rPr>
              <w:t>2021.0</w:t>
            </w:r>
            <w:r w:rsidR="00AE3E4F">
              <w:rPr>
                <w:rFonts w:ascii="Arial" w:hAnsi="Arial" w:cs="Arial"/>
                <w:b/>
                <w:bCs/>
                <w:iCs/>
                <w:sz w:val="28"/>
                <w:szCs w:val="28"/>
              </w:rPr>
              <w:t>20</w:t>
            </w:r>
            <w:r w:rsidRPr="00A85D11">
              <w:rPr>
                <w:rFonts w:ascii="Arial" w:hAnsi="Arial" w:cs="Arial"/>
                <w:b/>
                <w:bCs/>
                <w:iCs/>
                <w:sz w:val="28"/>
                <w:szCs w:val="28"/>
              </w:rPr>
              <w:t>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1B7C9C10" w:rsidR="00A174CC" w:rsidRDefault="008815EE" w:rsidP="00013E26">
            <w:pPr>
              <w:spacing w:before="120"/>
              <w:rPr>
                <w:rFonts w:ascii="Arial" w:hAnsi="Arial" w:cs="Arial"/>
                <w:b/>
                <w:sz w:val="22"/>
                <w:szCs w:val="22"/>
              </w:rPr>
            </w:pPr>
            <w:r>
              <w:rPr>
                <w:rFonts w:ascii="Arial" w:hAnsi="Arial" w:cs="Arial"/>
                <w:b/>
              </w:rPr>
              <w:t>Short title:</w:t>
            </w:r>
            <w:r w:rsidRPr="005A54C3">
              <w:rPr>
                <w:rFonts w:ascii="Arial" w:hAnsi="Arial" w:cs="Arial"/>
                <w:bCs/>
                <w:sz w:val="20"/>
                <w:szCs w:val="20"/>
              </w:rPr>
              <w:t xml:space="preserve"> </w:t>
            </w:r>
            <w:r w:rsidR="00013E26">
              <w:rPr>
                <w:rFonts w:ascii="Arial" w:hAnsi="Arial" w:cs="Arial"/>
                <w:bCs/>
                <w:sz w:val="20"/>
                <w:szCs w:val="20"/>
              </w:rPr>
              <w:t>Renam</w:t>
            </w:r>
            <w:r w:rsidR="00A85D11">
              <w:rPr>
                <w:rFonts w:ascii="Arial" w:hAnsi="Arial" w:cs="Arial"/>
                <w:bCs/>
                <w:sz w:val="20"/>
                <w:szCs w:val="20"/>
              </w:rPr>
              <w:t>e</w:t>
            </w:r>
            <w:r w:rsidR="00013E26">
              <w:rPr>
                <w:rFonts w:ascii="Arial" w:hAnsi="Arial" w:cs="Arial"/>
                <w:bCs/>
                <w:sz w:val="20"/>
                <w:szCs w:val="20"/>
              </w:rPr>
              <w:t xml:space="preserve"> species</w:t>
            </w:r>
            <w:r w:rsidR="00F443AD">
              <w:rPr>
                <w:rFonts w:ascii="Arial" w:hAnsi="Arial" w:cs="Arial"/>
                <w:bCs/>
                <w:sz w:val="20"/>
                <w:szCs w:val="20"/>
              </w:rPr>
              <w:t xml:space="preserve"> in the family </w:t>
            </w:r>
            <w:proofErr w:type="spellStart"/>
            <w:r w:rsidR="00F443AD" w:rsidRPr="00F443AD">
              <w:rPr>
                <w:rFonts w:ascii="Arial" w:hAnsi="Arial" w:cs="Arial"/>
                <w:bCs/>
                <w:i/>
                <w:sz w:val="20"/>
                <w:szCs w:val="20"/>
              </w:rPr>
              <w:t>Mayoviridae</w:t>
            </w:r>
            <w:proofErr w:type="spellEnd"/>
            <w:r w:rsidR="00013E26">
              <w:rPr>
                <w:rFonts w:ascii="Arial" w:hAnsi="Arial" w:cs="Arial"/>
                <w:bCs/>
                <w:sz w:val="20"/>
                <w:szCs w:val="20"/>
              </w:rPr>
              <w:t xml:space="preserve"> to </w:t>
            </w:r>
            <w:r w:rsidR="00A85D11">
              <w:rPr>
                <w:rFonts w:ascii="Arial" w:hAnsi="Arial" w:cs="Arial"/>
                <w:bCs/>
                <w:sz w:val="20"/>
                <w:szCs w:val="20"/>
              </w:rPr>
              <w:t>comply with</w:t>
            </w:r>
            <w:r w:rsidR="00013E26">
              <w:rPr>
                <w:rFonts w:ascii="Arial" w:hAnsi="Arial" w:cs="Arial"/>
                <w:bCs/>
                <w:sz w:val="20"/>
                <w:szCs w:val="20"/>
              </w:rPr>
              <w:t xml:space="preserve"> </w:t>
            </w:r>
            <w:r w:rsidR="00503E49">
              <w:rPr>
                <w:rFonts w:ascii="Arial" w:hAnsi="Arial" w:cs="Arial"/>
                <w:bCs/>
                <w:sz w:val="20"/>
                <w:szCs w:val="20"/>
              </w:rPr>
              <w:t>ICTV-</w:t>
            </w:r>
            <w:r w:rsidR="00013E26">
              <w:rPr>
                <w:rFonts w:ascii="Arial" w:hAnsi="Arial" w:cs="Arial"/>
                <w:bCs/>
                <w:sz w:val="20"/>
                <w:szCs w:val="20"/>
              </w:rPr>
              <w:t>mandated binomial format</w:t>
            </w:r>
            <w:r w:rsidR="00A85D11" w:rsidRPr="00A14033">
              <w:rPr>
                <w:rFonts w:ascii="Arial" w:hAnsi="Arial" w:cs="Arial"/>
                <w:bCs/>
                <w:i/>
                <w:iCs/>
                <w:sz w:val="20"/>
                <w:szCs w:val="20"/>
              </w:rPr>
              <w:t xml:space="preserve"> </w:t>
            </w:r>
            <w:r w:rsidR="00A85D11">
              <w:rPr>
                <w:rFonts w:ascii="Arial" w:hAnsi="Arial" w:cs="Arial"/>
                <w:bCs/>
                <w:sz w:val="20"/>
                <w:szCs w:val="20"/>
              </w:rPr>
              <w:t>(</w:t>
            </w:r>
            <w:proofErr w:type="spellStart"/>
            <w:r w:rsidR="00F443AD">
              <w:rPr>
                <w:rFonts w:ascii="Arial" w:hAnsi="Arial" w:cs="Arial"/>
                <w:bCs/>
                <w:i/>
                <w:iCs/>
                <w:sz w:val="20"/>
                <w:szCs w:val="20"/>
              </w:rPr>
              <w:t>Martellivirales</w:t>
            </w:r>
            <w:proofErr w:type="spellEnd"/>
            <w:r w:rsidR="00A85D11">
              <w:rPr>
                <w:rFonts w:ascii="Arial" w:hAnsi="Arial" w:cs="Arial"/>
                <w:bCs/>
                <w:sz w:val="20"/>
                <w:szCs w:val="20"/>
              </w:rPr>
              <w:t xml:space="preserve">: </w:t>
            </w:r>
            <w:proofErr w:type="spellStart"/>
            <w:r w:rsidR="00F443AD" w:rsidRPr="00F443AD">
              <w:rPr>
                <w:rFonts w:ascii="Arial" w:hAnsi="Arial" w:cs="Arial"/>
                <w:bCs/>
                <w:i/>
                <w:sz w:val="20"/>
                <w:szCs w:val="20"/>
              </w:rPr>
              <w:t>M</w:t>
            </w:r>
            <w:r w:rsidR="00F443AD">
              <w:rPr>
                <w:rFonts w:ascii="Arial" w:hAnsi="Arial" w:cs="Arial"/>
                <w:bCs/>
                <w:i/>
                <w:iCs/>
                <w:sz w:val="20"/>
                <w:szCs w:val="20"/>
              </w:rPr>
              <w:t>a</w:t>
            </w:r>
            <w:r w:rsidR="00D9222D">
              <w:rPr>
                <w:rFonts w:ascii="Arial" w:hAnsi="Arial" w:cs="Arial"/>
                <w:bCs/>
                <w:i/>
                <w:iCs/>
                <w:sz w:val="20"/>
                <w:szCs w:val="20"/>
              </w:rPr>
              <w:t>y</w:t>
            </w:r>
            <w:r w:rsidR="00F443AD">
              <w:rPr>
                <w:rFonts w:ascii="Arial" w:hAnsi="Arial" w:cs="Arial"/>
                <w:bCs/>
                <w:i/>
                <w:iCs/>
                <w:sz w:val="20"/>
                <w:szCs w:val="20"/>
              </w:rPr>
              <w:t>oviridae</w:t>
            </w:r>
            <w:proofErr w:type="spellEnd"/>
            <w:r w:rsidR="00A85D11">
              <w:rPr>
                <w:rFonts w:ascii="Arial" w:hAnsi="Arial" w:cs="Arial"/>
                <w:bCs/>
                <w:sz w:val="20"/>
                <w:szCs w:val="20"/>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013E26">
        <w:tc>
          <w:tcPr>
            <w:tcW w:w="4368" w:type="dxa"/>
            <w:shd w:val="clear" w:color="auto" w:fill="auto"/>
          </w:tcPr>
          <w:p w14:paraId="5E4F218B" w14:textId="7CB1E03A" w:rsidR="00E252D2" w:rsidRPr="00E252D2" w:rsidRDefault="00A217C6" w:rsidP="00E252D2">
            <w:pPr>
              <w:rPr>
                <w:rFonts w:ascii="Calibri" w:hAnsi="Calibri" w:cs="Calibri"/>
                <w:color w:val="000000"/>
              </w:rPr>
            </w:pPr>
            <w:proofErr w:type="spellStart"/>
            <w:r>
              <w:rPr>
                <w:rFonts w:ascii="Arial" w:hAnsi="Arial" w:cs="Arial"/>
                <w:sz w:val="22"/>
                <w:szCs w:val="22"/>
              </w:rPr>
              <w:t>Aboughanem-Sabanadzovic</w:t>
            </w:r>
            <w:proofErr w:type="spellEnd"/>
            <w:r>
              <w:rPr>
                <w:rFonts w:ascii="Arial" w:hAnsi="Arial" w:cs="Arial"/>
                <w:sz w:val="22"/>
                <w:szCs w:val="22"/>
              </w:rPr>
              <w:t xml:space="preserve"> N, </w:t>
            </w:r>
            <w:r w:rsidR="00706C8D">
              <w:rPr>
                <w:rFonts w:ascii="Arial" w:hAnsi="Arial" w:cs="Arial"/>
                <w:sz w:val="22"/>
                <w:szCs w:val="22"/>
              </w:rPr>
              <w:t xml:space="preserve">Kuhn JH, </w:t>
            </w:r>
            <w:r>
              <w:rPr>
                <w:rFonts w:ascii="Arial" w:hAnsi="Arial" w:cs="Arial"/>
                <w:sz w:val="22"/>
                <w:szCs w:val="22"/>
              </w:rPr>
              <w:t>Rubino L, Sabanadzovic S</w:t>
            </w:r>
          </w:p>
          <w:p w14:paraId="4C28657C" w14:textId="37322D66" w:rsidR="00E252D2" w:rsidRPr="00E252D2" w:rsidRDefault="00E252D2" w:rsidP="00E252D2">
            <w:pPr>
              <w:rPr>
                <w:rFonts w:ascii="Calibri" w:hAnsi="Calibri" w:cs="Calibri"/>
                <w:color w:val="000000"/>
              </w:rPr>
            </w:pPr>
          </w:p>
          <w:p w14:paraId="148B565B" w14:textId="38B1A39E" w:rsidR="00E252D2" w:rsidRPr="00E252D2" w:rsidRDefault="00E252D2" w:rsidP="00E252D2">
            <w:pPr>
              <w:rPr>
                <w:rFonts w:ascii="Calibri" w:hAnsi="Calibri" w:cs="Calibri"/>
                <w:color w:val="000000"/>
              </w:rPr>
            </w:pPr>
          </w:p>
          <w:p w14:paraId="5B4DA008" w14:textId="454A2ABB" w:rsidR="00A174CC" w:rsidRPr="00E252D2" w:rsidRDefault="00A174CC" w:rsidP="00FE29AF">
            <w:pPr>
              <w:rPr>
                <w:rFonts w:ascii="Arial" w:hAnsi="Arial" w:cs="Arial"/>
                <w:sz w:val="22"/>
                <w:szCs w:val="22"/>
              </w:rPr>
            </w:pPr>
          </w:p>
        </w:tc>
        <w:tc>
          <w:tcPr>
            <w:tcW w:w="4704" w:type="dxa"/>
            <w:shd w:val="clear" w:color="auto" w:fill="auto"/>
          </w:tcPr>
          <w:p w14:paraId="5E514452" w14:textId="4EF41D69" w:rsidR="00E252D2" w:rsidRPr="00595C19" w:rsidRDefault="000D252D" w:rsidP="00E252D2">
            <w:pPr>
              <w:rPr>
                <w:rStyle w:val="Hyperlink"/>
                <w:rFonts w:ascii="Calibri" w:hAnsi="Calibri" w:cs="Calibri"/>
              </w:rPr>
            </w:pPr>
            <w:hyperlink r:id="rId8" w:history="1">
              <w:r w:rsidR="00AC1E42" w:rsidRPr="00595C19">
                <w:rPr>
                  <w:rStyle w:val="Hyperlink"/>
                  <w:rFonts w:ascii="Calibri" w:hAnsi="Calibri" w:cs="Calibri"/>
                </w:rPr>
                <w:t>Nja62@msstate.edu</w:t>
              </w:r>
            </w:hyperlink>
          </w:p>
          <w:p w14:paraId="0619273B" w14:textId="6ED4F26E" w:rsidR="00706C8D" w:rsidRPr="00595C19" w:rsidRDefault="000D252D" w:rsidP="00E252D2">
            <w:pPr>
              <w:rPr>
                <w:rFonts w:ascii="Calibri" w:hAnsi="Calibri" w:cs="Calibri"/>
                <w:color w:val="000000"/>
                <w:u w:val="single"/>
              </w:rPr>
            </w:pPr>
            <w:hyperlink r:id="rId9" w:history="1">
              <w:r w:rsidR="00706C8D" w:rsidRPr="00595C19">
                <w:rPr>
                  <w:rStyle w:val="Hyperlink"/>
                  <w:rFonts w:ascii="Calibri" w:hAnsi="Calibri" w:cs="Calibri"/>
                </w:rPr>
                <w:t>kuhnjens@niaid.nih.gov</w:t>
              </w:r>
            </w:hyperlink>
            <w:r w:rsidR="00706C8D" w:rsidRPr="00595C19">
              <w:rPr>
                <w:rFonts w:ascii="Calibri" w:hAnsi="Calibri" w:cs="Calibri"/>
                <w:color w:val="000000"/>
                <w:u w:val="single"/>
              </w:rPr>
              <w:t xml:space="preserve"> </w:t>
            </w:r>
          </w:p>
          <w:p w14:paraId="105C285D" w14:textId="15FC6078" w:rsidR="00AC1E42" w:rsidRPr="00595C19" w:rsidRDefault="000D252D" w:rsidP="00E252D2">
            <w:pPr>
              <w:rPr>
                <w:rFonts w:ascii="Calibri" w:hAnsi="Calibri" w:cs="Calibri"/>
                <w:color w:val="000000"/>
                <w:u w:val="single"/>
              </w:rPr>
            </w:pPr>
            <w:hyperlink r:id="rId10" w:history="1">
              <w:r w:rsidR="00595C19" w:rsidRPr="00595C19">
                <w:rPr>
                  <w:rStyle w:val="Hyperlink"/>
                </w:rPr>
                <w:t>l</w:t>
              </w:r>
              <w:r w:rsidR="00595C19" w:rsidRPr="00595C19">
                <w:rPr>
                  <w:rStyle w:val="Hyperlink"/>
                  <w:rFonts w:ascii="Calibri" w:hAnsi="Calibri" w:cs="Calibri"/>
                </w:rPr>
                <w:t>uisa.rubino@ipsp.cnr.it</w:t>
              </w:r>
            </w:hyperlink>
          </w:p>
          <w:p w14:paraId="798BF7F4" w14:textId="37E0C3D4" w:rsidR="00AC1E42" w:rsidRPr="00595C19" w:rsidRDefault="000D252D" w:rsidP="00E252D2">
            <w:pPr>
              <w:rPr>
                <w:rFonts w:ascii="Calibri" w:hAnsi="Calibri" w:cs="Calibri"/>
                <w:color w:val="000000"/>
                <w:u w:val="single"/>
              </w:rPr>
            </w:pPr>
            <w:hyperlink r:id="rId11" w:history="1">
              <w:r w:rsidR="00AC1E42" w:rsidRPr="00595C19">
                <w:rPr>
                  <w:rStyle w:val="Hyperlink"/>
                  <w:rFonts w:ascii="Calibri" w:hAnsi="Calibri" w:cs="Calibri"/>
                </w:rPr>
                <w:t>ssabanadzovic@entomology.msstate.edu</w:t>
              </w:r>
            </w:hyperlink>
            <w:r w:rsidR="00AC1E42" w:rsidRPr="00595C19">
              <w:rPr>
                <w:rFonts w:ascii="Calibri" w:hAnsi="Calibri" w:cs="Calibri"/>
                <w:color w:val="000000"/>
                <w:u w:val="single"/>
              </w:rPr>
              <w:t xml:space="preserve"> </w:t>
            </w:r>
          </w:p>
          <w:p w14:paraId="3544ABA1" w14:textId="77777777" w:rsidR="00E252D2" w:rsidRPr="00595C19" w:rsidRDefault="00E252D2" w:rsidP="00E252D2">
            <w:pPr>
              <w:rPr>
                <w:rFonts w:ascii="Calibri" w:hAnsi="Calibri" w:cs="Calibri"/>
                <w:color w:val="000000"/>
                <w:u w:val="single"/>
              </w:rPr>
            </w:pPr>
          </w:p>
          <w:p w14:paraId="3F5FDFBE" w14:textId="79BD193B" w:rsidR="00E252D2" w:rsidRPr="00595C19" w:rsidRDefault="00E252D2" w:rsidP="00E252D2">
            <w:pPr>
              <w:tabs>
                <w:tab w:val="left" w:pos="1304"/>
              </w:tabs>
              <w:rPr>
                <w:rFonts w:ascii="Calibri" w:hAnsi="Calibri" w:cs="Calibri"/>
                <w:color w:val="000000"/>
                <w:u w:val="single"/>
              </w:rPr>
            </w:pPr>
          </w:p>
          <w:p w14:paraId="4C0145EC" w14:textId="57886A43" w:rsidR="00E252D2" w:rsidRPr="00595C19" w:rsidRDefault="00E252D2">
            <w:pPr>
              <w:rPr>
                <w:rFonts w:ascii="Arial" w:hAnsi="Arial" w:cs="Arial"/>
                <w:color w:val="0563C1" w:themeColor="hyperlink"/>
                <w:sz w:val="22"/>
                <w:szCs w:val="22"/>
                <w:u w:val="single"/>
              </w:rPr>
            </w:pPr>
          </w:p>
        </w:tc>
      </w:tr>
    </w:tbl>
    <w:p w14:paraId="070FAC74" w14:textId="328AB2DA"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737EC355" w:rsidR="00A174CC" w:rsidRPr="000618EB" w:rsidRDefault="00A217C6">
            <w:pPr>
              <w:rPr>
                <w:rFonts w:ascii="Arial" w:hAnsi="Arial" w:cs="Arial"/>
                <w:sz w:val="22"/>
                <w:szCs w:val="22"/>
              </w:rPr>
            </w:pPr>
            <w:r>
              <w:rPr>
                <w:rFonts w:ascii="Arial" w:hAnsi="Arial" w:cs="Arial"/>
                <w:sz w:val="22"/>
                <w:szCs w:val="22"/>
              </w:rPr>
              <w:t>Sabanadzovic S</w:t>
            </w:r>
            <w:r w:rsidR="00AC1E42">
              <w:rPr>
                <w:rFonts w:ascii="Arial" w:hAnsi="Arial" w:cs="Arial"/>
                <w:sz w:val="22"/>
                <w:szCs w:val="22"/>
              </w:rPr>
              <w:t xml:space="preserve"> (</w:t>
            </w:r>
            <w:hyperlink r:id="rId12" w:history="1">
              <w:r w:rsidR="00AC1E42" w:rsidRPr="00CF4EC3">
                <w:rPr>
                  <w:rStyle w:val="Hyperlink"/>
                  <w:rFonts w:ascii="Calibri" w:hAnsi="Calibri" w:cs="Calibri"/>
                </w:rPr>
                <w:t>ssabanadzovic@entomology.msstate.edu</w:t>
              </w:r>
            </w:hyperlink>
            <w:r w:rsidR="00AC1E42">
              <w:rPr>
                <w:rFonts w:ascii="Calibri" w:hAnsi="Calibri" w:cs="Calibri"/>
                <w:color w:val="000000"/>
              </w:rPr>
              <w:t>)</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14E18001" w:rsidR="00A174CC" w:rsidRDefault="00A174CC" w:rsidP="00013E26">
            <w:pPr>
              <w:rPr>
                <w:rFonts w:ascii="Arial" w:hAnsi="Arial" w:cs="Arial"/>
                <w:sz w:val="22"/>
                <w:szCs w:val="22"/>
              </w:rPr>
            </w:pP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5FCB6FA9" w:rsidR="00A174CC" w:rsidRDefault="00013E26">
            <w:pPr>
              <w:rPr>
                <w:rFonts w:ascii="Arial" w:hAnsi="Arial" w:cs="Arial"/>
                <w:sz w:val="22"/>
                <w:szCs w:val="22"/>
              </w:rPr>
            </w:pPr>
            <w:r>
              <w:rPr>
                <w:rFonts w:ascii="Arial" w:hAnsi="Arial" w:cs="Arial"/>
                <w:sz w:val="22"/>
                <w:szCs w:val="22"/>
              </w:rPr>
              <w:t>N/A</w:t>
            </w:r>
          </w:p>
        </w:tc>
      </w:tr>
    </w:tbl>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BCE23A3" w:rsidR="00A174CC" w:rsidRDefault="00013E26">
            <w:pPr>
              <w:rPr>
                <w:rFonts w:ascii="Arial" w:hAnsi="Arial" w:cs="Arial"/>
                <w:sz w:val="22"/>
                <w:szCs w:val="22"/>
              </w:rPr>
            </w:pPr>
            <w:r>
              <w:rPr>
                <w:rFonts w:ascii="Arial" w:hAnsi="Arial" w:cs="Arial"/>
                <w:sz w:val="22"/>
                <w:szCs w:val="22"/>
              </w:rPr>
              <w:t>May 28,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6D23998E" w:rsidR="00A174CC" w:rsidRDefault="00D9222D">
            <w:pPr>
              <w:rPr>
                <w:rFonts w:ascii="Arial" w:hAnsi="Arial" w:cs="Arial"/>
                <w:sz w:val="22"/>
                <w:szCs w:val="22"/>
              </w:rPr>
            </w:pPr>
            <w:r>
              <w:rPr>
                <w:rFonts w:ascii="Arial" w:hAnsi="Arial" w:cs="Arial"/>
                <w:sz w:val="22"/>
                <w:szCs w:val="22"/>
              </w:rPr>
              <w:t>September 9, 2021</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4F1866" w14:textId="53E2858D" w:rsidR="00A174CC" w:rsidRDefault="00D9222D">
            <w:pPr>
              <w:rPr>
                <w:rFonts w:ascii="Arial" w:hAnsi="Arial" w:cs="Arial"/>
                <w:sz w:val="22"/>
                <w:szCs w:val="22"/>
              </w:rPr>
            </w:pPr>
            <w:r>
              <w:rPr>
                <w:rFonts w:ascii="Arial" w:hAnsi="Arial" w:cs="Arial"/>
                <w:sz w:val="22"/>
                <w:szCs w:val="22"/>
              </w:rPr>
              <w:t>The spreadsheet was corrected</w:t>
            </w: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11DE1959" w:rsidR="00A174CC" w:rsidRDefault="001217E9">
            <w:pPr>
              <w:spacing w:before="120" w:after="120"/>
              <w:rPr>
                <w:rFonts w:ascii="Arial" w:hAnsi="Arial" w:cs="Arial"/>
                <w:bCs/>
                <w:sz w:val="22"/>
                <w:szCs w:val="22"/>
              </w:rPr>
            </w:pPr>
            <w:r w:rsidRPr="00AE3E4F">
              <w:rPr>
                <w:rFonts w:ascii="Arial" w:hAnsi="Arial" w:cs="Arial"/>
                <w:bCs/>
                <w:sz w:val="22"/>
                <w:szCs w:val="22"/>
              </w:rPr>
              <w:t>2021.</w:t>
            </w:r>
            <w:proofErr w:type="gramStart"/>
            <w:r w:rsidRPr="00AE3E4F">
              <w:rPr>
                <w:rFonts w:ascii="Arial" w:hAnsi="Arial" w:cs="Arial"/>
                <w:bCs/>
                <w:sz w:val="22"/>
                <w:szCs w:val="22"/>
              </w:rPr>
              <w:t>0</w:t>
            </w:r>
            <w:r w:rsidR="00AE3E4F" w:rsidRPr="00AE3E4F">
              <w:rPr>
                <w:rFonts w:ascii="Arial" w:hAnsi="Arial" w:cs="Arial"/>
                <w:bCs/>
                <w:sz w:val="22"/>
                <w:szCs w:val="22"/>
              </w:rPr>
              <w:t>20</w:t>
            </w:r>
            <w:r w:rsidR="00563B6C">
              <w:rPr>
                <w:rFonts w:ascii="Arial" w:hAnsi="Arial" w:cs="Arial"/>
                <w:bCs/>
                <w:sz w:val="22"/>
                <w:szCs w:val="22"/>
              </w:rPr>
              <w:t>P</w:t>
            </w:r>
            <w:r w:rsidRPr="00AE3E4F">
              <w:rPr>
                <w:rFonts w:ascii="Arial" w:hAnsi="Arial" w:cs="Arial"/>
                <w:bCs/>
                <w:sz w:val="22"/>
                <w:szCs w:val="22"/>
              </w:rPr>
              <w:t>.</w:t>
            </w:r>
            <w:r w:rsidR="00D353C2">
              <w:rPr>
                <w:rFonts w:ascii="Arial" w:hAnsi="Arial" w:cs="Arial"/>
                <w:bCs/>
                <w:sz w:val="22"/>
                <w:szCs w:val="22"/>
              </w:rPr>
              <w:t>R</w:t>
            </w:r>
            <w:r w:rsidRPr="00AE3E4F">
              <w:rPr>
                <w:rFonts w:ascii="Arial" w:hAnsi="Arial" w:cs="Arial"/>
                <w:bCs/>
                <w:sz w:val="22"/>
                <w:szCs w:val="22"/>
              </w:rPr>
              <w:t>.</w:t>
            </w:r>
            <w:r w:rsidR="00AC1E42" w:rsidRPr="00AE3E4F">
              <w:rPr>
                <w:rFonts w:ascii="Arial" w:hAnsi="Arial" w:cs="Arial"/>
                <w:bCs/>
                <w:sz w:val="22"/>
                <w:szCs w:val="22"/>
              </w:rPr>
              <w:t>Mayoviridae</w:t>
            </w:r>
            <w:proofErr w:type="gramEnd"/>
            <w:r w:rsidRPr="001217E9">
              <w:rPr>
                <w:rFonts w:ascii="Arial" w:hAnsi="Arial" w:cs="Arial"/>
                <w:bCs/>
                <w:sz w:val="22"/>
                <w:szCs w:val="22"/>
              </w:rPr>
              <w:t>_</w:t>
            </w:r>
            <w:r w:rsidR="00AC1E42">
              <w:rPr>
                <w:rFonts w:ascii="Arial" w:hAnsi="Arial" w:cs="Arial"/>
                <w:bCs/>
                <w:sz w:val="22"/>
                <w:szCs w:val="22"/>
              </w:rPr>
              <w:t>binomials</w:t>
            </w:r>
          </w:p>
        </w:tc>
      </w:tr>
    </w:tbl>
    <w:p w14:paraId="55BDA15C" w14:textId="77777777" w:rsidR="00AC1E42" w:rsidRDefault="00AC1E42">
      <w:pPr>
        <w:spacing w:before="120" w:after="120"/>
        <w:rPr>
          <w:rFonts w:ascii="Arial" w:hAnsi="Arial" w:cs="Arial"/>
          <w:b/>
        </w:rPr>
      </w:pPr>
    </w:p>
    <w:p w14:paraId="6D4AFA16" w14:textId="2778861C"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423362DC" w:rsidR="00A174CC" w:rsidRPr="000618EB" w:rsidRDefault="00D110D4" w:rsidP="00013E26">
            <w:pPr>
              <w:rPr>
                <w:rFonts w:ascii="Arial" w:hAnsi="Arial" w:cs="Arial"/>
                <w:b/>
                <w:sz w:val="22"/>
                <w:szCs w:val="22"/>
              </w:rPr>
            </w:pPr>
            <w:r>
              <w:rPr>
                <w:rFonts w:ascii="Arial" w:hAnsi="Arial" w:cs="Arial"/>
                <w:bCs/>
                <w:sz w:val="22"/>
                <w:szCs w:val="22"/>
              </w:rPr>
              <w:t xml:space="preserve">Following the results of ICTV Ratification Vote on binomial species nomenclature, </w:t>
            </w:r>
            <w:r w:rsidR="00013E26" w:rsidRPr="000618EB">
              <w:rPr>
                <w:rFonts w:ascii="Arial" w:hAnsi="Arial" w:cs="Arial"/>
                <w:bCs/>
                <w:sz w:val="22"/>
                <w:szCs w:val="22"/>
              </w:rPr>
              <w:t xml:space="preserve">we propose </w:t>
            </w:r>
            <w:r>
              <w:rPr>
                <w:rFonts w:ascii="Arial" w:hAnsi="Arial" w:cs="Arial"/>
                <w:bCs/>
                <w:sz w:val="22"/>
                <w:szCs w:val="22"/>
              </w:rPr>
              <w:t>renaming all</w:t>
            </w:r>
            <w:r w:rsidR="000618EB" w:rsidRPr="000618EB">
              <w:rPr>
                <w:rFonts w:ascii="Arial" w:hAnsi="Arial" w:cs="Arial"/>
                <w:bCs/>
                <w:sz w:val="22"/>
                <w:szCs w:val="22"/>
              </w:rPr>
              <w:t xml:space="preserve"> </w:t>
            </w:r>
            <w:r w:rsidR="00013E26" w:rsidRPr="000618EB">
              <w:rPr>
                <w:rFonts w:ascii="Arial" w:hAnsi="Arial" w:cs="Arial"/>
                <w:bCs/>
                <w:sz w:val="22"/>
                <w:szCs w:val="22"/>
              </w:rPr>
              <w:t xml:space="preserve">species of </w:t>
            </w:r>
            <w:r w:rsidR="000618EB" w:rsidRPr="000618EB">
              <w:rPr>
                <w:rFonts w:ascii="Arial" w:hAnsi="Arial" w:cs="Arial"/>
                <w:bCs/>
                <w:sz w:val="22"/>
                <w:szCs w:val="22"/>
              </w:rPr>
              <w:t xml:space="preserve">family </w:t>
            </w:r>
            <w:proofErr w:type="spellStart"/>
            <w:r>
              <w:rPr>
                <w:rFonts w:ascii="Arial" w:hAnsi="Arial" w:cs="Arial"/>
                <w:bCs/>
                <w:i/>
                <w:iCs/>
                <w:sz w:val="22"/>
                <w:szCs w:val="22"/>
              </w:rPr>
              <w:t>Mayoviridae</w:t>
            </w:r>
            <w:proofErr w:type="spellEnd"/>
            <w:r w:rsidR="00013E26" w:rsidRPr="000618EB">
              <w:rPr>
                <w:rFonts w:ascii="Arial" w:hAnsi="Arial" w:cs="Arial"/>
                <w:bCs/>
                <w:sz w:val="22"/>
                <w:szCs w:val="22"/>
              </w:rPr>
              <w:t xml:space="preserve"> </w:t>
            </w:r>
            <w:r>
              <w:rPr>
                <w:rFonts w:ascii="Arial" w:hAnsi="Arial" w:cs="Arial"/>
                <w:bCs/>
                <w:sz w:val="22"/>
                <w:szCs w:val="22"/>
              </w:rPr>
              <w:t>t</w:t>
            </w:r>
            <w:r w:rsidR="00013E26" w:rsidRPr="000618EB">
              <w:rPr>
                <w:rFonts w:ascii="Arial" w:hAnsi="Arial" w:cs="Arial"/>
                <w:bCs/>
                <w:sz w:val="22"/>
                <w:szCs w:val="22"/>
              </w:rPr>
              <w:t xml:space="preserve">o </w:t>
            </w:r>
            <w:r>
              <w:rPr>
                <w:rFonts w:ascii="Arial" w:hAnsi="Arial" w:cs="Arial"/>
                <w:bCs/>
                <w:sz w:val="22"/>
                <w:szCs w:val="22"/>
              </w:rPr>
              <w:t xml:space="preserve">comply to new nomenclatural standards. </w:t>
            </w:r>
          </w:p>
        </w:tc>
      </w:tr>
    </w:tbl>
    <w:p w14:paraId="4E3B779F" w14:textId="77777777" w:rsidR="00AC1E42" w:rsidRDefault="00AC1E42">
      <w:pPr>
        <w:pStyle w:val="BodyTextIndent"/>
        <w:spacing w:before="120" w:after="120"/>
        <w:ind w:left="0" w:firstLine="0"/>
        <w:rPr>
          <w:rFonts w:ascii="Arial" w:hAnsi="Arial" w:cs="Arial"/>
          <w:b/>
          <w:color w:val="000000"/>
          <w:szCs w:val="24"/>
        </w:rPr>
      </w:pPr>
    </w:p>
    <w:p w14:paraId="05301568" w14:textId="77777777" w:rsidR="00AC1E42" w:rsidRDefault="00AC1E42">
      <w:pPr>
        <w:pStyle w:val="BodyTextIndent"/>
        <w:spacing w:before="120" w:after="120"/>
        <w:ind w:left="0" w:firstLine="0"/>
        <w:rPr>
          <w:rFonts w:ascii="Arial" w:hAnsi="Arial" w:cs="Arial"/>
          <w:b/>
          <w:color w:val="000000"/>
          <w:szCs w:val="24"/>
        </w:rPr>
      </w:pPr>
    </w:p>
    <w:p w14:paraId="665D61A9" w14:textId="77777777" w:rsidR="00AC1E42" w:rsidRDefault="00AC1E42">
      <w:pPr>
        <w:pStyle w:val="BodyTextIndent"/>
        <w:spacing w:before="120" w:after="120"/>
        <w:ind w:left="0" w:firstLine="0"/>
        <w:rPr>
          <w:rFonts w:ascii="Arial" w:hAnsi="Arial" w:cs="Arial"/>
          <w:b/>
          <w:color w:val="000000"/>
          <w:szCs w:val="24"/>
        </w:rPr>
      </w:pPr>
    </w:p>
    <w:p w14:paraId="5FC8EFB5" w14:textId="20B1F6FF"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503E49" w14:paraId="15A4B8D2" w14:textId="77777777">
        <w:trPr>
          <w:trHeight w:val="1566"/>
        </w:trPr>
        <w:tc>
          <w:tcPr>
            <w:tcW w:w="9228" w:type="dxa"/>
            <w:shd w:val="clear" w:color="auto" w:fill="auto"/>
          </w:tcPr>
          <w:p w14:paraId="6F8A9416" w14:textId="77777777" w:rsidR="00AC1E42" w:rsidRDefault="00AC1E42"/>
          <w:tbl>
            <w:tblPr>
              <w:tblStyle w:val="TableGrid"/>
              <w:tblW w:w="9002" w:type="dxa"/>
              <w:tblLook w:val="04A0" w:firstRow="1" w:lastRow="0" w:firstColumn="1" w:lastColumn="0" w:noHBand="0" w:noVBand="1"/>
            </w:tblPr>
            <w:tblGrid>
              <w:gridCol w:w="9002"/>
            </w:tblGrid>
            <w:tr w:rsidR="00503E49" w:rsidRPr="00503E49" w14:paraId="195FC3CF" w14:textId="77777777">
              <w:tc>
                <w:tcPr>
                  <w:tcW w:w="9002" w:type="dxa"/>
                  <w:shd w:val="clear" w:color="auto" w:fill="auto"/>
                </w:tcPr>
                <w:p w14:paraId="49737C03" w14:textId="58B6D9BD" w:rsidR="00A174CC" w:rsidRPr="00503E49" w:rsidRDefault="00D110D4">
                  <w:pPr>
                    <w:rPr>
                      <w:rFonts w:ascii="Arial" w:hAnsi="Arial" w:cs="Arial"/>
                      <w:sz w:val="22"/>
                      <w:szCs w:val="22"/>
                    </w:rPr>
                  </w:pPr>
                  <w:r>
                    <w:rPr>
                      <w:rFonts w:ascii="Arial" w:hAnsi="Arial" w:cs="Arial"/>
                      <w:sz w:val="22"/>
                      <w:szCs w:val="22"/>
                    </w:rPr>
                    <w:t>After few years of internal debates and input from the virolog</w:t>
                  </w:r>
                  <w:r w:rsidR="009712D4">
                    <w:rPr>
                      <w:rFonts w:ascii="Arial" w:hAnsi="Arial" w:cs="Arial"/>
                      <w:sz w:val="22"/>
                      <w:szCs w:val="22"/>
                    </w:rPr>
                    <w:t>y</w:t>
                  </w:r>
                  <w:r>
                    <w:rPr>
                      <w:rFonts w:ascii="Arial" w:hAnsi="Arial" w:cs="Arial"/>
                      <w:sz w:val="22"/>
                      <w:szCs w:val="22"/>
                    </w:rPr>
                    <w:t xml:space="preserve"> community, the ICTV introduced obligatory binomial format for species names following the results of Ratification Vote held i</w:t>
                  </w:r>
                  <w:r w:rsidR="00503E49" w:rsidRPr="00503E49">
                    <w:rPr>
                      <w:rFonts w:ascii="Arial" w:hAnsi="Arial" w:cs="Arial"/>
                      <w:sz w:val="22"/>
                      <w:szCs w:val="22"/>
                    </w:rPr>
                    <w:t>n March 2021</w:t>
                  </w:r>
                  <w:r>
                    <w:rPr>
                      <w:rFonts w:ascii="Arial" w:hAnsi="Arial" w:cs="Arial"/>
                      <w:sz w:val="22"/>
                      <w:szCs w:val="22"/>
                    </w:rPr>
                    <w:t xml:space="preserve">. According to </w:t>
                  </w:r>
                  <w:r w:rsidR="00AC1E42">
                    <w:rPr>
                      <w:rFonts w:ascii="Arial" w:hAnsi="Arial" w:cs="Arial"/>
                      <w:sz w:val="22"/>
                      <w:szCs w:val="22"/>
                    </w:rPr>
                    <w:t xml:space="preserve">the </w:t>
                  </w:r>
                  <w:r>
                    <w:rPr>
                      <w:rFonts w:ascii="Arial" w:hAnsi="Arial" w:cs="Arial"/>
                      <w:sz w:val="22"/>
                      <w:szCs w:val="22"/>
                    </w:rPr>
                    <w:t xml:space="preserve">ratified taxonomic </w:t>
                  </w:r>
                  <w:proofErr w:type="gramStart"/>
                  <w:r>
                    <w:rPr>
                      <w:rFonts w:ascii="Arial" w:hAnsi="Arial" w:cs="Arial"/>
                      <w:sz w:val="22"/>
                      <w:szCs w:val="22"/>
                    </w:rPr>
                    <w:t xml:space="preserve">proposal </w:t>
                  </w:r>
                  <w:r w:rsidR="00503E49" w:rsidRPr="00503E49">
                    <w:rPr>
                      <w:rFonts w:ascii="Arial" w:hAnsi="Arial" w:cs="Arial"/>
                      <w:sz w:val="22"/>
                      <w:szCs w:val="22"/>
                    </w:rPr>
                    <w:t xml:space="preserve"> </w:t>
                  </w:r>
                  <w:r w:rsidR="00A217C6">
                    <w:rPr>
                      <w:rFonts w:ascii="Arial" w:hAnsi="Arial" w:cs="Arial"/>
                      <w:sz w:val="22"/>
                      <w:szCs w:val="22"/>
                    </w:rPr>
                    <w:t>“</w:t>
                  </w:r>
                  <w:proofErr w:type="gramEnd"/>
                  <w:r w:rsidR="00503E49" w:rsidRPr="00EC71AE">
                    <w:rPr>
                      <w:rFonts w:ascii="Arial" w:hAnsi="Arial" w:cs="Arial"/>
                      <w:i/>
                      <w:sz w:val="22"/>
                      <w:szCs w:val="22"/>
                    </w:rPr>
                    <w:t>2018.001G.R.binomial_species</w:t>
                  </w:r>
                  <w:r w:rsidR="00A217C6">
                    <w:rPr>
                      <w:rFonts w:ascii="Arial" w:hAnsi="Arial" w:cs="Arial"/>
                      <w:sz w:val="22"/>
                      <w:szCs w:val="22"/>
                    </w:rPr>
                    <w:t>”</w:t>
                  </w:r>
                  <w:r w:rsidR="00503E49" w:rsidRPr="00503E49">
                    <w:rPr>
                      <w:rFonts w:ascii="Arial" w:hAnsi="Arial" w:cs="Arial"/>
                      <w:sz w:val="22"/>
                      <w:szCs w:val="22"/>
                    </w:rPr>
                    <w:t xml:space="preserve">, </w:t>
                  </w:r>
                  <w:r>
                    <w:rPr>
                      <w:rFonts w:ascii="Arial" w:hAnsi="Arial" w:cs="Arial"/>
                      <w:sz w:val="22"/>
                      <w:szCs w:val="22"/>
                    </w:rPr>
                    <w:t xml:space="preserve">starting from </w:t>
                  </w:r>
                  <w:r w:rsidR="00AC1E42">
                    <w:rPr>
                      <w:rFonts w:ascii="Arial" w:hAnsi="Arial" w:cs="Arial"/>
                      <w:sz w:val="22"/>
                      <w:szCs w:val="22"/>
                    </w:rPr>
                    <w:t>2021</w:t>
                  </w:r>
                  <w:r>
                    <w:rPr>
                      <w:rFonts w:ascii="Arial" w:hAnsi="Arial" w:cs="Arial"/>
                      <w:sz w:val="22"/>
                      <w:szCs w:val="22"/>
                    </w:rPr>
                    <w:t xml:space="preserve"> </w:t>
                  </w:r>
                  <w:r w:rsidR="00503E49" w:rsidRPr="00503E49">
                    <w:rPr>
                      <w:rFonts w:ascii="Arial" w:hAnsi="Arial" w:cs="Arial"/>
                      <w:sz w:val="22"/>
                      <w:szCs w:val="22"/>
                    </w:rPr>
                    <w:t xml:space="preserve">all species names </w:t>
                  </w:r>
                  <w:r>
                    <w:rPr>
                      <w:rFonts w:ascii="Arial" w:hAnsi="Arial" w:cs="Arial"/>
                      <w:sz w:val="22"/>
                      <w:szCs w:val="22"/>
                    </w:rPr>
                    <w:t xml:space="preserve">must </w:t>
                  </w:r>
                  <w:r w:rsidR="00503E49" w:rsidRPr="00503E49">
                    <w:rPr>
                      <w:rFonts w:ascii="Arial" w:hAnsi="Arial" w:cs="Arial"/>
                      <w:sz w:val="22"/>
                      <w:szCs w:val="22"/>
                    </w:rPr>
                    <w:t>follow a new</w:t>
                  </w:r>
                  <w:r w:rsidR="008A5294">
                    <w:rPr>
                      <w:rFonts w:ascii="Arial" w:hAnsi="Arial" w:cs="Arial"/>
                      <w:sz w:val="22"/>
                      <w:szCs w:val="22"/>
                    </w:rPr>
                    <w:t xml:space="preserve"> guidelines</w:t>
                  </w:r>
                  <w:r w:rsidR="00AC1E42">
                    <w:rPr>
                      <w:rFonts w:ascii="Arial" w:hAnsi="Arial" w:cs="Arial"/>
                      <w:sz w:val="22"/>
                      <w:szCs w:val="22"/>
                    </w:rPr>
                    <w:t xml:space="preserve">. The guidelines for species names contained in the original proposal </w:t>
                  </w:r>
                  <w:r w:rsidR="00F83383">
                    <w:rPr>
                      <w:rFonts w:ascii="Arial" w:hAnsi="Arial" w:cs="Arial"/>
                      <w:sz w:val="22"/>
                      <w:szCs w:val="22"/>
                    </w:rPr>
                    <w:t>indicate the following</w:t>
                  </w:r>
                  <w:r w:rsidR="00503E49" w:rsidRPr="00503E49">
                    <w:rPr>
                      <w:rFonts w:ascii="Arial" w:hAnsi="Arial" w:cs="Arial"/>
                      <w:sz w:val="22"/>
                      <w:szCs w:val="22"/>
                    </w:rPr>
                    <w:t xml:space="preserve">: </w:t>
                  </w:r>
                </w:p>
                <w:p w14:paraId="6E696417" w14:textId="7A639DF1" w:rsidR="00A174CC" w:rsidRPr="00503E49" w:rsidRDefault="00A174CC">
                  <w:pPr>
                    <w:rPr>
                      <w:rFonts w:ascii="Arial" w:hAnsi="Arial" w:cs="Arial"/>
                      <w:sz w:val="22"/>
                      <w:szCs w:val="22"/>
                    </w:rPr>
                  </w:pPr>
                </w:p>
                <w:p w14:paraId="5AAF1538" w14:textId="44F9A378" w:rsidR="00503E49" w:rsidRPr="00503E49" w:rsidRDefault="00503E49" w:rsidP="00503E49">
                  <w:pPr>
                    <w:ind w:left="720"/>
                    <w:rPr>
                      <w:rFonts w:ascii="Arial" w:hAnsi="Arial" w:cs="Arial"/>
                      <w:sz w:val="22"/>
                      <w:szCs w:val="22"/>
                    </w:rPr>
                  </w:pPr>
                  <w:r w:rsidRPr="00503E49">
                    <w:rPr>
                      <w:rFonts w:ascii="Arial" w:hAnsi="Arial" w:cs="Arial"/>
                      <w:sz w:val="22"/>
                      <w:szCs w:val="22"/>
                    </w:rPr>
                    <w:t xml:space="preserve">"A species name shall consist of </w:t>
                  </w:r>
                  <w:r w:rsidRPr="008A5294">
                    <w:rPr>
                      <w:rFonts w:ascii="Arial" w:hAnsi="Arial" w:cs="Arial"/>
                      <w:sz w:val="22"/>
                      <w:szCs w:val="22"/>
                      <w:u w:val="single"/>
                    </w:rPr>
                    <w:t>only two distinct word components</w:t>
                  </w:r>
                  <w:r w:rsidRPr="00503E49">
                    <w:rPr>
                      <w:rFonts w:ascii="Arial" w:hAnsi="Arial" w:cs="Arial"/>
                      <w:sz w:val="22"/>
                      <w:szCs w:val="22"/>
                    </w:rPr>
                    <w:t xml:space="preserve">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5C31C0DD" w14:textId="380111C1" w:rsidR="00A174CC" w:rsidRDefault="00A174CC">
                  <w:pPr>
                    <w:rPr>
                      <w:rFonts w:ascii="Arial" w:hAnsi="Arial" w:cs="Arial"/>
                      <w:sz w:val="22"/>
                      <w:szCs w:val="22"/>
                    </w:rPr>
                  </w:pPr>
                </w:p>
                <w:p w14:paraId="4A3F74FC" w14:textId="77777777" w:rsidR="00A174CC" w:rsidRDefault="008A5294" w:rsidP="00503E49">
                  <w:pPr>
                    <w:rPr>
                      <w:rFonts w:ascii="Arial" w:hAnsi="Arial" w:cs="Arial"/>
                      <w:sz w:val="22"/>
                      <w:szCs w:val="22"/>
                    </w:rPr>
                  </w:pPr>
                  <w:r>
                    <w:rPr>
                      <w:rFonts w:ascii="Arial" w:hAnsi="Arial" w:cs="Arial"/>
                      <w:sz w:val="22"/>
                      <w:szCs w:val="22"/>
                    </w:rPr>
                    <w:t>Accordingly, the new standards require renaming most of already recognized species</w:t>
                  </w:r>
                  <w:r w:rsidR="00503E49" w:rsidRPr="000618EB">
                    <w:rPr>
                      <w:rFonts w:ascii="Arial" w:hAnsi="Arial" w:cs="Arial"/>
                      <w:sz w:val="22"/>
                      <w:szCs w:val="22"/>
                    </w:rPr>
                    <w:t xml:space="preserve">. </w:t>
                  </w:r>
                  <w:r w:rsidR="00A217C6">
                    <w:rPr>
                      <w:rFonts w:ascii="Arial" w:hAnsi="Arial" w:cs="Arial"/>
                      <w:sz w:val="22"/>
                      <w:szCs w:val="22"/>
                    </w:rPr>
                    <w:t>Here</w:t>
                  </w:r>
                  <w:r w:rsidR="00503E49" w:rsidRPr="000618EB">
                    <w:rPr>
                      <w:rFonts w:ascii="Arial" w:hAnsi="Arial" w:cs="Arial"/>
                      <w:sz w:val="22"/>
                      <w:szCs w:val="22"/>
                    </w:rPr>
                    <w:t xml:space="preserve">, we propose </w:t>
                  </w:r>
                  <w:r w:rsidR="00A217C6">
                    <w:rPr>
                      <w:rFonts w:ascii="Arial" w:hAnsi="Arial" w:cs="Arial"/>
                      <w:sz w:val="22"/>
                      <w:szCs w:val="22"/>
                    </w:rPr>
                    <w:t>renaming</w:t>
                  </w:r>
                  <w:r w:rsidR="00503E49" w:rsidRPr="000618EB">
                    <w:rPr>
                      <w:rFonts w:ascii="Arial" w:hAnsi="Arial" w:cs="Arial"/>
                      <w:sz w:val="22"/>
                      <w:szCs w:val="22"/>
                    </w:rPr>
                    <w:t xml:space="preserve"> species in famil</w:t>
                  </w:r>
                  <w:r w:rsidR="000618EB" w:rsidRPr="000618EB">
                    <w:rPr>
                      <w:rFonts w:ascii="Arial" w:hAnsi="Arial" w:cs="Arial"/>
                      <w:sz w:val="22"/>
                      <w:szCs w:val="22"/>
                    </w:rPr>
                    <w:t xml:space="preserve">y </w:t>
                  </w:r>
                  <w:proofErr w:type="spellStart"/>
                  <w:r w:rsidR="00A217C6">
                    <w:rPr>
                      <w:rFonts w:ascii="Arial" w:hAnsi="Arial" w:cs="Arial"/>
                      <w:i/>
                      <w:iCs/>
                      <w:sz w:val="22"/>
                      <w:szCs w:val="22"/>
                    </w:rPr>
                    <w:t>Mayoviridae</w:t>
                  </w:r>
                  <w:proofErr w:type="spellEnd"/>
                  <w:r w:rsidR="00503E49" w:rsidRPr="000618EB">
                    <w:rPr>
                      <w:rFonts w:ascii="Arial" w:hAnsi="Arial" w:cs="Arial"/>
                      <w:sz w:val="22"/>
                      <w:szCs w:val="22"/>
                    </w:rPr>
                    <w:t xml:space="preserve"> by adopting binomial species name</w:t>
                  </w:r>
                  <w:r w:rsidR="00FE29AF">
                    <w:rPr>
                      <w:rFonts w:ascii="Arial" w:hAnsi="Arial" w:cs="Arial"/>
                      <w:sz w:val="22"/>
                      <w:szCs w:val="22"/>
                    </w:rPr>
                    <w:t>s</w:t>
                  </w:r>
                  <w:r w:rsidR="00503E49" w:rsidRPr="000618EB">
                    <w:rPr>
                      <w:rFonts w:ascii="Arial" w:hAnsi="Arial" w:cs="Arial"/>
                      <w:sz w:val="22"/>
                      <w:szCs w:val="22"/>
                    </w:rPr>
                    <w:t xml:space="preserve">. </w:t>
                  </w:r>
                </w:p>
                <w:p w14:paraId="65917C70" w14:textId="7ADB4DAA" w:rsidR="00F83383" w:rsidRPr="000618EB" w:rsidRDefault="00F83383" w:rsidP="00503E49">
                  <w:pPr>
                    <w:rPr>
                      <w:rFonts w:ascii="Arial" w:hAnsi="Arial" w:cs="Arial"/>
                      <w:sz w:val="22"/>
                      <w:szCs w:val="22"/>
                    </w:rPr>
                  </w:pPr>
                </w:p>
              </w:tc>
            </w:tr>
          </w:tbl>
          <w:p w14:paraId="09E79DFD" w14:textId="77777777" w:rsidR="00A174CC" w:rsidRPr="00503E49" w:rsidRDefault="00A174CC">
            <w:pPr>
              <w:rPr>
                <w:rFonts w:ascii="Arial" w:hAnsi="Arial" w:cs="Arial"/>
                <w:sz w:val="22"/>
                <w:szCs w:val="22"/>
              </w:rPr>
            </w:pPr>
          </w:p>
        </w:tc>
      </w:tr>
    </w:tbl>
    <w:p w14:paraId="5556E8C1" w14:textId="381033A9" w:rsidR="00A174CC" w:rsidRPr="00503E49" w:rsidRDefault="00A174CC">
      <w:pPr>
        <w:rPr>
          <w:rFonts w:ascii="Arial" w:hAnsi="Arial" w:cs="Arial"/>
          <w:sz w:val="22"/>
          <w:szCs w:val="22"/>
        </w:rPr>
      </w:pPr>
    </w:p>
    <w:sectPr w:rsidR="00A174CC" w:rsidRPr="00503E49">
      <w:headerReference w:type="default" r:id="rId13"/>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229FE" w14:textId="77777777" w:rsidR="000D252D" w:rsidRDefault="000D252D">
      <w:r>
        <w:separator/>
      </w:r>
    </w:p>
  </w:endnote>
  <w:endnote w:type="continuationSeparator" w:id="0">
    <w:p w14:paraId="6950FDF7" w14:textId="77777777" w:rsidR="000D252D" w:rsidRDefault="000D2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0123C" w14:textId="77777777" w:rsidR="000D252D" w:rsidRDefault="000D252D">
      <w:r>
        <w:separator/>
      </w:r>
    </w:p>
  </w:footnote>
  <w:footnote w:type="continuationSeparator" w:id="0">
    <w:p w14:paraId="4072C89E" w14:textId="77777777" w:rsidR="000D252D" w:rsidRDefault="000D25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oNotDisplayPageBoundaries/>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3E26"/>
    <w:rsid w:val="00040DD5"/>
    <w:rsid w:val="000618EB"/>
    <w:rsid w:val="000771DF"/>
    <w:rsid w:val="000D252D"/>
    <w:rsid w:val="001217E9"/>
    <w:rsid w:val="001412EE"/>
    <w:rsid w:val="001557F4"/>
    <w:rsid w:val="00175883"/>
    <w:rsid w:val="002875B3"/>
    <w:rsid w:val="002A7DB6"/>
    <w:rsid w:val="002F6DD9"/>
    <w:rsid w:val="003105C5"/>
    <w:rsid w:val="003F0930"/>
    <w:rsid w:val="003F3376"/>
    <w:rsid w:val="0043110C"/>
    <w:rsid w:val="004B6105"/>
    <w:rsid w:val="00503E49"/>
    <w:rsid w:val="00543F86"/>
    <w:rsid w:val="00563B6C"/>
    <w:rsid w:val="00595C19"/>
    <w:rsid w:val="005A54C3"/>
    <w:rsid w:val="00617BBB"/>
    <w:rsid w:val="006D4FFF"/>
    <w:rsid w:val="00706C8D"/>
    <w:rsid w:val="0070719C"/>
    <w:rsid w:val="007532C3"/>
    <w:rsid w:val="008815EE"/>
    <w:rsid w:val="008A5294"/>
    <w:rsid w:val="008D5B49"/>
    <w:rsid w:val="00946DFC"/>
    <w:rsid w:val="009712D4"/>
    <w:rsid w:val="009905FD"/>
    <w:rsid w:val="00A14033"/>
    <w:rsid w:val="00A174CC"/>
    <w:rsid w:val="00A217C6"/>
    <w:rsid w:val="00A53C04"/>
    <w:rsid w:val="00A85D11"/>
    <w:rsid w:val="00A94EE5"/>
    <w:rsid w:val="00AC1E42"/>
    <w:rsid w:val="00AE3E4F"/>
    <w:rsid w:val="00B51378"/>
    <w:rsid w:val="00D110D4"/>
    <w:rsid w:val="00D353C2"/>
    <w:rsid w:val="00D35D2A"/>
    <w:rsid w:val="00D51D02"/>
    <w:rsid w:val="00D83C32"/>
    <w:rsid w:val="00D9222D"/>
    <w:rsid w:val="00E252D2"/>
    <w:rsid w:val="00E26F2C"/>
    <w:rsid w:val="00EC71AE"/>
    <w:rsid w:val="00F42C4D"/>
    <w:rsid w:val="00F443AD"/>
    <w:rsid w:val="00F83383"/>
    <w:rsid w:val="00FC6DD2"/>
    <w:rsid w:val="00FE29AF"/>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013E26"/>
    <w:rPr>
      <w:color w:val="0563C1" w:themeColor="hyperlink"/>
      <w:u w:val="single"/>
    </w:rPr>
  </w:style>
  <w:style w:type="character" w:styleId="UnresolvedMention">
    <w:name w:val="Unresolved Mention"/>
    <w:basedOn w:val="DefaultParagraphFont"/>
    <w:uiPriority w:val="99"/>
    <w:rsid w:val="00013E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3396">
      <w:bodyDiv w:val="1"/>
      <w:marLeft w:val="0"/>
      <w:marRight w:val="0"/>
      <w:marTop w:val="0"/>
      <w:marBottom w:val="0"/>
      <w:divBdr>
        <w:top w:val="none" w:sz="0" w:space="0" w:color="auto"/>
        <w:left w:val="none" w:sz="0" w:space="0" w:color="auto"/>
        <w:bottom w:val="none" w:sz="0" w:space="0" w:color="auto"/>
        <w:right w:val="none" w:sz="0" w:space="0" w:color="auto"/>
      </w:divBdr>
    </w:div>
    <w:div w:id="269627855">
      <w:bodyDiv w:val="1"/>
      <w:marLeft w:val="0"/>
      <w:marRight w:val="0"/>
      <w:marTop w:val="0"/>
      <w:marBottom w:val="0"/>
      <w:divBdr>
        <w:top w:val="none" w:sz="0" w:space="0" w:color="auto"/>
        <w:left w:val="none" w:sz="0" w:space="0" w:color="auto"/>
        <w:bottom w:val="none" w:sz="0" w:space="0" w:color="auto"/>
        <w:right w:val="none" w:sz="0" w:space="0" w:color="auto"/>
      </w:divBdr>
    </w:div>
    <w:div w:id="332923004">
      <w:bodyDiv w:val="1"/>
      <w:marLeft w:val="0"/>
      <w:marRight w:val="0"/>
      <w:marTop w:val="0"/>
      <w:marBottom w:val="0"/>
      <w:divBdr>
        <w:top w:val="none" w:sz="0" w:space="0" w:color="auto"/>
        <w:left w:val="none" w:sz="0" w:space="0" w:color="auto"/>
        <w:bottom w:val="none" w:sz="0" w:space="0" w:color="auto"/>
        <w:right w:val="none" w:sz="0" w:space="0" w:color="auto"/>
      </w:divBdr>
    </w:div>
    <w:div w:id="401369394">
      <w:bodyDiv w:val="1"/>
      <w:marLeft w:val="0"/>
      <w:marRight w:val="0"/>
      <w:marTop w:val="0"/>
      <w:marBottom w:val="0"/>
      <w:divBdr>
        <w:top w:val="none" w:sz="0" w:space="0" w:color="auto"/>
        <w:left w:val="none" w:sz="0" w:space="0" w:color="auto"/>
        <w:bottom w:val="none" w:sz="0" w:space="0" w:color="auto"/>
        <w:right w:val="none" w:sz="0" w:space="0" w:color="auto"/>
      </w:divBdr>
    </w:div>
    <w:div w:id="710110595">
      <w:bodyDiv w:val="1"/>
      <w:marLeft w:val="0"/>
      <w:marRight w:val="0"/>
      <w:marTop w:val="0"/>
      <w:marBottom w:val="0"/>
      <w:divBdr>
        <w:top w:val="none" w:sz="0" w:space="0" w:color="auto"/>
        <w:left w:val="none" w:sz="0" w:space="0" w:color="auto"/>
        <w:bottom w:val="none" w:sz="0" w:space="0" w:color="auto"/>
        <w:right w:val="none" w:sz="0" w:space="0" w:color="auto"/>
      </w:divBdr>
    </w:div>
    <w:div w:id="717822449">
      <w:bodyDiv w:val="1"/>
      <w:marLeft w:val="0"/>
      <w:marRight w:val="0"/>
      <w:marTop w:val="0"/>
      <w:marBottom w:val="0"/>
      <w:divBdr>
        <w:top w:val="none" w:sz="0" w:space="0" w:color="auto"/>
        <w:left w:val="none" w:sz="0" w:space="0" w:color="auto"/>
        <w:bottom w:val="none" w:sz="0" w:space="0" w:color="auto"/>
        <w:right w:val="none" w:sz="0" w:space="0" w:color="auto"/>
      </w:divBdr>
    </w:div>
    <w:div w:id="747776694">
      <w:bodyDiv w:val="1"/>
      <w:marLeft w:val="0"/>
      <w:marRight w:val="0"/>
      <w:marTop w:val="0"/>
      <w:marBottom w:val="0"/>
      <w:divBdr>
        <w:top w:val="none" w:sz="0" w:space="0" w:color="auto"/>
        <w:left w:val="none" w:sz="0" w:space="0" w:color="auto"/>
        <w:bottom w:val="none" w:sz="0" w:space="0" w:color="auto"/>
        <w:right w:val="none" w:sz="0" w:space="0" w:color="auto"/>
      </w:divBdr>
    </w:div>
    <w:div w:id="752052020">
      <w:bodyDiv w:val="1"/>
      <w:marLeft w:val="0"/>
      <w:marRight w:val="0"/>
      <w:marTop w:val="0"/>
      <w:marBottom w:val="0"/>
      <w:divBdr>
        <w:top w:val="none" w:sz="0" w:space="0" w:color="auto"/>
        <w:left w:val="none" w:sz="0" w:space="0" w:color="auto"/>
        <w:bottom w:val="none" w:sz="0" w:space="0" w:color="auto"/>
        <w:right w:val="none" w:sz="0" w:space="0" w:color="auto"/>
      </w:divBdr>
    </w:div>
    <w:div w:id="813718156">
      <w:bodyDiv w:val="1"/>
      <w:marLeft w:val="0"/>
      <w:marRight w:val="0"/>
      <w:marTop w:val="0"/>
      <w:marBottom w:val="0"/>
      <w:divBdr>
        <w:top w:val="none" w:sz="0" w:space="0" w:color="auto"/>
        <w:left w:val="none" w:sz="0" w:space="0" w:color="auto"/>
        <w:bottom w:val="none" w:sz="0" w:space="0" w:color="auto"/>
        <w:right w:val="none" w:sz="0" w:space="0" w:color="auto"/>
      </w:divBdr>
    </w:div>
    <w:div w:id="831218099">
      <w:bodyDiv w:val="1"/>
      <w:marLeft w:val="0"/>
      <w:marRight w:val="0"/>
      <w:marTop w:val="0"/>
      <w:marBottom w:val="0"/>
      <w:divBdr>
        <w:top w:val="none" w:sz="0" w:space="0" w:color="auto"/>
        <w:left w:val="none" w:sz="0" w:space="0" w:color="auto"/>
        <w:bottom w:val="none" w:sz="0" w:space="0" w:color="auto"/>
        <w:right w:val="none" w:sz="0" w:space="0" w:color="auto"/>
      </w:divBdr>
    </w:div>
    <w:div w:id="857237575">
      <w:bodyDiv w:val="1"/>
      <w:marLeft w:val="0"/>
      <w:marRight w:val="0"/>
      <w:marTop w:val="0"/>
      <w:marBottom w:val="0"/>
      <w:divBdr>
        <w:top w:val="none" w:sz="0" w:space="0" w:color="auto"/>
        <w:left w:val="none" w:sz="0" w:space="0" w:color="auto"/>
        <w:bottom w:val="none" w:sz="0" w:space="0" w:color="auto"/>
        <w:right w:val="none" w:sz="0" w:space="0" w:color="auto"/>
      </w:divBdr>
    </w:div>
    <w:div w:id="939525080">
      <w:bodyDiv w:val="1"/>
      <w:marLeft w:val="0"/>
      <w:marRight w:val="0"/>
      <w:marTop w:val="0"/>
      <w:marBottom w:val="0"/>
      <w:divBdr>
        <w:top w:val="none" w:sz="0" w:space="0" w:color="auto"/>
        <w:left w:val="none" w:sz="0" w:space="0" w:color="auto"/>
        <w:bottom w:val="none" w:sz="0" w:space="0" w:color="auto"/>
        <w:right w:val="none" w:sz="0" w:space="0" w:color="auto"/>
      </w:divBdr>
    </w:div>
    <w:div w:id="1088699258">
      <w:bodyDiv w:val="1"/>
      <w:marLeft w:val="0"/>
      <w:marRight w:val="0"/>
      <w:marTop w:val="0"/>
      <w:marBottom w:val="0"/>
      <w:divBdr>
        <w:top w:val="none" w:sz="0" w:space="0" w:color="auto"/>
        <w:left w:val="none" w:sz="0" w:space="0" w:color="auto"/>
        <w:bottom w:val="none" w:sz="0" w:space="0" w:color="auto"/>
        <w:right w:val="none" w:sz="0" w:space="0" w:color="auto"/>
      </w:divBdr>
    </w:div>
    <w:div w:id="1311253885">
      <w:bodyDiv w:val="1"/>
      <w:marLeft w:val="0"/>
      <w:marRight w:val="0"/>
      <w:marTop w:val="0"/>
      <w:marBottom w:val="0"/>
      <w:divBdr>
        <w:top w:val="none" w:sz="0" w:space="0" w:color="auto"/>
        <w:left w:val="none" w:sz="0" w:space="0" w:color="auto"/>
        <w:bottom w:val="none" w:sz="0" w:space="0" w:color="auto"/>
        <w:right w:val="none" w:sz="0" w:space="0" w:color="auto"/>
      </w:divBdr>
    </w:div>
    <w:div w:id="1639141484">
      <w:bodyDiv w:val="1"/>
      <w:marLeft w:val="0"/>
      <w:marRight w:val="0"/>
      <w:marTop w:val="0"/>
      <w:marBottom w:val="0"/>
      <w:divBdr>
        <w:top w:val="none" w:sz="0" w:space="0" w:color="auto"/>
        <w:left w:val="none" w:sz="0" w:space="0" w:color="auto"/>
        <w:bottom w:val="none" w:sz="0" w:space="0" w:color="auto"/>
        <w:right w:val="none" w:sz="0" w:space="0" w:color="auto"/>
      </w:divBdr>
    </w:div>
    <w:div w:id="1662198779">
      <w:bodyDiv w:val="1"/>
      <w:marLeft w:val="0"/>
      <w:marRight w:val="0"/>
      <w:marTop w:val="0"/>
      <w:marBottom w:val="0"/>
      <w:divBdr>
        <w:top w:val="none" w:sz="0" w:space="0" w:color="auto"/>
        <w:left w:val="none" w:sz="0" w:space="0" w:color="auto"/>
        <w:bottom w:val="none" w:sz="0" w:space="0" w:color="auto"/>
        <w:right w:val="none" w:sz="0" w:space="0" w:color="auto"/>
      </w:divBdr>
    </w:div>
    <w:div w:id="1733381696">
      <w:bodyDiv w:val="1"/>
      <w:marLeft w:val="0"/>
      <w:marRight w:val="0"/>
      <w:marTop w:val="0"/>
      <w:marBottom w:val="0"/>
      <w:divBdr>
        <w:top w:val="none" w:sz="0" w:space="0" w:color="auto"/>
        <w:left w:val="none" w:sz="0" w:space="0" w:color="auto"/>
        <w:bottom w:val="none" w:sz="0" w:space="0" w:color="auto"/>
        <w:right w:val="none" w:sz="0" w:space="0" w:color="auto"/>
      </w:divBdr>
    </w:div>
    <w:div w:id="1785884917">
      <w:bodyDiv w:val="1"/>
      <w:marLeft w:val="0"/>
      <w:marRight w:val="0"/>
      <w:marTop w:val="0"/>
      <w:marBottom w:val="0"/>
      <w:divBdr>
        <w:top w:val="none" w:sz="0" w:space="0" w:color="auto"/>
        <w:left w:val="none" w:sz="0" w:space="0" w:color="auto"/>
        <w:bottom w:val="none" w:sz="0" w:space="0" w:color="auto"/>
        <w:right w:val="none" w:sz="0" w:space="0" w:color="auto"/>
      </w:divBdr>
    </w:div>
    <w:div w:id="1949388018">
      <w:bodyDiv w:val="1"/>
      <w:marLeft w:val="0"/>
      <w:marRight w:val="0"/>
      <w:marTop w:val="0"/>
      <w:marBottom w:val="0"/>
      <w:divBdr>
        <w:top w:val="none" w:sz="0" w:space="0" w:color="auto"/>
        <w:left w:val="none" w:sz="0" w:space="0" w:color="auto"/>
        <w:bottom w:val="none" w:sz="0" w:space="0" w:color="auto"/>
        <w:right w:val="none" w:sz="0" w:space="0" w:color="auto"/>
      </w:divBdr>
    </w:div>
    <w:div w:id="2064019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Nja62@msstate.ed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ssabanadzovic@entomology.msstate.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sabanadzovic@entomology.msstate.ed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luisa.rubino@ipsp.cnr.it" TargetMode="External"/><Relationship Id="rId4" Type="http://schemas.openxmlformats.org/officeDocument/2006/relationships/webSettings" Target="webSettings.xml"/><Relationship Id="rId9" Type="http://schemas.openxmlformats.org/officeDocument/2006/relationships/hyperlink" Target="mailto:kuhnjens@niaid.nih.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4</cp:revision>
  <dcterms:created xsi:type="dcterms:W3CDTF">2021-09-14T20:39:00Z</dcterms:created>
  <dcterms:modified xsi:type="dcterms:W3CDTF">2022-03-13T04:09:00Z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