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34A66481" w:rsidR="00F05B35" w:rsidRPr="00925BE5" w:rsidRDefault="00925BE5" w:rsidP="009623BE">
            <w:pPr>
              <w:pStyle w:val="BodyTextIndent"/>
              <w:ind w:left="0" w:firstLine="0"/>
              <w:jc w:val="center"/>
              <w:rPr>
                <w:rFonts w:ascii="Arial" w:hAnsi="Arial" w:cs="Arial"/>
                <w:b/>
                <w:bCs/>
                <w:iCs/>
                <w:sz w:val="28"/>
                <w:szCs w:val="28"/>
              </w:rPr>
            </w:pPr>
            <w:r w:rsidRPr="00925BE5">
              <w:rPr>
                <w:rFonts w:ascii="Arial" w:hAnsi="Arial" w:cs="Arial"/>
                <w:b/>
                <w:bCs/>
                <w:iCs/>
                <w:sz w:val="28"/>
                <w:szCs w:val="28"/>
              </w:rPr>
              <w:t>2021.030M</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156D86" w14:paraId="46AE8161" w14:textId="77777777" w:rsidTr="00F05B35">
        <w:tc>
          <w:tcPr>
            <w:tcW w:w="9072" w:type="dxa"/>
            <w:gridSpan w:val="3"/>
            <w:tcBorders>
              <w:left w:val="double" w:sz="4" w:space="0" w:color="auto"/>
              <w:right w:val="double" w:sz="4" w:space="0" w:color="auto"/>
            </w:tcBorders>
          </w:tcPr>
          <w:p w14:paraId="6DFE0FBC" w14:textId="0FEE4FDB" w:rsidR="00F05B35" w:rsidRPr="00156D86" w:rsidRDefault="00F05B35" w:rsidP="009623BE">
            <w:pPr>
              <w:spacing w:before="120"/>
              <w:rPr>
                <w:rFonts w:ascii="Arial" w:hAnsi="Arial" w:cs="Arial"/>
                <w:b/>
                <w:sz w:val="22"/>
                <w:szCs w:val="22"/>
                <w:lang w:val="en-US"/>
              </w:rPr>
            </w:pPr>
            <w:r w:rsidRPr="00156D86">
              <w:rPr>
                <w:rFonts w:ascii="Arial" w:hAnsi="Arial" w:cs="Arial"/>
                <w:b/>
                <w:lang w:val="en-US"/>
              </w:rPr>
              <w:t xml:space="preserve">Short title: </w:t>
            </w:r>
            <w:r w:rsidR="00925BE5" w:rsidRPr="00925BE5">
              <w:rPr>
                <w:rFonts w:ascii="Arial" w:hAnsi="Arial" w:cs="Arial"/>
                <w:sz w:val="22"/>
                <w:szCs w:val="22"/>
                <w:lang w:val="en-US"/>
              </w:rPr>
              <w:t>C</w:t>
            </w:r>
            <w:r w:rsidR="00010385" w:rsidRPr="00925BE5">
              <w:rPr>
                <w:rFonts w:ascii="Arial" w:hAnsi="Arial" w:cs="Arial"/>
                <w:sz w:val="22"/>
                <w:szCs w:val="22"/>
                <w:lang w:val="en-US"/>
              </w:rPr>
              <w:t xml:space="preserve">reate </w:t>
            </w:r>
            <w:r w:rsidR="00925BE5" w:rsidRPr="00925BE5">
              <w:rPr>
                <w:rFonts w:ascii="Arial" w:hAnsi="Arial" w:cs="Arial"/>
                <w:sz w:val="22"/>
                <w:szCs w:val="22"/>
                <w:lang w:val="en-US"/>
              </w:rPr>
              <w:t>four</w:t>
            </w:r>
            <w:r w:rsidR="00010385" w:rsidRPr="00925BE5">
              <w:rPr>
                <w:rFonts w:ascii="Arial" w:hAnsi="Arial" w:cs="Arial"/>
                <w:sz w:val="22"/>
                <w:szCs w:val="22"/>
                <w:lang w:val="en-US"/>
              </w:rPr>
              <w:t xml:space="preserve"> new species in the genus </w:t>
            </w:r>
            <w:r w:rsidR="00010385" w:rsidRPr="00925BE5">
              <w:rPr>
                <w:rFonts w:ascii="Arial" w:hAnsi="Arial" w:cs="Arial"/>
                <w:i/>
                <w:iCs/>
                <w:sz w:val="22"/>
                <w:szCs w:val="22"/>
                <w:lang w:val="en-US"/>
              </w:rPr>
              <w:t>Orthophasmavirus</w:t>
            </w:r>
            <w:r w:rsidR="00010385" w:rsidRPr="00925BE5">
              <w:rPr>
                <w:rFonts w:ascii="Arial" w:hAnsi="Arial" w:cs="Arial"/>
                <w:sz w:val="22"/>
                <w:szCs w:val="22"/>
                <w:lang w:val="en-US"/>
              </w:rPr>
              <w:t xml:space="preserve"> </w:t>
            </w:r>
            <w:r w:rsidR="00574069" w:rsidRPr="00925BE5">
              <w:rPr>
                <w:rFonts w:ascii="Arial" w:hAnsi="Arial" w:cs="Arial"/>
                <w:sz w:val="22"/>
                <w:szCs w:val="22"/>
                <w:lang w:val="en-US"/>
              </w:rPr>
              <w:t xml:space="preserve">and </w:t>
            </w:r>
            <w:r w:rsidR="00010385" w:rsidRPr="00925BE5">
              <w:rPr>
                <w:rFonts w:ascii="Arial" w:hAnsi="Arial" w:cs="Arial"/>
                <w:sz w:val="22"/>
                <w:szCs w:val="22"/>
                <w:lang w:val="en-US"/>
              </w:rPr>
              <w:t xml:space="preserve">create </w:t>
            </w:r>
            <w:r w:rsidR="00925BE5" w:rsidRPr="00925BE5">
              <w:rPr>
                <w:rFonts w:ascii="Arial" w:hAnsi="Arial" w:cs="Arial"/>
                <w:sz w:val="22"/>
                <w:szCs w:val="22"/>
                <w:lang w:val="en-US"/>
              </w:rPr>
              <w:t>one</w:t>
            </w:r>
            <w:r w:rsidR="0003119A" w:rsidRPr="00925BE5">
              <w:rPr>
                <w:rFonts w:ascii="Arial" w:hAnsi="Arial" w:cs="Arial"/>
                <w:sz w:val="22"/>
                <w:szCs w:val="22"/>
                <w:lang w:val="en-US"/>
              </w:rPr>
              <w:t xml:space="preserve"> new genus (</w:t>
            </w:r>
            <w:r w:rsidR="00156D86" w:rsidRPr="00925BE5">
              <w:rPr>
                <w:rFonts w:ascii="Arial" w:hAnsi="Arial" w:cs="Arial"/>
                <w:i/>
                <w:iCs/>
                <w:sz w:val="22"/>
                <w:szCs w:val="22"/>
                <w:lang w:val="en-US"/>
              </w:rPr>
              <w:t>Cicadelli</w:t>
            </w:r>
            <w:r w:rsidR="0003119A" w:rsidRPr="00925BE5">
              <w:rPr>
                <w:rFonts w:ascii="Arial" w:hAnsi="Arial" w:cs="Arial"/>
                <w:i/>
                <w:iCs/>
                <w:sz w:val="22"/>
                <w:szCs w:val="22"/>
                <w:lang w:val="en-US"/>
              </w:rPr>
              <w:t>virus</w:t>
            </w:r>
            <w:r w:rsidR="0003119A" w:rsidRPr="00925BE5">
              <w:rPr>
                <w:rFonts w:ascii="Arial" w:hAnsi="Arial" w:cs="Arial"/>
                <w:sz w:val="22"/>
                <w:szCs w:val="22"/>
                <w:lang w:val="en-US"/>
              </w:rPr>
              <w:t>)</w:t>
            </w:r>
            <w:r w:rsidR="00574069" w:rsidRPr="00925BE5">
              <w:rPr>
                <w:rFonts w:ascii="Arial" w:hAnsi="Arial" w:cs="Arial"/>
                <w:sz w:val="22"/>
                <w:szCs w:val="22"/>
                <w:lang w:val="en-US"/>
              </w:rPr>
              <w:t xml:space="preserve"> including </w:t>
            </w:r>
            <w:r w:rsidR="00925BE5" w:rsidRPr="00925BE5">
              <w:rPr>
                <w:rFonts w:ascii="Arial" w:hAnsi="Arial" w:cs="Arial"/>
                <w:sz w:val="22"/>
                <w:szCs w:val="22"/>
                <w:lang w:val="en-US"/>
              </w:rPr>
              <w:t>one</w:t>
            </w:r>
            <w:r w:rsidR="0003119A" w:rsidRPr="00925BE5">
              <w:rPr>
                <w:rFonts w:ascii="Arial" w:hAnsi="Arial" w:cs="Arial"/>
                <w:sz w:val="22"/>
                <w:szCs w:val="22"/>
                <w:lang w:val="en-US"/>
              </w:rPr>
              <w:t xml:space="preserve"> new species</w:t>
            </w:r>
            <w:r w:rsidR="00925BE5" w:rsidRPr="00925BE5">
              <w:rPr>
                <w:rFonts w:ascii="Arial" w:hAnsi="Arial" w:cs="Arial"/>
                <w:i/>
                <w:iCs/>
                <w:sz w:val="22"/>
                <w:szCs w:val="22"/>
                <w:lang w:val="en-US"/>
              </w:rPr>
              <w:t xml:space="preserve"> </w:t>
            </w:r>
            <w:r w:rsidR="00925BE5" w:rsidRPr="00925BE5">
              <w:rPr>
                <w:rFonts w:ascii="Arial" w:hAnsi="Arial" w:cs="Arial"/>
                <w:sz w:val="22"/>
                <w:szCs w:val="22"/>
                <w:lang w:val="en-US"/>
              </w:rPr>
              <w:t>(</w:t>
            </w:r>
            <w:r w:rsidR="00925BE5" w:rsidRPr="00925BE5">
              <w:rPr>
                <w:rFonts w:ascii="Arial" w:hAnsi="Arial" w:cs="Arial"/>
                <w:i/>
                <w:iCs/>
                <w:sz w:val="22"/>
                <w:szCs w:val="22"/>
                <w:lang w:val="en-US"/>
              </w:rPr>
              <w:t>Bunyavirales: Phasmaviridae</w:t>
            </w:r>
            <w:r w:rsidR="00925BE5" w:rsidRPr="00925BE5">
              <w:rPr>
                <w:rFonts w:ascii="Arial" w:hAnsi="Arial" w:cs="Arial"/>
                <w:sz w:val="22"/>
                <w:szCs w:val="22"/>
                <w:lang w:val="en-US"/>
              </w:rPr>
              <w:t>)</w:t>
            </w:r>
          </w:p>
        </w:tc>
      </w:tr>
      <w:tr w:rsidR="00F05B35" w:rsidRPr="00156D86"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22881CD9" w:rsidR="00F05B35" w:rsidRPr="00156D86" w:rsidRDefault="00F05B35" w:rsidP="009623BE">
            <w:pPr>
              <w:rPr>
                <w:rFonts w:ascii="Arial" w:hAnsi="Arial" w:cs="Arial"/>
                <w:b/>
                <w:sz w:val="22"/>
                <w:szCs w:val="22"/>
                <w:lang w:val="en-US"/>
              </w:rPr>
            </w:pPr>
          </w:p>
        </w:tc>
      </w:tr>
    </w:tbl>
    <w:p w14:paraId="78F16946" w14:textId="29593D59" w:rsidR="00F05B35" w:rsidRPr="00156D86" w:rsidRDefault="00F05B35" w:rsidP="007B1846">
      <w:pPr>
        <w:spacing w:before="120" w:after="120"/>
        <w:rPr>
          <w:rFonts w:ascii="Arial" w:hAnsi="Arial" w:cs="Arial"/>
          <w:b/>
          <w:lang w:val="en-US"/>
        </w:rPr>
      </w:pPr>
      <w:r w:rsidRPr="00156D86">
        <w:rPr>
          <w:rFonts w:ascii="Arial" w:hAnsi="Arial" w:cs="Arial"/>
          <w:b/>
          <w:lang w:val="en-US"/>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F05B35" w:rsidRPr="005B23C3" w14:paraId="6C9F2292" w14:textId="77777777" w:rsidTr="00F05B35">
        <w:tc>
          <w:tcPr>
            <w:tcW w:w="4368" w:type="dxa"/>
          </w:tcPr>
          <w:p w14:paraId="36B6B778" w14:textId="57F82D77" w:rsidR="00F05B35" w:rsidRPr="00925BE5" w:rsidRDefault="0003119A">
            <w:pPr>
              <w:rPr>
                <w:rFonts w:ascii="Arial" w:hAnsi="Arial" w:cs="Arial"/>
                <w:sz w:val="22"/>
                <w:szCs w:val="22"/>
                <w:lang w:val="en-US"/>
              </w:rPr>
            </w:pPr>
            <w:r w:rsidRPr="00925BE5">
              <w:rPr>
                <w:rFonts w:ascii="Arial" w:hAnsi="Arial" w:cs="Arial"/>
                <w:sz w:val="22"/>
                <w:szCs w:val="22"/>
                <w:lang w:val="en-US"/>
              </w:rPr>
              <w:t>Ballinger</w:t>
            </w:r>
            <w:r w:rsidR="00574069" w:rsidRPr="00925BE5">
              <w:rPr>
                <w:rFonts w:ascii="Arial" w:hAnsi="Arial" w:cs="Arial"/>
                <w:sz w:val="22"/>
                <w:szCs w:val="22"/>
                <w:lang w:val="en-US"/>
              </w:rPr>
              <w:t xml:space="preserve"> MJ</w:t>
            </w:r>
            <w:r w:rsidR="001B00B9" w:rsidRPr="00925BE5">
              <w:rPr>
                <w:rFonts w:ascii="Arial" w:hAnsi="Arial" w:cs="Arial"/>
                <w:sz w:val="22"/>
                <w:szCs w:val="22"/>
                <w:lang w:val="en-US"/>
              </w:rPr>
              <w:t>,</w:t>
            </w:r>
            <w:r w:rsidRPr="00925BE5">
              <w:rPr>
                <w:rFonts w:ascii="Arial" w:hAnsi="Arial" w:cs="Arial"/>
                <w:sz w:val="22"/>
                <w:szCs w:val="22"/>
                <w:lang w:val="en-US"/>
              </w:rPr>
              <w:t xml:space="preserve"> </w:t>
            </w:r>
            <w:r w:rsidRPr="00925BE5">
              <w:rPr>
                <w:rFonts w:ascii="Arial" w:hAnsi="Arial" w:cs="Arial"/>
                <w:color w:val="11171A"/>
                <w:sz w:val="22"/>
                <w:szCs w:val="22"/>
                <w:shd w:val="clear" w:color="auto" w:fill="FFFFFF"/>
                <w:lang w:val="en-US"/>
              </w:rPr>
              <w:t>Pauvolid-Corrêa</w:t>
            </w:r>
            <w:r w:rsidR="00574069" w:rsidRPr="00925BE5">
              <w:rPr>
                <w:rFonts w:ascii="Arial" w:hAnsi="Arial" w:cs="Arial"/>
                <w:color w:val="11171A"/>
                <w:sz w:val="22"/>
                <w:szCs w:val="22"/>
                <w:shd w:val="clear" w:color="auto" w:fill="FFFFFF"/>
                <w:lang w:val="en-US"/>
              </w:rPr>
              <w:t xml:space="preserve"> A</w:t>
            </w:r>
            <w:r w:rsidRPr="00925BE5">
              <w:rPr>
                <w:rFonts w:ascii="Arial" w:hAnsi="Arial" w:cs="Arial"/>
                <w:sz w:val="22"/>
                <w:szCs w:val="22"/>
                <w:lang w:val="en-US"/>
              </w:rPr>
              <w:t>,</w:t>
            </w:r>
            <w:r w:rsidR="00574069" w:rsidRPr="00925BE5">
              <w:rPr>
                <w:rFonts w:ascii="Tahoma" w:hAnsi="Tahoma" w:cs="Tahoma"/>
                <w:color w:val="000000"/>
                <w:sz w:val="22"/>
                <w:szCs w:val="22"/>
                <w:lang w:val="en-US"/>
              </w:rPr>
              <w:t xml:space="preserve"> </w:t>
            </w:r>
            <w:r w:rsidRPr="00925BE5">
              <w:rPr>
                <w:rFonts w:ascii="Arial" w:hAnsi="Arial" w:cs="Arial"/>
                <w:sz w:val="22"/>
                <w:szCs w:val="22"/>
                <w:lang w:val="en-US"/>
              </w:rPr>
              <w:t>Junglen</w:t>
            </w:r>
            <w:r w:rsidR="00574069" w:rsidRPr="00925BE5">
              <w:rPr>
                <w:rFonts w:ascii="Arial" w:hAnsi="Arial" w:cs="Arial"/>
                <w:sz w:val="22"/>
                <w:szCs w:val="22"/>
                <w:lang w:val="en-US"/>
              </w:rPr>
              <w:t xml:space="preserve"> S</w:t>
            </w:r>
          </w:p>
        </w:tc>
        <w:tc>
          <w:tcPr>
            <w:tcW w:w="4704" w:type="dxa"/>
          </w:tcPr>
          <w:p w14:paraId="6863FEF2" w14:textId="431F8850" w:rsidR="0003119A" w:rsidRPr="00925BE5" w:rsidRDefault="00F15C75" w:rsidP="0003119A">
            <w:pPr>
              <w:rPr>
                <w:rFonts w:ascii="Arial" w:hAnsi="Arial" w:cs="Arial"/>
                <w:sz w:val="22"/>
                <w:szCs w:val="22"/>
                <w:lang w:val="en-US"/>
              </w:rPr>
            </w:pPr>
            <w:hyperlink r:id="rId8" w:history="1">
              <w:r w:rsidR="0003119A" w:rsidRPr="00925BE5">
                <w:rPr>
                  <w:rFonts w:ascii="Arial" w:hAnsi="Arial" w:cs="Arial"/>
                  <w:sz w:val="22"/>
                  <w:szCs w:val="22"/>
                  <w:lang w:val="en-US"/>
                </w:rPr>
                <w:t>ballinger@biology.msstate.edu</w:t>
              </w:r>
            </w:hyperlink>
            <w:r w:rsidR="0003119A" w:rsidRPr="00925BE5">
              <w:rPr>
                <w:rFonts w:ascii="Arial" w:hAnsi="Arial" w:cs="Arial"/>
                <w:sz w:val="22"/>
                <w:szCs w:val="22"/>
                <w:lang w:val="en-US"/>
              </w:rPr>
              <w:t>;</w:t>
            </w:r>
          </w:p>
          <w:p w14:paraId="5DF9C2AD" w14:textId="2A2A11D9" w:rsidR="0003119A" w:rsidRPr="00925BE5" w:rsidRDefault="00F15C75" w:rsidP="0003119A">
            <w:pPr>
              <w:rPr>
                <w:rFonts w:ascii="Arial" w:hAnsi="Arial" w:cs="Arial"/>
                <w:sz w:val="22"/>
                <w:szCs w:val="22"/>
                <w:lang w:val="en-US"/>
              </w:rPr>
            </w:pPr>
            <w:hyperlink r:id="rId9" w:history="1">
              <w:r w:rsidR="0003119A" w:rsidRPr="00925BE5">
                <w:rPr>
                  <w:rFonts w:ascii="Arial" w:hAnsi="Arial" w:cs="Arial"/>
                  <w:sz w:val="22"/>
                  <w:szCs w:val="22"/>
                  <w:lang w:val="en-US"/>
                </w:rPr>
                <w:t>pauvolid@gmail.com</w:t>
              </w:r>
            </w:hyperlink>
            <w:r w:rsidR="0003119A" w:rsidRPr="00925BE5">
              <w:rPr>
                <w:rFonts w:ascii="Arial" w:hAnsi="Arial" w:cs="Arial"/>
                <w:sz w:val="22"/>
                <w:szCs w:val="22"/>
                <w:lang w:val="en-US"/>
              </w:rPr>
              <w:t>;</w:t>
            </w:r>
          </w:p>
          <w:p w14:paraId="1AA95142" w14:textId="2A2D92A3" w:rsidR="00F05B35" w:rsidRPr="005B23C3" w:rsidRDefault="0003119A" w:rsidP="0003119A">
            <w:pPr>
              <w:rPr>
                <w:rFonts w:ascii="Arial" w:hAnsi="Arial" w:cs="Arial"/>
                <w:sz w:val="22"/>
                <w:szCs w:val="22"/>
              </w:rPr>
            </w:pPr>
            <w:r w:rsidRPr="00925BE5">
              <w:rPr>
                <w:rFonts w:ascii="Arial" w:hAnsi="Arial" w:cs="Arial"/>
                <w:sz w:val="22"/>
                <w:szCs w:val="22"/>
              </w:rPr>
              <w:t>sandra.junglen@charite.de</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B240B3" w14:paraId="236B36E1" w14:textId="77777777" w:rsidTr="00F05B35">
        <w:tc>
          <w:tcPr>
            <w:tcW w:w="9072" w:type="dxa"/>
          </w:tcPr>
          <w:p w14:paraId="620636A5" w14:textId="0E1CFFF4" w:rsidR="00121243" w:rsidRPr="00925BE5" w:rsidRDefault="000C2B4D">
            <w:pPr>
              <w:rPr>
                <w:rFonts w:ascii="Arial" w:hAnsi="Arial" w:cs="Arial"/>
                <w:sz w:val="22"/>
                <w:szCs w:val="22"/>
              </w:rPr>
            </w:pPr>
            <w:r w:rsidRPr="00925BE5">
              <w:rPr>
                <w:rFonts w:ascii="Arial" w:hAnsi="Arial" w:cs="Arial"/>
                <w:color w:val="000000"/>
                <w:sz w:val="22"/>
                <w:szCs w:val="22"/>
              </w:rPr>
              <w:t xml:space="preserve">Sandra Junglen; </w:t>
            </w:r>
            <w:r w:rsidRPr="00925BE5">
              <w:rPr>
                <w:rFonts w:ascii="Arial" w:hAnsi="Arial" w:cs="Arial"/>
                <w:sz w:val="22"/>
                <w:szCs w:val="22"/>
              </w:rPr>
              <w:t>sandra.junglen@charite.de</w:t>
            </w:r>
          </w:p>
        </w:tc>
      </w:tr>
    </w:tbl>
    <w:p w14:paraId="008FA79C" w14:textId="480F3724" w:rsidR="00F05B35" w:rsidRPr="00156D86" w:rsidRDefault="00F05B35" w:rsidP="007B1846">
      <w:pPr>
        <w:spacing w:before="120" w:after="120"/>
        <w:rPr>
          <w:rFonts w:ascii="Arial" w:hAnsi="Arial" w:cs="Arial"/>
          <w:b/>
          <w:lang w:val="en-US"/>
        </w:rPr>
      </w:pPr>
      <w:r w:rsidRPr="00156D86">
        <w:rPr>
          <w:rFonts w:ascii="Arial" w:hAnsi="Arial" w:cs="Arial"/>
          <w:b/>
          <w:lang w:val="en-US"/>
        </w:rPr>
        <w:t>List t</w:t>
      </w:r>
      <w:r w:rsidR="007B1846" w:rsidRPr="00156D86">
        <w:rPr>
          <w:rFonts w:ascii="Arial" w:hAnsi="Arial" w:cs="Arial"/>
          <w:b/>
          <w:lang w:val="en-US"/>
        </w:rPr>
        <w:t>h</w:t>
      </w:r>
      <w:r w:rsidRPr="00156D86">
        <w:rPr>
          <w:rFonts w:ascii="Arial" w:hAnsi="Arial" w:cs="Arial"/>
          <w:b/>
          <w:lang w:val="en-US"/>
        </w:rPr>
        <w:t xml:space="preserve">e ICTV </w:t>
      </w:r>
      <w:r w:rsidR="004609D1" w:rsidRPr="00156D86">
        <w:rPr>
          <w:rFonts w:ascii="Arial" w:hAnsi="Arial" w:cs="Arial"/>
          <w:b/>
          <w:lang w:val="en-US"/>
        </w:rPr>
        <w:t>S</w:t>
      </w:r>
      <w:r w:rsidRPr="00156D86">
        <w:rPr>
          <w:rFonts w:ascii="Arial" w:hAnsi="Arial" w:cs="Arial"/>
          <w:b/>
          <w:lang w:val="en-US"/>
        </w:rPr>
        <w:t xml:space="preserve">tudy </w:t>
      </w:r>
      <w:r w:rsidR="004609D1" w:rsidRPr="00156D86">
        <w:rPr>
          <w:rFonts w:ascii="Arial" w:hAnsi="Arial" w:cs="Arial"/>
          <w:b/>
          <w:lang w:val="en-US"/>
        </w:rPr>
        <w:t>G</w:t>
      </w:r>
      <w:r w:rsidRPr="00156D86">
        <w:rPr>
          <w:rFonts w:ascii="Arial" w:hAnsi="Arial" w:cs="Arial"/>
          <w:b/>
          <w:lang w:val="en-US"/>
        </w:rPr>
        <w:t>roup(s) that have seen this proposal</w:t>
      </w:r>
    </w:p>
    <w:p w14:paraId="634A6865" w14:textId="1116E12C" w:rsidR="00F05B35" w:rsidRPr="00156D86" w:rsidRDefault="00F05B35" w:rsidP="00F05B35">
      <w:pPr>
        <w:rPr>
          <w:rFonts w:ascii="Arial" w:hAnsi="Arial" w:cs="Arial"/>
          <w:color w:val="0000FF"/>
          <w:sz w:val="20"/>
          <w:lang w:val="en-US"/>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0AF074D8" w:rsidR="00F05B35" w:rsidRPr="00121243" w:rsidRDefault="000C2B4D" w:rsidP="003C567B">
            <w:pPr>
              <w:rPr>
                <w:rFonts w:ascii="Arial" w:hAnsi="Arial" w:cs="Arial"/>
                <w:sz w:val="22"/>
                <w:szCs w:val="22"/>
              </w:rPr>
            </w:pPr>
            <w:r>
              <w:rPr>
                <w:rFonts w:ascii="Arial" w:hAnsi="Arial" w:cs="Arial"/>
                <w:b/>
              </w:rPr>
              <w:t xml:space="preserve">ICTV </w:t>
            </w:r>
            <w:r w:rsidRPr="001C6F7A">
              <w:rPr>
                <w:rFonts w:ascii="Arial" w:hAnsi="Arial" w:cs="Arial"/>
                <w:b/>
                <w:i/>
              </w:rPr>
              <w:t>Phasmaviridae</w:t>
            </w:r>
            <w:r>
              <w:rPr>
                <w:rFonts w:ascii="Arial" w:hAnsi="Arial" w:cs="Arial"/>
                <w:b/>
              </w:rPr>
              <w:t xml:space="preserve"> Study Group</w:t>
            </w:r>
          </w:p>
        </w:tc>
      </w:tr>
    </w:tbl>
    <w:p w14:paraId="77A715CC" w14:textId="48EA46B0" w:rsidR="00F05B35" w:rsidRPr="00156D86" w:rsidRDefault="00F05B35" w:rsidP="00F05B35">
      <w:pPr>
        <w:spacing w:before="120" w:after="120"/>
        <w:rPr>
          <w:rFonts w:ascii="Arial" w:hAnsi="Arial" w:cs="Arial"/>
          <w:b/>
          <w:lang w:val="en-US"/>
        </w:rPr>
      </w:pPr>
      <w:r w:rsidRPr="00156D86">
        <w:rPr>
          <w:rFonts w:ascii="Arial" w:hAnsi="Arial" w:cs="Arial"/>
          <w:b/>
          <w:lang w:val="en-US"/>
        </w:rPr>
        <w:t>ICTV study group comments and response of proposer</w:t>
      </w:r>
    </w:p>
    <w:p w14:paraId="7E3B42E0" w14:textId="77777777" w:rsidR="00F05B35" w:rsidRPr="00156D86" w:rsidRDefault="00F05B35" w:rsidP="00F05B35">
      <w:pPr>
        <w:rPr>
          <w:rFonts w:ascii="Arial" w:hAnsi="Arial" w:cs="Arial"/>
          <w:color w:val="0000FF"/>
          <w:sz w:val="20"/>
          <w:szCs w:val="20"/>
          <w:lang w:val="en-US"/>
        </w:rPr>
      </w:pPr>
    </w:p>
    <w:tbl>
      <w:tblPr>
        <w:tblStyle w:val="TableGrid"/>
        <w:tblW w:w="9072" w:type="dxa"/>
        <w:tblInd w:w="137" w:type="dxa"/>
        <w:tblLook w:val="04A0" w:firstRow="1" w:lastRow="0" w:firstColumn="1" w:lastColumn="0" w:noHBand="0" w:noVBand="1"/>
      </w:tblPr>
      <w:tblGrid>
        <w:gridCol w:w="9072"/>
      </w:tblGrid>
      <w:tr w:rsidR="00F05B35" w:rsidRPr="00156D86" w14:paraId="56B8F71E" w14:textId="77777777" w:rsidTr="00F05B35">
        <w:tc>
          <w:tcPr>
            <w:tcW w:w="9072" w:type="dxa"/>
          </w:tcPr>
          <w:p w14:paraId="38FCD660" w14:textId="3B13567F" w:rsidR="00F05B35" w:rsidRPr="00156D86" w:rsidRDefault="003C567B" w:rsidP="00F05B35">
            <w:pPr>
              <w:rPr>
                <w:rFonts w:ascii="Arial" w:hAnsi="Arial" w:cs="Arial"/>
                <w:sz w:val="22"/>
                <w:szCs w:val="22"/>
                <w:lang w:val="en-US"/>
              </w:rPr>
            </w:pPr>
            <w:r>
              <w:rPr>
                <w:rFonts w:ascii="Arial" w:hAnsi="Arial" w:cs="Arial"/>
                <w:sz w:val="22"/>
                <w:szCs w:val="22"/>
                <w:lang w:val="en-US"/>
              </w:rPr>
              <w:t>N/A</w:t>
            </w:r>
          </w:p>
        </w:tc>
      </w:tr>
    </w:tbl>
    <w:p w14:paraId="0AB0BF5B" w14:textId="6ED0832C" w:rsidR="00F05B35" w:rsidRPr="00156D86" w:rsidRDefault="00F05B35" w:rsidP="00F05B35">
      <w:pPr>
        <w:rPr>
          <w:lang w:val="en-US"/>
        </w:rPr>
      </w:pPr>
    </w:p>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56D86" w:rsidRDefault="00F05B35" w:rsidP="00F05B35">
            <w:pPr>
              <w:rPr>
                <w:sz w:val="22"/>
                <w:szCs w:val="22"/>
                <w:lang w:val="en-US"/>
              </w:rPr>
            </w:pPr>
            <w:r w:rsidRPr="00156D86">
              <w:rPr>
                <w:rFonts w:ascii="Arial" w:hAnsi="Arial" w:cs="Arial"/>
                <w:sz w:val="22"/>
                <w:szCs w:val="22"/>
                <w:lang w:val="en-US"/>
              </w:rPr>
              <w:t xml:space="preserve">Date first submitted to </w:t>
            </w:r>
            <w:r w:rsidR="004609D1" w:rsidRPr="00156D86">
              <w:rPr>
                <w:rFonts w:ascii="Arial" w:hAnsi="Arial" w:cs="Arial"/>
                <w:sz w:val="22"/>
                <w:szCs w:val="22"/>
                <w:lang w:val="en-US"/>
              </w:rPr>
              <w:t>SC Chair</w:t>
            </w:r>
          </w:p>
        </w:tc>
        <w:tc>
          <w:tcPr>
            <w:tcW w:w="4252" w:type="dxa"/>
          </w:tcPr>
          <w:p w14:paraId="5FC1A22D" w14:textId="11BB5AC8" w:rsidR="00F05B35" w:rsidRPr="00121243" w:rsidRDefault="000556AC" w:rsidP="00F05B35">
            <w:pPr>
              <w:rPr>
                <w:sz w:val="22"/>
                <w:szCs w:val="22"/>
              </w:rPr>
            </w:pPr>
            <w:r>
              <w:rPr>
                <w:sz w:val="22"/>
                <w:szCs w:val="22"/>
              </w:rPr>
              <w:t>Ma</w:t>
            </w:r>
            <w:r w:rsidR="00574069">
              <w:rPr>
                <w:sz w:val="22"/>
                <w:szCs w:val="22"/>
              </w:rPr>
              <w:t xml:space="preserve">y </w:t>
            </w:r>
            <w:r>
              <w:rPr>
                <w:sz w:val="22"/>
                <w:szCs w:val="22"/>
              </w:rPr>
              <w:t>2</w:t>
            </w:r>
            <w:r w:rsidR="00AC06FB">
              <w:rPr>
                <w:sz w:val="22"/>
                <w:szCs w:val="22"/>
              </w:rPr>
              <w:t>8</w:t>
            </w:r>
            <w:r w:rsidR="00574069">
              <w:rPr>
                <w:sz w:val="22"/>
                <w:szCs w:val="22"/>
              </w:rPr>
              <w:t>, 202</w:t>
            </w:r>
            <w:r>
              <w:rPr>
                <w:sz w:val="22"/>
                <w:szCs w:val="22"/>
              </w:rPr>
              <w:t>1</w:t>
            </w:r>
          </w:p>
        </w:tc>
      </w:tr>
      <w:tr w:rsidR="00F05B35" w:rsidRPr="00156D86" w14:paraId="6DBAD156" w14:textId="77777777" w:rsidTr="00F05B35">
        <w:tc>
          <w:tcPr>
            <w:tcW w:w="4820" w:type="dxa"/>
          </w:tcPr>
          <w:p w14:paraId="5EA6079A" w14:textId="6A342DDE" w:rsidR="00F05B35" w:rsidRPr="00156D86" w:rsidRDefault="00F05B35" w:rsidP="00F05B35">
            <w:pPr>
              <w:rPr>
                <w:sz w:val="22"/>
                <w:szCs w:val="22"/>
                <w:lang w:val="en-US"/>
              </w:rPr>
            </w:pPr>
            <w:r w:rsidRPr="00156D86">
              <w:rPr>
                <w:rFonts w:ascii="Arial" w:hAnsi="Arial" w:cs="Arial"/>
                <w:sz w:val="22"/>
                <w:szCs w:val="22"/>
                <w:lang w:val="en-US"/>
              </w:rPr>
              <w:t>Date of this revision (if different to above)</w:t>
            </w:r>
          </w:p>
        </w:tc>
        <w:tc>
          <w:tcPr>
            <w:tcW w:w="4252" w:type="dxa"/>
          </w:tcPr>
          <w:p w14:paraId="227E98DB" w14:textId="4E682878" w:rsidR="00F05B35" w:rsidRPr="00156D86" w:rsidRDefault="003C567B" w:rsidP="00F05B35">
            <w:pPr>
              <w:rPr>
                <w:sz w:val="22"/>
                <w:szCs w:val="22"/>
                <w:lang w:val="en-US"/>
              </w:rPr>
            </w:pPr>
            <w:r>
              <w:rPr>
                <w:sz w:val="22"/>
                <w:szCs w:val="22"/>
                <w:lang w:val="en-US"/>
              </w:rPr>
              <w:t>September 13, 2021</w:t>
            </w:r>
          </w:p>
        </w:tc>
      </w:tr>
    </w:tbl>
    <w:p w14:paraId="4303ED1F" w14:textId="3C1A5C79" w:rsidR="00F05B35" w:rsidRPr="00156D86" w:rsidRDefault="00F05B35" w:rsidP="007B1846">
      <w:pPr>
        <w:spacing w:before="120" w:after="120"/>
        <w:rPr>
          <w:rFonts w:ascii="Arial" w:hAnsi="Arial" w:cs="Arial"/>
          <w:b/>
          <w:lang w:val="en-US"/>
        </w:rPr>
      </w:pPr>
      <w:r w:rsidRPr="00156D86">
        <w:rPr>
          <w:rFonts w:ascii="Arial" w:hAnsi="Arial" w:cs="Arial"/>
          <w:b/>
          <w:lang w:val="en-US"/>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56D86" w14:paraId="6F9832FB" w14:textId="77777777" w:rsidTr="00F05B35">
        <w:tc>
          <w:tcPr>
            <w:tcW w:w="9072" w:type="dxa"/>
          </w:tcPr>
          <w:p w14:paraId="7985B963" w14:textId="6AAE43F1" w:rsidR="003C567B" w:rsidRPr="003C567B" w:rsidRDefault="003C567B" w:rsidP="00627FA3">
            <w:pPr>
              <w:pStyle w:val="ListParagraph"/>
              <w:numPr>
                <w:ilvl w:val="0"/>
                <w:numId w:val="6"/>
              </w:numPr>
              <w:rPr>
                <w:rFonts w:ascii="Arial" w:hAnsi="Arial" w:cs="Arial"/>
                <w:sz w:val="22"/>
                <w:szCs w:val="22"/>
              </w:rPr>
            </w:pPr>
            <w:r w:rsidRPr="003C567B">
              <w:rPr>
                <w:rFonts w:ascii="Arial" w:hAnsi="Arial" w:cs="Arial"/>
                <w:sz w:val="22"/>
                <w:szCs w:val="22"/>
              </w:rPr>
              <w:t xml:space="preserve">Excel sheet: Correct errors (has a parent taxon that does not exist in the current MSL or created in this proposal: genus = 'Cicadellicvirus'; the taxon 'Cicadellivirus' is empty - it does not contain any lower taxons). </w:t>
            </w:r>
          </w:p>
          <w:p w14:paraId="1A25F73D" w14:textId="77777777" w:rsidR="003C567B" w:rsidRPr="001829DD" w:rsidRDefault="003C567B" w:rsidP="003C567B">
            <w:pPr>
              <w:rPr>
                <w:rFonts w:ascii="Arial" w:hAnsi="Arial" w:cs="Arial"/>
                <w:sz w:val="22"/>
                <w:szCs w:val="22"/>
              </w:rPr>
            </w:pPr>
          </w:p>
          <w:p w14:paraId="3D8AA4C5" w14:textId="77777777" w:rsidR="003C567B" w:rsidRPr="001829DD" w:rsidRDefault="003C567B" w:rsidP="003C567B">
            <w:pPr>
              <w:rPr>
                <w:rFonts w:ascii="Arial" w:hAnsi="Arial" w:cs="Arial"/>
                <w:sz w:val="22"/>
                <w:szCs w:val="22"/>
              </w:rPr>
            </w:pPr>
            <w:r w:rsidRPr="001829DD">
              <w:rPr>
                <w:rFonts w:ascii="Arial" w:hAnsi="Arial" w:cs="Arial"/>
                <w:sz w:val="22"/>
                <w:szCs w:val="22"/>
              </w:rPr>
              <w:t xml:space="preserve">Response: </w:t>
            </w:r>
            <w:r>
              <w:rPr>
                <w:rFonts w:ascii="Arial" w:hAnsi="Arial" w:cs="Arial"/>
                <w:sz w:val="22"/>
                <w:szCs w:val="22"/>
              </w:rPr>
              <w:t>fixed.</w:t>
            </w:r>
          </w:p>
          <w:p w14:paraId="0ADFE998" w14:textId="77777777" w:rsidR="003C567B" w:rsidRPr="001829DD" w:rsidRDefault="003C567B" w:rsidP="003C567B">
            <w:pPr>
              <w:rPr>
                <w:rFonts w:ascii="Arial" w:hAnsi="Arial" w:cs="Arial"/>
                <w:sz w:val="22"/>
                <w:szCs w:val="22"/>
              </w:rPr>
            </w:pPr>
          </w:p>
          <w:p w14:paraId="4B111F65" w14:textId="77777777" w:rsidR="003C567B" w:rsidRPr="001829DD" w:rsidRDefault="003C567B" w:rsidP="003C567B">
            <w:pPr>
              <w:pStyle w:val="ListParagraph"/>
              <w:numPr>
                <w:ilvl w:val="0"/>
                <w:numId w:val="6"/>
              </w:numPr>
              <w:contextualSpacing w:val="0"/>
              <w:rPr>
                <w:rFonts w:ascii="Arial" w:hAnsi="Arial" w:cs="Arial"/>
                <w:sz w:val="22"/>
                <w:szCs w:val="22"/>
              </w:rPr>
            </w:pPr>
            <w:r w:rsidRPr="001829DD">
              <w:rPr>
                <w:rFonts w:ascii="Arial" w:hAnsi="Arial" w:cs="Arial"/>
                <w:sz w:val="22"/>
                <w:szCs w:val="22"/>
              </w:rPr>
              <w:t>Read the EC-distributed guidance on species naming document, confirm that proposed species names adhere to the guidance, and confirm that you would like to keep the proposed species names as originally proposed.</w:t>
            </w:r>
          </w:p>
          <w:p w14:paraId="6AEE41DA" w14:textId="77777777" w:rsidR="003C567B" w:rsidRPr="001829DD" w:rsidRDefault="003C567B" w:rsidP="003C567B">
            <w:pPr>
              <w:rPr>
                <w:rFonts w:ascii="Arial" w:hAnsi="Arial" w:cs="Arial"/>
                <w:sz w:val="22"/>
                <w:szCs w:val="22"/>
              </w:rPr>
            </w:pPr>
          </w:p>
          <w:p w14:paraId="7D7177E0" w14:textId="1A484CD3" w:rsidR="00F05B35" w:rsidRPr="00156D86" w:rsidRDefault="003C567B" w:rsidP="00F05B35">
            <w:pPr>
              <w:rPr>
                <w:rFonts w:ascii="Arial" w:hAnsi="Arial" w:cs="Arial"/>
                <w:sz w:val="22"/>
                <w:szCs w:val="22"/>
                <w:lang w:val="en-US"/>
              </w:rPr>
            </w:pPr>
            <w:r w:rsidRPr="001829DD">
              <w:rPr>
                <w:rFonts w:ascii="Arial" w:hAnsi="Arial" w:cs="Arial"/>
                <w:sz w:val="22"/>
                <w:szCs w:val="22"/>
              </w:rPr>
              <w:t>Response: Read, confirmed, and confirmed.</w:t>
            </w:r>
          </w:p>
          <w:p w14:paraId="1215F657" w14:textId="43B7FB90" w:rsidR="00F05B35" w:rsidRPr="00156D86" w:rsidRDefault="00F05B35" w:rsidP="00F05B35">
            <w:pPr>
              <w:rPr>
                <w:rFonts w:ascii="Arial" w:hAnsi="Arial" w:cs="Arial"/>
                <w:sz w:val="22"/>
                <w:szCs w:val="22"/>
                <w:lang w:val="en-US"/>
              </w:rPr>
            </w:pPr>
          </w:p>
        </w:tc>
      </w:tr>
    </w:tbl>
    <w:p w14:paraId="775AE6FC" w14:textId="77777777" w:rsidR="00237296" w:rsidRPr="00156D86" w:rsidRDefault="00237296" w:rsidP="007B1846">
      <w:pPr>
        <w:pStyle w:val="BodyTextIndent"/>
        <w:spacing w:before="120" w:after="120"/>
        <w:ind w:left="0" w:firstLine="0"/>
        <w:rPr>
          <w:rFonts w:ascii="Arial" w:hAnsi="Arial" w:cs="Arial"/>
          <w:color w:val="000000"/>
          <w:sz w:val="22"/>
          <w:szCs w:val="22"/>
          <w:lang w:val="en-US"/>
        </w:rPr>
      </w:pPr>
      <w:r w:rsidRPr="00156D86">
        <w:rPr>
          <w:rFonts w:ascii="Arial" w:hAnsi="Arial" w:cs="Arial"/>
          <w:b/>
          <w:color w:val="000000"/>
          <w:szCs w:val="24"/>
          <w:lang w:val="en-US"/>
        </w:rPr>
        <w:t>Part 3</w:t>
      </w:r>
      <w:r w:rsidRPr="00156D86">
        <w:rPr>
          <w:rFonts w:ascii="Arial" w:hAnsi="Arial" w:cs="Arial"/>
          <w:b/>
          <w:color w:val="000000"/>
          <w:sz w:val="22"/>
          <w:szCs w:val="22"/>
          <w:lang w:val="en-US"/>
        </w:rPr>
        <w:t>:</w:t>
      </w:r>
      <w:r w:rsidRPr="00156D86">
        <w:rPr>
          <w:rFonts w:ascii="Arial" w:hAnsi="Arial" w:cs="Arial"/>
          <w:color w:val="000000"/>
          <w:sz w:val="22"/>
          <w:szCs w:val="22"/>
          <w:lang w:val="en-US"/>
        </w:rPr>
        <w:t xml:space="preserve"> </w:t>
      </w:r>
      <w:r w:rsidRPr="00156D86">
        <w:rPr>
          <w:rFonts w:ascii="Arial" w:hAnsi="Arial" w:cs="Arial"/>
          <w:b/>
          <w:color w:val="000000"/>
          <w:sz w:val="22"/>
          <w:szCs w:val="22"/>
          <w:u w:val="single"/>
          <w:lang w:val="en-US"/>
        </w:rPr>
        <w:t>TAXONOMIC PROPOSAL</w:t>
      </w:r>
    </w:p>
    <w:p w14:paraId="20CC400A" w14:textId="5727C77B" w:rsidR="00237296" w:rsidRPr="00156D86" w:rsidRDefault="00237296" w:rsidP="007B1846">
      <w:pPr>
        <w:spacing w:before="120" w:after="120"/>
        <w:rPr>
          <w:rFonts w:ascii="Arial" w:hAnsi="Arial" w:cs="Arial"/>
          <w:b/>
          <w:lang w:val="en-US"/>
        </w:rPr>
      </w:pPr>
      <w:r w:rsidRPr="00156D86">
        <w:rPr>
          <w:rFonts w:ascii="Arial" w:hAnsi="Arial" w:cs="Arial"/>
          <w:b/>
          <w:lang w:val="en-US"/>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7D9F711F" w:rsidR="00237296" w:rsidRPr="00486E88" w:rsidRDefault="00486E88" w:rsidP="007B1846">
            <w:pPr>
              <w:spacing w:before="120" w:after="120"/>
              <w:rPr>
                <w:rFonts w:ascii="Arial" w:hAnsi="Arial" w:cs="Arial"/>
                <w:bCs/>
                <w:sz w:val="22"/>
                <w:szCs w:val="22"/>
              </w:rPr>
            </w:pPr>
            <w:r w:rsidRPr="00486E88">
              <w:rPr>
                <w:rFonts w:ascii="Arial" w:hAnsi="Arial" w:cs="Arial"/>
                <w:bCs/>
                <w:sz w:val="22"/>
                <w:szCs w:val="22"/>
              </w:rPr>
              <w:t>2021.</w:t>
            </w:r>
            <w:r w:rsidR="00925BE5">
              <w:rPr>
                <w:rFonts w:ascii="Arial" w:hAnsi="Arial" w:cs="Arial"/>
                <w:bCs/>
                <w:sz w:val="22"/>
                <w:szCs w:val="22"/>
              </w:rPr>
              <w:t>030</w:t>
            </w:r>
            <w:r w:rsidRPr="00486E88">
              <w:rPr>
                <w:rFonts w:ascii="Arial" w:hAnsi="Arial" w:cs="Arial"/>
                <w:bCs/>
                <w:sz w:val="22"/>
                <w:szCs w:val="22"/>
              </w:rPr>
              <w:t>M.</w:t>
            </w:r>
            <w:r w:rsidR="00AA42BA">
              <w:rPr>
                <w:rFonts w:ascii="Arial" w:hAnsi="Arial" w:cs="Arial"/>
                <w:bCs/>
                <w:sz w:val="22"/>
                <w:szCs w:val="22"/>
              </w:rPr>
              <w:t>R</w:t>
            </w:r>
            <w:r w:rsidRPr="00486E88">
              <w:rPr>
                <w:rFonts w:ascii="Arial" w:hAnsi="Arial" w:cs="Arial"/>
                <w:bCs/>
                <w:sz w:val="22"/>
                <w:szCs w:val="22"/>
              </w:rPr>
              <w:t>.Phasmaviridae_1ngen_5nsp</w:t>
            </w:r>
          </w:p>
        </w:tc>
      </w:tr>
    </w:tbl>
    <w:p w14:paraId="445407F3" w14:textId="77777777" w:rsidR="000840D1" w:rsidRDefault="000840D1" w:rsidP="007B1846">
      <w:pPr>
        <w:spacing w:before="120" w:after="120"/>
        <w:rPr>
          <w:rFonts w:ascii="Arial" w:hAnsi="Arial" w:cs="Arial"/>
          <w:b/>
        </w:rPr>
      </w:pPr>
    </w:p>
    <w:p w14:paraId="4F095581" w14:textId="66C1DE53"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56D86" w14:paraId="62896764" w14:textId="77777777" w:rsidTr="00237296">
        <w:tc>
          <w:tcPr>
            <w:tcW w:w="9072" w:type="dxa"/>
          </w:tcPr>
          <w:p w14:paraId="0EB2202F" w14:textId="5FD124F3" w:rsidR="00237296" w:rsidRPr="00156D86" w:rsidRDefault="00D97C00" w:rsidP="00237296">
            <w:pPr>
              <w:rPr>
                <w:rFonts w:ascii="Arial" w:hAnsi="Arial" w:cs="Arial"/>
                <w:b/>
                <w:sz w:val="22"/>
                <w:szCs w:val="22"/>
                <w:lang w:val="en-US"/>
              </w:rPr>
            </w:pPr>
            <w:r w:rsidRPr="00156D86">
              <w:rPr>
                <w:rFonts w:ascii="Arial" w:hAnsi="Arial" w:cs="Arial"/>
                <w:color w:val="000000" w:themeColor="text1"/>
                <w:sz w:val="20"/>
                <w:lang w:val="en-US"/>
              </w:rPr>
              <w:t xml:space="preserve">We propose the creation of 4 new species in the genus </w:t>
            </w:r>
            <w:r w:rsidRPr="00156D86">
              <w:rPr>
                <w:rFonts w:ascii="Arial" w:hAnsi="Arial" w:cs="Arial"/>
                <w:i/>
                <w:iCs/>
                <w:color w:val="000000" w:themeColor="text1"/>
                <w:sz w:val="20"/>
                <w:lang w:val="en-US"/>
              </w:rPr>
              <w:t>Orthophasmavirus</w:t>
            </w:r>
            <w:r w:rsidRPr="00156D86">
              <w:rPr>
                <w:rFonts w:ascii="Arial" w:hAnsi="Arial" w:cs="Arial"/>
                <w:color w:val="000000" w:themeColor="text1"/>
                <w:sz w:val="20"/>
                <w:lang w:val="en-US"/>
              </w:rPr>
              <w:t xml:space="preserve">, </w:t>
            </w:r>
            <w:r w:rsidR="00574069" w:rsidRPr="00156D86">
              <w:rPr>
                <w:rFonts w:ascii="Arial" w:hAnsi="Arial" w:cs="Arial"/>
                <w:color w:val="000000" w:themeColor="text1"/>
                <w:sz w:val="20"/>
                <w:lang w:val="en-US"/>
              </w:rPr>
              <w:t xml:space="preserve">and </w:t>
            </w:r>
            <w:r w:rsidRPr="00156D86">
              <w:rPr>
                <w:rFonts w:ascii="Arial" w:hAnsi="Arial" w:cs="Arial"/>
                <w:color w:val="000000" w:themeColor="text1"/>
                <w:sz w:val="20"/>
                <w:lang w:val="en-US"/>
              </w:rPr>
              <w:t xml:space="preserve">the creation of 1 new genus termed </w:t>
            </w:r>
            <w:r w:rsidR="00156D86" w:rsidRPr="00156D86">
              <w:rPr>
                <w:rFonts w:ascii="Arial" w:hAnsi="Arial" w:cs="Arial"/>
                <w:i/>
                <w:iCs/>
                <w:color w:val="000000" w:themeColor="text1"/>
                <w:sz w:val="20"/>
                <w:lang w:val="en-US"/>
              </w:rPr>
              <w:t>Cicadelli</w:t>
            </w:r>
            <w:r w:rsidRPr="00156D86">
              <w:rPr>
                <w:rFonts w:ascii="Arial" w:hAnsi="Arial" w:cs="Arial"/>
                <w:i/>
                <w:iCs/>
                <w:color w:val="000000" w:themeColor="text1"/>
                <w:sz w:val="20"/>
                <w:lang w:val="en-US"/>
              </w:rPr>
              <w:t xml:space="preserve">virus </w:t>
            </w:r>
            <w:r w:rsidR="00574069" w:rsidRPr="00156D86">
              <w:rPr>
                <w:rFonts w:ascii="Arial" w:hAnsi="Arial" w:cs="Arial"/>
                <w:color w:val="000000" w:themeColor="text1"/>
                <w:sz w:val="20"/>
                <w:lang w:val="en-US"/>
              </w:rPr>
              <w:t>including</w:t>
            </w:r>
            <w:r w:rsidRPr="00156D86">
              <w:rPr>
                <w:rFonts w:ascii="Arial" w:hAnsi="Arial" w:cs="Arial"/>
                <w:color w:val="000000" w:themeColor="text1"/>
                <w:sz w:val="20"/>
                <w:lang w:val="en-US"/>
              </w:rPr>
              <w:t xml:space="preserve"> </w:t>
            </w:r>
            <w:r w:rsidR="000556AC" w:rsidRPr="00156D86">
              <w:rPr>
                <w:rFonts w:ascii="Arial" w:hAnsi="Arial" w:cs="Arial"/>
                <w:color w:val="000000" w:themeColor="text1"/>
                <w:sz w:val="20"/>
                <w:lang w:val="en-US"/>
              </w:rPr>
              <w:t>1</w:t>
            </w:r>
            <w:r w:rsidRPr="00156D86">
              <w:rPr>
                <w:rFonts w:ascii="Arial" w:hAnsi="Arial" w:cs="Arial"/>
                <w:color w:val="000000" w:themeColor="text1"/>
                <w:sz w:val="20"/>
                <w:lang w:val="en-US"/>
              </w:rPr>
              <w:t xml:space="preserve"> new species. Species </w:t>
            </w:r>
            <w:r w:rsidR="00574069" w:rsidRPr="00156D86">
              <w:rPr>
                <w:rFonts w:ascii="Arial" w:hAnsi="Arial" w:cs="Arial"/>
                <w:color w:val="000000" w:themeColor="text1"/>
                <w:sz w:val="20"/>
                <w:lang w:val="en-US"/>
              </w:rPr>
              <w:t xml:space="preserve">demarcation </w:t>
            </w:r>
            <w:r w:rsidRPr="00156D86">
              <w:rPr>
                <w:rFonts w:ascii="Arial" w:hAnsi="Arial" w:cs="Arial"/>
                <w:color w:val="000000" w:themeColor="text1"/>
                <w:sz w:val="20"/>
                <w:lang w:val="en-US"/>
              </w:rPr>
              <w:t>is based on coding</w:t>
            </w:r>
            <w:r w:rsidR="00574069" w:rsidRPr="00156D86">
              <w:rPr>
                <w:rFonts w:ascii="Arial" w:hAnsi="Arial" w:cs="Arial"/>
                <w:color w:val="000000" w:themeColor="text1"/>
                <w:sz w:val="20"/>
                <w:lang w:val="en-US"/>
              </w:rPr>
              <w:t>-</w:t>
            </w:r>
            <w:r w:rsidRPr="00156D86">
              <w:rPr>
                <w:rFonts w:ascii="Arial" w:hAnsi="Arial" w:cs="Arial"/>
                <w:color w:val="000000" w:themeColor="text1"/>
                <w:sz w:val="20"/>
                <w:lang w:val="en-US"/>
              </w:rPr>
              <w:t>complete genome sequence analyses, phylogenetic analyses</w:t>
            </w:r>
            <w:r w:rsidR="00574069" w:rsidRPr="00156D86">
              <w:rPr>
                <w:rFonts w:ascii="Arial" w:hAnsi="Arial" w:cs="Arial"/>
                <w:color w:val="000000" w:themeColor="text1"/>
                <w:sz w:val="20"/>
                <w:lang w:val="en-US"/>
              </w:rPr>
              <w:t>,</w:t>
            </w:r>
            <w:r w:rsidRPr="00156D86">
              <w:rPr>
                <w:rFonts w:ascii="Arial" w:hAnsi="Arial" w:cs="Arial"/>
                <w:color w:val="000000" w:themeColor="text1"/>
                <w:sz w:val="20"/>
                <w:lang w:val="en-US"/>
              </w:rPr>
              <w:t xml:space="preserve"> and pairwise sequence comparison according to </w:t>
            </w:r>
            <w:r w:rsidR="00574069" w:rsidRPr="00156D86">
              <w:rPr>
                <w:rFonts w:ascii="Arial" w:hAnsi="Arial" w:cs="Arial"/>
                <w:color w:val="000000" w:themeColor="text1"/>
                <w:sz w:val="20"/>
                <w:lang w:val="en-US"/>
              </w:rPr>
              <w:t xml:space="preserve">the established </w:t>
            </w:r>
            <w:r w:rsidRPr="00156D86">
              <w:rPr>
                <w:rFonts w:ascii="Arial" w:hAnsi="Arial" w:cs="Arial"/>
                <w:color w:val="000000" w:themeColor="text1"/>
                <w:sz w:val="20"/>
                <w:lang w:val="en-US"/>
              </w:rPr>
              <w:t>species demarcation criteria</w:t>
            </w:r>
            <w:r w:rsidR="00574069" w:rsidRPr="00156D86">
              <w:rPr>
                <w:rFonts w:ascii="Arial" w:hAnsi="Arial" w:cs="Arial"/>
                <w:color w:val="000000" w:themeColor="text1"/>
                <w:sz w:val="20"/>
                <w:lang w:val="en-US"/>
              </w:rPr>
              <w:t xml:space="preserve"> for the family </w:t>
            </w:r>
            <w:r w:rsidR="00574069" w:rsidRPr="00156D86">
              <w:rPr>
                <w:rFonts w:ascii="Arial" w:hAnsi="Arial" w:cs="Arial"/>
                <w:i/>
                <w:iCs/>
                <w:color w:val="000000" w:themeColor="text1"/>
                <w:sz w:val="20"/>
                <w:lang w:val="en-US"/>
              </w:rPr>
              <w:t>Phasmaviridae</w:t>
            </w:r>
            <w:r w:rsidRPr="00156D86">
              <w:rPr>
                <w:rFonts w:ascii="Arial" w:hAnsi="Arial" w:cs="Arial"/>
                <w:color w:val="000000" w:themeColor="text1"/>
                <w:sz w:val="20"/>
                <w:lang w:val="en-US"/>
              </w:rPr>
              <w:t xml:space="preserve">. The new genus is proposed based on the phylogenetic distance of the proposed member to the </w:t>
            </w:r>
            <w:r w:rsidR="00574069" w:rsidRPr="00156D86">
              <w:rPr>
                <w:rFonts w:ascii="Arial" w:hAnsi="Arial" w:cs="Arial"/>
                <w:color w:val="000000" w:themeColor="text1"/>
                <w:sz w:val="20"/>
                <w:lang w:val="en-US"/>
              </w:rPr>
              <w:t xml:space="preserve">members of </w:t>
            </w:r>
            <w:r w:rsidRPr="00156D86">
              <w:rPr>
                <w:rFonts w:ascii="Arial" w:hAnsi="Arial" w:cs="Arial"/>
                <w:color w:val="000000" w:themeColor="text1"/>
                <w:sz w:val="20"/>
                <w:lang w:val="en-US"/>
              </w:rPr>
              <w:t>other established phasmavirus genera.</w:t>
            </w:r>
          </w:p>
        </w:tc>
      </w:tr>
    </w:tbl>
    <w:p w14:paraId="7CB29264" w14:textId="77777777" w:rsidR="000840D1" w:rsidRPr="00156D86" w:rsidRDefault="000840D1" w:rsidP="007B1846">
      <w:pPr>
        <w:pStyle w:val="BodyTextIndent"/>
        <w:spacing w:before="120" w:after="120"/>
        <w:ind w:left="0" w:firstLine="0"/>
        <w:rPr>
          <w:rFonts w:ascii="Arial" w:hAnsi="Arial" w:cs="Arial"/>
          <w:b/>
          <w:color w:val="000000"/>
          <w:szCs w:val="24"/>
          <w:lang w:val="en-US"/>
        </w:rPr>
      </w:pPr>
    </w:p>
    <w:tbl>
      <w:tblPr>
        <w:tblW w:w="9228" w:type="dxa"/>
        <w:tblLook w:val="04A0" w:firstRow="1" w:lastRow="0" w:firstColumn="1" w:lastColumn="0" w:noHBand="0" w:noVBand="1"/>
      </w:tblPr>
      <w:tblGrid>
        <w:gridCol w:w="9228"/>
      </w:tblGrid>
      <w:tr w:rsidR="00237296" w:rsidRPr="00156D86" w14:paraId="2C403BCA" w14:textId="77777777" w:rsidTr="009623BE">
        <w:trPr>
          <w:trHeight w:val="1566"/>
        </w:trPr>
        <w:tc>
          <w:tcPr>
            <w:tcW w:w="9228" w:type="dxa"/>
          </w:tcPr>
          <w:p w14:paraId="15A2D963" w14:textId="367B0951" w:rsidR="00237296" w:rsidRPr="00820E4D" w:rsidRDefault="00237296" w:rsidP="000840D1">
            <w:pPr>
              <w:pStyle w:val="BodyTextIndent"/>
              <w:spacing w:after="120"/>
              <w:ind w:left="0" w:firstLine="0"/>
              <w:rPr>
                <w:rFonts w:ascii="Arial" w:hAnsi="Arial" w:cs="Arial"/>
                <w:color w:val="0000FF"/>
                <w:sz w:val="20"/>
              </w:rPr>
            </w:pPr>
            <w:r>
              <w:rPr>
                <w:rFonts w:ascii="Arial" w:hAnsi="Arial" w:cs="Arial"/>
                <w:b/>
                <w:color w:val="000000"/>
                <w:szCs w:val="24"/>
              </w:rPr>
              <w:t>Text of proposal</w:t>
            </w:r>
          </w:p>
          <w:tbl>
            <w:tblPr>
              <w:tblStyle w:val="TableGrid"/>
              <w:tblW w:w="0" w:type="auto"/>
              <w:tblLook w:val="04A0" w:firstRow="1" w:lastRow="0" w:firstColumn="1" w:lastColumn="0" w:noHBand="0" w:noVBand="1"/>
            </w:tblPr>
            <w:tblGrid>
              <w:gridCol w:w="9002"/>
            </w:tblGrid>
            <w:tr w:rsidR="00237296" w:rsidRPr="00156D86" w14:paraId="596D248E" w14:textId="77777777" w:rsidTr="00237296">
              <w:tc>
                <w:tcPr>
                  <w:tcW w:w="9002" w:type="dxa"/>
                </w:tcPr>
                <w:p w14:paraId="0002F804" w14:textId="4BB2BEBE" w:rsidR="00C2639C" w:rsidRPr="00B860E7" w:rsidRDefault="00C2639C" w:rsidP="002B0750">
                  <w:pPr>
                    <w:autoSpaceDE w:val="0"/>
                    <w:autoSpaceDN w:val="0"/>
                    <w:adjustRightInd w:val="0"/>
                    <w:rPr>
                      <w:rFonts w:ascii="Arial" w:hAnsi="Arial" w:cs="Arial"/>
                      <w:color w:val="000000" w:themeColor="text1"/>
                      <w:sz w:val="20"/>
                      <w:szCs w:val="20"/>
                      <w:lang w:val="en-US"/>
                    </w:rPr>
                  </w:pPr>
                  <w:r w:rsidRPr="00156D86">
                    <w:rPr>
                      <w:rFonts w:ascii="Arial" w:hAnsi="Arial" w:cs="Arial"/>
                      <w:sz w:val="20"/>
                      <w:szCs w:val="20"/>
                      <w:lang w:val="en-US"/>
                    </w:rPr>
                    <w:t xml:space="preserve">Species demarcation criteria for the family </w:t>
                  </w:r>
                  <w:r w:rsidRPr="00156D86">
                    <w:rPr>
                      <w:rFonts w:ascii="Arial" w:hAnsi="Arial" w:cs="Arial"/>
                      <w:i/>
                      <w:sz w:val="20"/>
                      <w:szCs w:val="20"/>
                      <w:lang w:val="en-US"/>
                    </w:rPr>
                    <w:t xml:space="preserve">Phasmaviridae </w:t>
                  </w:r>
                  <w:r w:rsidRPr="00156D86">
                    <w:rPr>
                      <w:rFonts w:ascii="Arial" w:hAnsi="Arial" w:cs="Arial"/>
                      <w:iCs/>
                      <w:sz w:val="20"/>
                      <w:szCs w:val="20"/>
                      <w:lang w:val="en-US"/>
                    </w:rPr>
                    <w:t xml:space="preserve">are </w:t>
                  </w:r>
                  <w:r w:rsidRPr="00156D86">
                    <w:rPr>
                      <w:rFonts w:ascii="Arial" w:hAnsi="Arial" w:cs="Arial"/>
                      <w:sz w:val="20"/>
                      <w:szCs w:val="20"/>
                      <w:lang w:val="en-US"/>
                    </w:rPr>
                    <w:t xml:space="preserve">&lt;95% identity in the amino acid sequence of the entire </w:t>
                  </w:r>
                  <w:r w:rsidR="00AC06FB" w:rsidRPr="00156D86">
                    <w:rPr>
                      <w:rFonts w:ascii="Arial" w:hAnsi="Arial" w:cs="Arial"/>
                      <w:sz w:val="20"/>
                      <w:szCs w:val="20"/>
                      <w:lang w:val="en-US"/>
                    </w:rPr>
                    <w:t>RNA-directed RNA polymerase (</w:t>
                  </w:r>
                  <w:r w:rsidRPr="00156D86">
                    <w:rPr>
                      <w:rFonts w:ascii="Arial" w:hAnsi="Arial" w:cs="Arial"/>
                      <w:sz w:val="20"/>
                      <w:szCs w:val="20"/>
                      <w:lang w:val="en-US"/>
                    </w:rPr>
                    <w:t>RdRp</w:t>
                  </w:r>
                  <w:r w:rsidR="00AC06FB" w:rsidRPr="00156D86">
                    <w:rPr>
                      <w:rFonts w:ascii="Arial" w:hAnsi="Arial" w:cs="Arial"/>
                      <w:sz w:val="20"/>
                      <w:szCs w:val="20"/>
                      <w:lang w:val="en-US"/>
                    </w:rPr>
                    <w:t>)</w:t>
                  </w:r>
                  <w:r w:rsidRPr="00156D86">
                    <w:rPr>
                      <w:rFonts w:ascii="Arial" w:hAnsi="Arial" w:cs="Arial"/>
                      <w:sz w:val="20"/>
                      <w:szCs w:val="20"/>
                      <w:lang w:val="en-US"/>
                    </w:rPr>
                    <w:t xml:space="preserve">. </w:t>
                  </w:r>
                  <w:r w:rsidR="003F4BC4" w:rsidRPr="00B860E7">
                    <w:rPr>
                      <w:rFonts w:ascii="Arial" w:hAnsi="Arial" w:cs="Arial"/>
                      <w:sz w:val="20"/>
                      <w:szCs w:val="20"/>
                      <w:lang w:val="en-US"/>
                    </w:rPr>
                    <w:t>Maximum p</w:t>
                  </w:r>
                  <w:r w:rsidR="00973DE2" w:rsidRPr="00B860E7">
                    <w:rPr>
                      <w:rFonts w:ascii="Arial" w:hAnsi="Arial" w:cs="Arial"/>
                      <w:sz w:val="20"/>
                      <w:szCs w:val="20"/>
                      <w:lang w:val="en-US"/>
                    </w:rPr>
                    <w:t xml:space="preserve">airwise identities </w:t>
                  </w:r>
                  <w:r w:rsidR="003F4BC4" w:rsidRPr="00B860E7">
                    <w:rPr>
                      <w:rFonts w:ascii="Arial" w:hAnsi="Arial" w:cs="Arial"/>
                      <w:sz w:val="20"/>
                      <w:szCs w:val="20"/>
                      <w:lang w:val="en-US"/>
                    </w:rPr>
                    <w:t>among the new species described below and established phasmavir</w:t>
                  </w:r>
                  <w:r w:rsidR="00AC06FB">
                    <w:rPr>
                      <w:rFonts w:ascii="Arial" w:hAnsi="Arial" w:cs="Arial"/>
                      <w:sz w:val="20"/>
                      <w:szCs w:val="20"/>
                      <w:lang w:val="en-US"/>
                    </w:rPr>
                    <w:t>ids</w:t>
                  </w:r>
                  <w:r w:rsidR="003F4BC4" w:rsidRPr="00B860E7">
                    <w:rPr>
                      <w:rFonts w:ascii="Arial" w:hAnsi="Arial" w:cs="Arial"/>
                      <w:sz w:val="20"/>
                      <w:szCs w:val="20"/>
                      <w:lang w:val="en-US"/>
                    </w:rPr>
                    <w:t xml:space="preserve"> range </w:t>
                  </w:r>
                  <w:r w:rsidR="00AC06FB">
                    <w:rPr>
                      <w:rFonts w:ascii="Arial" w:hAnsi="Arial" w:cs="Arial"/>
                      <w:sz w:val="20"/>
                      <w:szCs w:val="20"/>
                      <w:lang w:val="en-US"/>
                    </w:rPr>
                    <w:t>from</w:t>
                  </w:r>
                  <w:r w:rsidR="00AC06FB" w:rsidRPr="00B860E7">
                    <w:rPr>
                      <w:rFonts w:ascii="Arial" w:hAnsi="Arial" w:cs="Arial"/>
                      <w:sz w:val="20"/>
                      <w:szCs w:val="20"/>
                      <w:lang w:val="en-US"/>
                    </w:rPr>
                    <w:t xml:space="preserve"> </w:t>
                  </w:r>
                  <w:r w:rsidR="00BE0734" w:rsidRPr="00B860E7">
                    <w:rPr>
                      <w:rFonts w:ascii="Arial" w:hAnsi="Arial" w:cs="Arial"/>
                      <w:sz w:val="20"/>
                      <w:szCs w:val="20"/>
                      <w:lang w:val="en-US"/>
                    </w:rPr>
                    <w:t>55</w:t>
                  </w:r>
                  <w:r w:rsidR="003F4BC4" w:rsidRPr="00B860E7">
                    <w:rPr>
                      <w:rFonts w:ascii="Arial" w:hAnsi="Arial" w:cs="Arial"/>
                      <w:sz w:val="20"/>
                      <w:szCs w:val="20"/>
                      <w:lang w:val="en-US"/>
                    </w:rPr>
                    <w:t xml:space="preserve"> – </w:t>
                  </w:r>
                  <w:r w:rsidR="00B860E7">
                    <w:rPr>
                      <w:rFonts w:ascii="Arial" w:hAnsi="Arial" w:cs="Arial"/>
                      <w:sz w:val="20"/>
                      <w:szCs w:val="20"/>
                      <w:lang w:val="en-US"/>
                    </w:rPr>
                    <w:t>2</w:t>
                  </w:r>
                  <w:r w:rsidR="00BE0734" w:rsidRPr="00B860E7">
                    <w:rPr>
                      <w:rFonts w:ascii="Arial" w:hAnsi="Arial" w:cs="Arial"/>
                      <w:sz w:val="20"/>
                      <w:szCs w:val="20"/>
                      <w:lang w:val="en-US"/>
                    </w:rPr>
                    <w:t>8</w:t>
                  </w:r>
                  <w:r w:rsidR="003F4BC4" w:rsidRPr="00B860E7">
                    <w:rPr>
                      <w:rFonts w:ascii="Arial" w:hAnsi="Arial" w:cs="Arial"/>
                      <w:sz w:val="20"/>
                      <w:szCs w:val="20"/>
                      <w:lang w:val="en-US"/>
                    </w:rPr>
                    <w:t>% identity in the amino acid sequence of the entire RdRp.</w:t>
                  </w:r>
                </w:p>
                <w:p w14:paraId="2283E1D8" w14:textId="77777777" w:rsidR="00AC06FB" w:rsidRPr="00156D86" w:rsidRDefault="00AC06FB" w:rsidP="00502615">
                  <w:pPr>
                    <w:pStyle w:val="HTMLPreformatted"/>
                    <w:rPr>
                      <w:rFonts w:ascii="Arial" w:hAnsi="Arial" w:cs="Arial"/>
                      <w:color w:val="000000" w:themeColor="text1"/>
                      <w:lang w:val="en-US"/>
                    </w:rPr>
                  </w:pPr>
                </w:p>
                <w:p w14:paraId="639E6378" w14:textId="0EA9D559" w:rsidR="00502615" w:rsidRPr="00271241" w:rsidRDefault="00862AAC" w:rsidP="00502615">
                  <w:pPr>
                    <w:pStyle w:val="HTMLPreformatted"/>
                    <w:rPr>
                      <w:rFonts w:ascii="Arial" w:hAnsi="Arial" w:cs="Arial"/>
                      <w:color w:val="000000" w:themeColor="text1"/>
                      <w:szCs w:val="24"/>
                      <w:lang w:val="en-US" w:eastAsia="en-US"/>
                    </w:rPr>
                  </w:pPr>
                  <w:r w:rsidRPr="00156D86">
                    <w:rPr>
                      <w:rFonts w:ascii="Arial" w:hAnsi="Arial" w:cs="Arial"/>
                      <w:color w:val="000000" w:themeColor="text1"/>
                      <w:lang w:val="en-US"/>
                    </w:rPr>
                    <w:t xml:space="preserve">We propose the creation of 4 new species in genus </w:t>
                  </w:r>
                  <w:r w:rsidRPr="00156D86">
                    <w:rPr>
                      <w:rFonts w:ascii="Arial" w:hAnsi="Arial" w:cs="Arial"/>
                      <w:i/>
                      <w:iCs/>
                      <w:color w:val="000000" w:themeColor="text1"/>
                      <w:lang w:val="en-US"/>
                    </w:rPr>
                    <w:t>Orthophasmavirus</w:t>
                  </w:r>
                  <w:r w:rsidR="002B0750" w:rsidRPr="00156D86">
                    <w:rPr>
                      <w:rFonts w:ascii="Arial" w:hAnsi="Arial" w:cs="Arial"/>
                      <w:color w:val="000000" w:themeColor="text1"/>
                      <w:lang w:val="en-US"/>
                    </w:rPr>
                    <w:t xml:space="preserve">. </w:t>
                  </w:r>
                  <w:r w:rsidR="002B0750" w:rsidRPr="00BE0734">
                    <w:rPr>
                      <w:rFonts w:ascii="Arial" w:hAnsi="Arial" w:cs="Arial"/>
                      <w:color w:val="000000" w:themeColor="text1"/>
                      <w:lang w:val="en-US"/>
                    </w:rPr>
                    <w:t xml:space="preserve">The respective </w:t>
                  </w:r>
                  <w:r w:rsidR="00AC06FB">
                    <w:rPr>
                      <w:rFonts w:ascii="Arial" w:hAnsi="Arial" w:cs="Arial"/>
                      <w:color w:val="000000" w:themeColor="text1"/>
                      <w:lang w:val="en-US"/>
                    </w:rPr>
                    <w:t>viruses</w:t>
                  </w:r>
                  <w:r w:rsidR="00AC06FB" w:rsidRPr="00BE0734">
                    <w:rPr>
                      <w:rFonts w:ascii="Arial" w:hAnsi="Arial" w:cs="Arial"/>
                      <w:color w:val="000000" w:themeColor="text1"/>
                      <w:lang w:val="en-US"/>
                    </w:rPr>
                    <w:t xml:space="preserve"> </w:t>
                  </w:r>
                  <w:r w:rsidR="002B0750" w:rsidRPr="00BE0734">
                    <w:rPr>
                      <w:rFonts w:ascii="Arial" w:hAnsi="Arial" w:cs="Arial"/>
                      <w:color w:val="000000" w:themeColor="text1"/>
                      <w:lang w:val="en-US"/>
                    </w:rPr>
                    <w:t>were</w:t>
                  </w:r>
                  <w:r w:rsidR="00271241">
                    <w:rPr>
                      <w:rFonts w:ascii="Arial" w:hAnsi="Arial" w:cs="Arial"/>
                      <w:color w:val="000000" w:themeColor="text1"/>
                      <w:lang w:val="en-US"/>
                    </w:rPr>
                    <w:t xml:space="preserve"> all</w:t>
                  </w:r>
                  <w:r w:rsidR="002B0750" w:rsidRPr="00BE0734">
                    <w:rPr>
                      <w:rFonts w:ascii="Arial" w:hAnsi="Arial" w:cs="Arial"/>
                      <w:color w:val="000000" w:themeColor="text1"/>
                      <w:lang w:val="en-US"/>
                    </w:rPr>
                    <w:t xml:space="preserve"> found in </w:t>
                  </w:r>
                  <w:r w:rsidR="00BE0734" w:rsidRPr="00BE0734">
                    <w:rPr>
                      <w:rFonts w:ascii="Arial" w:hAnsi="Arial" w:cs="Arial"/>
                      <w:color w:val="000000" w:themeColor="text1"/>
                      <w:lang w:val="en-US"/>
                    </w:rPr>
                    <w:t>mosquitoes</w:t>
                  </w:r>
                  <w:r w:rsidR="002B0750" w:rsidRPr="00BE0734">
                    <w:rPr>
                      <w:rFonts w:ascii="Arial" w:hAnsi="Arial" w:cs="Arial"/>
                      <w:color w:val="000000" w:themeColor="text1"/>
                      <w:lang w:val="en-US"/>
                    </w:rPr>
                    <w:t xml:space="preserve"> </w:t>
                  </w:r>
                  <w:r w:rsidR="00574069" w:rsidRPr="00BE0734">
                    <w:rPr>
                      <w:rFonts w:ascii="Arial" w:hAnsi="Arial" w:cs="Arial"/>
                      <w:color w:val="000000" w:themeColor="text1"/>
                      <w:lang w:val="en-US"/>
                    </w:rPr>
                    <w:t>(</w:t>
                  </w:r>
                  <w:r w:rsidR="00BE0734" w:rsidRPr="00BE0734">
                    <w:rPr>
                      <w:rFonts w:ascii="Arial" w:hAnsi="Arial" w:cs="Arial"/>
                      <w:i/>
                      <w:iCs/>
                      <w:color w:val="000000" w:themeColor="text1"/>
                      <w:szCs w:val="24"/>
                      <w:lang w:val="en-US" w:eastAsia="en-US"/>
                    </w:rPr>
                    <w:t>Mansonia titillans</w:t>
                  </w:r>
                  <w:r w:rsidR="001C2D3A" w:rsidRPr="00BE0734">
                    <w:rPr>
                      <w:rFonts w:ascii="Arial" w:hAnsi="Arial" w:cs="Arial"/>
                      <w:color w:val="000000" w:themeColor="text1"/>
                      <w:lang w:val="en-US"/>
                    </w:rPr>
                    <w:t>:</w:t>
                  </w:r>
                  <w:r w:rsidR="00574069" w:rsidRPr="00BE0734">
                    <w:rPr>
                      <w:rFonts w:ascii="Arial" w:hAnsi="Arial" w:cs="Arial"/>
                      <w:color w:val="000000" w:themeColor="text1"/>
                      <w:lang w:val="en-US"/>
                    </w:rPr>
                    <w:t xml:space="preserve"> </w:t>
                  </w:r>
                  <w:r w:rsidR="00BE0734">
                    <w:rPr>
                      <w:rFonts w:ascii="Arial" w:hAnsi="Arial" w:cs="Arial"/>
                      <w:color w:val="000000" w:themeColor="text1"/>
                      <w:lang w:val="en-US"/>
                    </w:rPr>
                    <w:t>Coredo</w:t>
                  </w:r>
                  <w:r w:rsidR="002B0750" w:rsidRPr="00BE0734">
                    <w:rPr>
                      <w:rFonts w:ascii="Arial" w:hAnsi="Arial" w:cs="Arial"/>
                      <w:color w:val="000000" w:themeColor="text1"/>
                      <w:lang w:val="en-US"/>
                    </w:rPr>
                    <w:t xml:space="preserve"> virus</w:t>
                  </w:r>
                  <w:r w:rsidR="00574069" w:rsidRPr="00BE0734">
                    <w:rPr>
                      <w:rFonts w:ascii="Arial" w:hAnsi="Arial" w:cs="Arial"/>
                      <w:color w:val="000000" w:themeColor="text1"/>
                      <w:lang w:val="en-US"/>
                    </w:rPr>
                    <w:t xml:space="preserve"> [</w:t>
                  </w:r>
                  <w:r w:rsidR="00BE0734">
                    <w:rPr>
                      <w:rFonts w:ascii="Arial" w:hAnsi="Arial" w:cs="Arial"/>
                      <w:color w:val="000000" w:themeColor="text1"/>
                      <w:lang w:val="en-US"/>
                    </w:rPr>
                    <w:t>COR</w:t>
                  </w:r>
                  <w:r w:rsidR="002B0750" w:rsidRPr="00BE0734">
                    <w:rPr>
                      <w:rFonts w:ascii="Arial" w:hAnsi="Arial" w:cs="Arial"/>
                      <w:color w:val="000000" w:themeColor="text1"/>
                      <w:lang w:val="en-US"/>
                    </w:rPr>
                    <w:t>V</w:t>
                  </w:r>
                  <w:r w:rsidR="00574069" w:rsidRPr="00BE0734">
                    <w:rPr>
                      <w:rFonts w:ascii="Arial" w:hAnsi="Arial" w:cs="Arial"/>
                      <w:color w:val="000000" w:themeColor="text1"/>
                      <w:lang w:val="en-US"/>
                    </w:rPr>
                    <w:t>]</w:t>
                  </w:r>
                  <w:r w:rsidR="002B0750" w:rsidRPr="00BE0734">
                    <w:rPr>
                      <w:rFonts w:ascii="Arial" w:hAnsi="Arial" w:cs="Arial"/>
                      <w:color w:val="000000" w:themeColor="text1"/>
                      <w:lang w:val="en-US"/>
                    </w:rPr>
                    <w:t>,</w:t>
                  </w:r>
                  <w:r w:rsidR="001A6782">
                    <w:rPr>
                      <w:rFonts w:ascii="Arial" w:hAnsi="Arial" w:cs="Arial"/>
                      <w:color w:val="000000" w:themeColor="text1"/>
                      <w:lang w:val="en-US"/>
                    </w:rPr>
                    <w:t xml:space="preserve"> </w:t>
                  </w:r>
                  <w:r w:rsidR="001A6782" w:rsidRPr="001A6782">
                    <w:rPr>
                      <w:rFonts w:ascii="Arial" w:hAnsi="Arial" w:cs="Arial"/>
                      <w:i/>
                      <w:iCs/>
                      <w:color w:val="000000" w:themeColor="text1"/>
                      <w:szCs w:val="24"/>
                      <w:lang w:val="en-US" w:eastAsia="en-US"/>
                    </w:rPr>
                    <w:t>Aedes albopictus</w:t>
                  </w:r>
                  <w:r w:rsidR="001C2D3A" w:rsidRPr="00BE0734">
                    <w:rPr>
                      <w:rFonts w:ascii="Arial" w:hAnsi="Arial" w:cs="Arial"/>
                      <w:color w:val="000000" w:themeColor="text1"/>
                      <w:lang w:val="en-US"/>
                    </w:rPr>
                    <w:t>:</w:t>
                  </w:r>
                  <w:r w:rsidR="00574069" w:rsidRPr="00BE0734">
                    <w:rPr>
                      <w:rFonts w:ascii="Arial" w:hAnsi="Arial" w:cs="Arial"/>
                      <w:color w:val="000000" w:themeColor="text1"/>
                      <w:lang w:val="en-US"/>
                    </w:rPr>
                    <w:t xml:space="preserve"> </w:t>
                  </w:r>
                  <w:r w:rsidR="001A6782" w:rsidRPr="001A6782">
                    <w:rPr>
                      <w:rFonts w:ascii="Arial" w:hAnsi="Arial" w:cs="Arial"/>
                      <w:color w:val="000000" w:themeColor="text1"/>
                      <w:lang w:val="en-US"/>
                    </w:rPr>
                    <w:t xml:space="preserve">Barstukas </w:t>
                  </w:r>
                  <w:r w:rsidR="001A6782" w:rsidRPr="00BE0734">
                    <w:rPr>
                      <w:rFonts w:ascii="Arial" w:hAnsi="Arial" w:cs="Arial"/>
                      <w:color w:val="000000" w:themeColor="text1"/>
                      <w:lang w:val="en-US"/>
                    </w:rPr>
                    <w:t xml:space="preserve">virus </w:t>
                  </w:r>
                  <w:r w:rsidR="00574069" w:rsidRPr="00BE0734">
                    <w:rPr>
                      <w:rFonts w:ascii="Arial" w:hAnsi="Arial" w:cs="Arial"/>
                      <w:color w:val="000000" w:themeColor="text1"/>
                      <w:lang w:val="en-US"/>
                    </w:rPr>
                    <w:t>[</w:t>
                  </w:r>
                  <w:r w:rsidR="001A6782">
                    <w:rPr>
                      <w:rFonts w:ascii="Arial" w:hAnsi="Arial" w:cs="Arial"/>
                      <w:color w:val="000000" w:themeColor="text1"/>
                      <w:lang w:val="en-US"/>
                    </w:rPr>
                    <w:t>BARV</w:t>
                  </w:r>
                  <w:r w:rsidR="001C2D3A" w:rsidRPr="00BE0734">
                    <w:rPr>
                      <w:rFonts w:ascii="Arial" w:hAnsi="Arial" w:cs="Arial"/>
                      <w:color w:val="000000" w:themeColor="text1"/>
                      <w:lang w:val="en-US"/>
                    </w:rPr>
                    <w:t>]</w:t>
                  </w:r>
                  <w:r w:rsidR="00121C1E" w:rsidRPr="00BE0734">
                    <w:rPr>
                      <w:rFonts w:ascii="Arial" w:hAnsi="Arial" w:cs="Arial"/>
                      <w:color w:val="000000" w:themeColor="text1"/>
                      <w:lang w:val="en-US"/>
                    </w:rPr>
                    <w:t xml:space="preserve">, </w:t>
                  </w:r>
                  <w:r w:rsidR="00B60CCC" w:rsidRPr="00BE0734">
                    <w:rPr>
                      <w:rFonts w:ascii="Arial" w:hAnsi="Arial" w:cs="Arial"/>
                      <w:color w:val="000000" w:themeColor="text1"/>
                      <w:lang w:val="en-US"/>
                    </w:rPr>
                    <w:t xml:space="preserve">and </w:t>
                  </w:r>
                  <w:r w:rsidR="00502615" w:rsidRPr="00502615">
                    <w:rPr>
                      <w:rFonts w:ascii="Arial" w:hAnsi="Arial" w:cs="Arial"/>
                      <w:i/>
                      <w:iCs/>
                      <w:color w:val="000000" w:themeColor="text1"/>
                      <w:szCs w:val="24"/>
                      <w:lang w:val="en-US" w:eastAsia="en-US"/>
                    </w:rPr>
                    <w:t>Culex erythrothorax</w:t>
                  </w:r>
                  <w:r w:rsidR="00502615" w:rsidRPr="00502615">
                    <w:rPr>
                      <w:rFonts w:ascii="Arial" w:hAnsi="Arial" w:cs="Arial"/>
                      <w:color w:val="000000" w:themeColor="text1"/>
                      <w:szCs w:val="24"/>
                      <w:lang w:val="en-US" w:eastAsia="en-US"/>
                    </w:rPr>
                    <w:t>:</w:t>
                  </w:r>
                  <w:r w:rsidR="00502615">
                    <w:rPr>
                      <w:rFonts w:ascii="Arial" w:hAnsi="Arial" w:cs="Arial"/>
                      <w:color w:val="000000" w:themeColor="text1"/>
                      <w:szCs w:val="24"/>
                      <w:lang w:val="en-US" w:eastAsia="en-US"/>
                    </w:rPr>
                    <w:t xml:space="preserve"> </w:t>
                  </w:r>
                  <w:r w:rsidR="00502615" w:rsidRPr="00502615">
                    <w:rPr>
                      <w:rFonts w:ascii="Arial" w:hAnsi="Arial" w:cs="Arial"/>
                      <w:color w:val="000000" w:themeColor="text1"/>
                      <w:szCs w:val="24"/>
                      <w:lang w:val="en-US" w:eastAsia="en-US"/>
                    </w:rPr>
                    <w:t>Miglotas</w:t>
                  </w:r>
                  <w:r w:rsidR="00502615">
                    <w:rPr>
                      <w:rFonts w:ascii="Arial" w:hAnsi="Arial" w:cs="Arial"/>
                      <w:color w:val="000000" w:themeColor="text1"/>
                      <w:szCs w:val="24"/>
                      <w:lang w:val="en-US" w:eastAsia="en-US"/>
                    </w:rPr>
                    <w:t xml:space="preserve"> </w:t>
                  </w:r>
                  <w:r w:rsidR="00502615" w:rsidRPr="00BE0734">
                    <w:rPr>
                      <w:rFonts w:ascii="Arial" w:hAnsi="Arial" w:cs="Arial"/>
                      <w:color w:val="000000" w:themeColor="text1"/>
                      <w:lang w:val="en-US"/>
                    </w:rPr>
                    <w:t>virus [</w:t>
                  </w:r>
                  <w:r w:rsidR="00502615">
                    <w:rPr>
                      <w:rFonts w:ascii="Arial" w:hAnsi="Arial" w:cs="Arial"/>
                      <w:color w:val="000000" w:themeColor="text1"/>
                      <w:lang w:val="en-US"/>
                    </w:rPr>
                    <w:t>MIGV</w:t>
                  </w:r>
                  <w:r w:rsidR="00502615" w:rsidRPr="00BE0734">
                    <w:rPr>
                      <w:rFonts w:ascii="Arial" w:hAnsi="Arial" w:cs="Arial"/>
                      <w:color w:val="000000" w:themeColor="text1"/>
                      <w:lang w:val="en-US"/>
                    </w:rPr>
                    <w:t>],</w:t>
                  </w:r>
                  <w:r w:rsidR="00502615">
                    <w:rPr>
                      <w:rFonts w:ascii="Arial" w:hAnsi="Arial" w:cs="Arial"/>
                      <w:color w:val="000000" w:themeColor="text1"/>
                      <w:lang w:val="en-US"/>
                    </w:rPr>
                    <w:t xml:space="preserve"> </w:t>
                  </w:r>
                  <w:r w:rsidR="00271241">
                    <w:rPr>
                      <w:rFonts w:ascii="Arial" w:hAnsi="Arial" w:cs="Arial"/>
                      <w:color w:val="000000" w:themeColor="text1"/>
                      <w:lang w:val="en-US"/>
                    </w:rPr>
                    <w:t xml:space="preserve">and </w:t>
                  </w:r>
                  <w:r w:rsidR="00271241" w:rsidRPr="00271241">
                    <w:rPr>
                      <w:rFonts w:ascii="Arial" w:hAnsi="Arial" w:cs="Arial"/>
                      <w:i/>
                      <w:iCs/>
                      <w:color w:val="000000" w:themeColor="text1"/>
                      <w:szCs w:val="24"/>
                      <w:lang w:val="en-US" w:eastAsia="en-US"/>
                    </w:rPr>
                    <w:t>Ochlerotatus cantans</w:t>
                  </w:r>
                  <w:r w:rsidR="00271241">
                    <w:rPr>
                      <w:rFonts w:ascii="Arial" w:hAnsi="Arial" w:cs="Arial"/>
                      <w:color w:val="000000" w:themeColor="text1"/>
                      <w:szCs w:val="24"/>
                      <w:lang w:val="en-US" w:eastAsia="en-US"/>
                    </w:rPr>
                    <w:t>:</w:t>
                  </w:r>
                  <w:r w:rsidR="00271241" w:rsidRPr="00271241">
                    <w:rPr>
                      <w:rFonts w:ascii="Arial" w:hAnsi="Arial" w:cs="Arial"/>
                      <w:color w:val="000000" w:themeColor="text1"/>
                      <w:lang w:val="en-US" w:eastAsia="en-US"/>
                    </w:rPr>
                    <w:t xml:space="preserve"> Flen </w:t>
                  </w:r>
                  <w:r w:rsidR="00271241" w:rsidRPr="00BE0734">
                    <w:rPr>
                      <w:rFonts w:ascii="Arial" w:hAnsi="Arial" w:cs="Arial"/>
                      <w:color w:val="000000" w:themeColor="text1"/>
                      <w:lang w:val="en-US"/>
                    </w:rPr>
                    <w:t>virus [</w:t>
                  </w:r>
                  <w:r w:rsidR="00271241">
                    <w:rPr>
                      <w:rFonts w:ascii="Arial" w:hAnsi="Arial" w:cs="Arial"/>
                      <w:color w:val="000000" w:themeColor="text1"/>
                      <w:lang w:val="en-US"/>
                    </w:rPr>
                    <w:t>FLN</w:t>
                  </w:r>
                  <w:r w:rsidR="00271241" w:rsidRPr="00BE0734">
                    <w:rPr>
                      <w:rFonts w:ascii="Arial" w:hAnsi="Arial" w:cs="Arial"/>
                      <w:color w:val="000000" w:themeColor="text1"/>
                      <w:lang w:val="en-US"/>
                    </w:rPr>
                    <w:t>V]</w:t>
                  </w:r>
                  <w:r w:rsidR="00271241">
                    <w:rPr>
                      <w:rFonts w:ascii="Arial" w:hAnsi="Arial" w:cs="Arial"/>
                      <w:color w:val="000000" w:themeColor="text1"/>
                      <w:lang w:val="en-US"/>
                    </w:rPr>
                    <w:t xml:space="preserve">). </w:t>
                  </w:r>
                </w:p>
                <w:p w14:paraId="164E169D" w14:textId="24001CCF" w:rsidR="002B0750" w:rsidRPr="00156D86" w:rsidRDefault="00495F0C" w:rsidP="00BE0734">
                  <w:pPr>
                    <w:pStyle w:val="HTMLPreformatted"/>
                    <w:rPr>
                      <w:rFonts w:ascii="Arial" w:hAnsi="Arial" w:cs="Arial"/>
                      <w:color w:val="000000" w:themeColor="text1"/>
                      <w:lang w:val="en-US"/>
                    </w:rPr>
                  </w:pPr>
                  <w:r w:rsidRPr="001F23AA">
                    <w:rPr>
                      <w:rFonts w:ascii="Arial" w:hAnsi="Arial" w:cs="Arial"/>
                      <w:color w:val="000000" w:themeColor="text1"/>
                      <w:lang w:val="en-US"/>
                    </w:rPr>
                    <w:t>Genetic and phylogenetic distances of coding</w:t>
                  </w:r>
                  <w:r w:rsidR="001C2D3A" w:rsidRPr="001F23AA">
                    <w:rPr>
                      <w:rFonts w:ascii="Arial" w:hAnsi="Arial" w:cs="Arial"/>
                      <w:color w:val="000000" w:themeColor="text1"/>
                      <w:lang w:val="en-US"/>
                    </w:rPr>
                    <w:t>-</w:t>
                  </w:r>
                  <w:r w:rsidRPr="001F23AA">
                    <w:rPr>
                      <w:rFonts w:ascii="Arial" w:hAnsi="Arial" w:cs="Arial"/>
                      <w:color w:val="000000" w:themeColor="text1"/>
                      <w:lang w:val="en-US"/>
                    </w:rPr>
                    <w:t>complete genome (CCG) sequences support the creation of four novel orthophasmavirus species</w:t>
                  </w:r>
                  <w:r w:rsidR="00AC06FB">
                    <w:rPr>
                      <w:rFonts w:ascii="Arial" w:hAnsi="Arial" w:cs="Arial"/>
                      <w:color w:val="000000" w:themeColor="text1"/>
                      <w:lang w:val="en-US"/>
                    </w:rPr>
                    <w:t xml:space="preserve"> for these four viruses</w:t>
                  </w:r>
                  <w:r w:rsidRPr="001F23AA">
                    <w:rPr>
                      <w:rFonts w:ascii="Arial" w:hAnsi="Arial" w:cs="Arial"/>
                      <w:color w:val="000000" w:themeColor="text1"/>
                      <w:lang w:val="en-US"/>
                    </w:rPr>
                    <w:t xml:space="preserve"> (Figure 1).</w:t>
                  </w:r>
                  <w:r w:rsidR="006C5350" w:rsidRPr="001F23AA">
                    <w:rPr>
                      <w:rFonts w:ascii="Arial" w:hAnsi="Arial" w:cs="Arial"/>
                      <w:color w:val="000000" w:themeColor="text1"/>
                      <w:lang w:val="en-US"/>
                    </w:rPr>
                    <w:t xml:space="preserve"> </w:t>
                  </w:r>
                  <w:r w:rsidR="006C5350" w:rsidRPr="00156D86">
                    <w:rPr>
                      <w:rFonts w:ascii="Arial" w:hAnsi="Arial" w:cs="Arial"/>
                      <w:color w:val="000000" w:themeColor="text1"/>
                      <w:lang w:val="en-US"/>
                    </w:rPr>
                    <w:t xml:space="preserve">The genus </w:t>
                  </w:r>
                  <w:r w:rsidR="006C5350" w:rsidRPr="00156D86">
                    <w:rPr>
                      <w:rFonts w:ascii="Arial" w:hAnsi="Arial" w:cs="Arial"/>
                      <w:i/>
                      <w:iCs/>
                      <w:color w:val="000000" w:themeColor="text1"/>
                      <w:lang w:val="en-US"/>
                    </w:rPr>
                    <w:t xml:space="preserve">Orthophasmavirus </w:t>
                  </w:r>
                  <w:r w:rsidR="006C5350" w:rsidRPr="00156D86">
                    <w:rPr>
                      <w:rFonts w:ascii="Arial" w:hAnsi="Arial" w:cs="Arial"/>
                      <w:color w:val="000000" w:themeColor="text1"/>
                      <w:lang w:val="en-US"/>
                    </w:rPr>
                    <w:t>is highly diversified and might be reorganized at a later stage when more phasmavir</w:t>
                  </w:r>
                  <w:r w:rsidR="00AC06FB" w:rsidRPr="00156D86">
                    <w:rPr>
                      <w:rFonts w:ascii="Arial" w:hAnsi="Arial" w:cs="Arial"/>
                      <w:color w:val="000000" w:themeColor="text1"/>
                      <w:lang w:val="en-US"/>
                    </w:rPr>
                    <w:t>id</w:t>
                  </w:r>
                  <w:r w:rsidR="006C5350" w:rsidRPr="00156D86">
                    <w:rPr>
                      <w:rFonts w:ascii="Arial" w:hAnsi="Arial" w:cs="Arial"/>
                      <w:color w:val="000000" w:themeColor="text1"/>
                      <w:lang w:val="en-US"/>
                    </w:rPr>
                    <w:t xml:space="preserve"> genomes </w:t>
                  </w:r>
                  <w:r w:rsidR="00AC06FB" w:rsidRPr="00156D86">
                    <w:rPr>
                      <w:rFonts w:ascii="Arial" w:hAnsi="Arial" w:cs="Arial"/>
                      <w:color w:val="000000" w:themeColor="text1"/>
                      <w:lang w:val="en-US"/>
                    </w:rPr>
                    <w:t>become</w:t>
                  </w:r>
                  <w:r w:rsidR="006C5350" w:rsidRPr="00156D86">
                    <w:rPr>
                      <w:rFonts w:ascii="Arial" w:hAnsi="Arial" w:cs="Arial"/>
                      <w:color w:val="000000" w:themeColor="text1"/>
                      <w:lang w:val="en-US"/>
                    </w:rPr>
                    <w:t xml:space="preserve"> available.  </w:t>
                  </w:r>
                </w:p>
                <w:p w14:paraId="0A722E76" w14:textId="0ED8E3C7" w:rsidR="00237296" w:rsidRPr="00090D7C" w:rsidRDefault="00090D7C" w:rsidP="00090D7C">
                  <w:pPr>
                    <w:pStyle w:val="HTMLPreformatted"/>
                    <w:rPr>
                      <w:rFonts w:ascii="Arial" w:hAnsi="Arial" w:cs="Arial"/>
                      <w:color w:val="0000FF"/>
                      <w:sz w:val="22"/>
                      <w:szCs w:val="22"/>
                      <w:lang w:val="en-US"/>
                    </w:rPr>
                  </w:pPr>
                  <w:r w:rsidRPr="00090D7C">
                    <w:rPr>
                      <w:rFonts w:ascii="Arial" w:hAnsi="Arial" w:cs="Arial"/>
                      <w:color w:val="000000" w:themeColor="text1"/>
                      <w:lang w:val="en-US"/>
                    </w:rPr>
                    <w:t>One</w:t>
                  </w:r>
                  <w:r>
                    <w:rPr>
                      <w:rFonts w:ascii="Arial" w:hAnsi="Arial" w:cs="Arial"/>
                      <w:color w:val="000000" w:themeColor="text1"/>
                      <w:lang w:val="en-US"/>
                    </w:rPr>
                    <w:t xml:space="preserve"> v</w:t>
                  </w:r>
                  <w:r w:rsidR="00B47C95" w:rsidRPr="001F23AA">
                    <w:rPr>
                      <w:rFonts w:ascii="Arial" w:hAnsi="Arial" w:cs="Arial"/>
                      <w:color w:val="000000" w:themeColor="text1"/>
                      <w:lang w:val="en-US"/>
                    </w:rPr>
                    <w:t xml:space="preserve">irus representing </w:t>
                  </w:r>
                  <w:r>
                    <w:rPr>
                      <w:rFonts w:ascii="Arial" w:hAnsi="Arial" w:cs="Arial"/>
                      <w:color w:val="000000" w:themeColor="text1"/>
                      <w:lang w:val="en-US"/>
                    </w:rPr>
                    <w:t>a</w:t>
                  </w:r>
                  <w:r w:rsidR="00DB0F10" w:rsidRPr="001F23AA">
                    <w:rPr>
                      <w:rFonts w:ascii="Arial" w:hAnsi="Arial" w:cs="Arial"/>
                      <w:color w:val="000000" w:themeColor="text1"/>
                      <w:lang w:val="en-US"/>
                    </w:rPr>
                    <w:t xml:space="preserve"> proposed new species </w:t>
                  </w:r>
                  <w:r>
                    <w:rPr>
                      <w:rFonts w:ascii="Arial" w:hAnsi="Arial" w:cs="Arial"/>
                      <w:color w:val="000000" w:themeColor="text1"/>
                      <w:lang w:val="en-US"/>
                    </w:rPr>
                    <w:t>was</w:t>
                  </w:r>
                  <w:r w:rsidR="00DB0F10" w:rsidRPr="001F23AA">
                    <w:rPr>
                      <w:rFonts w:ascii="Arial" w:hAnsi="Arial" w:cs="Arial"/>
                      <w:color w:val="000000" w:themeColor="text1"/>
                      <w:lang w:val="en-US"/>
                    </w:rPr>
                    <w:t xml:space="preserve"> detected in </w:t>
                  </w:r>
                  <w:r w:rsidR="00B860E7">
                    <w:rPr>
                      <w:rFonts w:ascii="Arial" w:hAnsi="Arial" w:cs="Arial"/>
                      <w:color w:val="000000" w:themeColor="text1"/>
                      <w:lang w:val="en-US"/>
                    </w:rPr>
                    <w:t>a leafhopper</w:t>
                  </w:r>
                  <w:r w:rsidR="00B47C95" w:rsidRPr="001F23AA">
                    <w:rPr>
                      <w:rFonts w:ascii="Arial" w:hAnsi="Arial" w:cs="Arial"/>
                      <w:color w:val="000000" w:themeColor="text1"/>
                      <w:lang w:val="en-US"/>
                    </w:rPr>
                    <w:t xml:space="preserve"> (</w:t>
                  </w:r>
                  <w:r w:rsidRPr="00090D7C">
                    <w:rPr>
                      <w:rFonts w:ascii="Arial" w:hAnsi="Arial" w:cs="Arial"/>
                      <w:i/>
                      <w:iCs/>
                      <w:color w:val="000000" w:themeColor="text1"/>
                      <w:szCs w:val="24"/>
                      <w:lang w:val="en-US" w:eastAsia="en-US"/>
                    </w:rPr>
                    <w:t>Scaphoideus titanus</w:t>
                  </w:r>
                  <w:r w:rsidR="00B47C95" w:rsidRPr="001F23AA">
                    <w:rPr>
                      <w:rFonts w:ascii="Arial" w:hAnsi="Arial" w:cs="Arial"/>
                      <w:color w:val="000000" w:themeColor="text1"/>
                      <w:lang w:val="en-US"/>
                    </w:rPr>
                    <w:t xml:space="preserve">: </w:t>
                  </w:r>
                  <w:r w:rsidR="00AC06FB" w:rsidRPr="00AC06FB">
                    <w:rPr>
                      <w:rFonts w:ascii="Arial" w:hAnsi="Arial" w:cs="Arial"/>
                      <w:color w:val="000000" w:themeColor="text1"/>
                      <w:lang w:val="en-US"/>
                    </w:rPr>
                    <w:t>Scaphoideus titanus bunya-like virus 1</w:t>
                  </w:r>
                  <w:r w:rsidRPr="00090D7C">
                    <w:rPr>
                      <w:rFonts w:ascii="Arial" w:hAnsi="Arial" w:cs="Arial"/>
                      <w:color w:val="000000" w:themeColor="text1"/>
                      <w:lang w:val="en-US"/>
                    </w:rPr>
                    <w:t xml:space="preserve"> </w:t>
                  </w:r>
                  <w:r w:rsidR="00B47C95" w:rsidRPr="001F23AA">
                    <w:rPr>
                      <w:rFonts w:ascii="Arial" w:hAnsi="Arial" w:cs="Arial"/>
                      <w:color w:val="000000" w:themeColor="text1"/>
                      <w:lang w:val="en-US"/>
                    </w:rPr>
                    <w:t>[</w:t>
                  </w:r>
                  <w:r>
                    <w:rPr>
                      <w:rFonts w:ascii="Arial" w:hAnsi="Arial" w:cs="Arial"/>
                      <w:color w:val="000000" w:themeColor="text1"/>
                      <w:lang w:val="en-US"/>
                    </w:rPr>
                    <w:t>StHV</w:t>
                  </w:r>
                  <w:r w:rsidR="00B47C95" w:rsidRPr="001F23AA">
                    <w:rPr>
                      <w:rFonts w:ascii="Arial" w:hAnsi="Arial" w:cs="Arial"/>
                      <w:color w:val="000000" w:themeColor="text1"/>
                      <w:lang w:val="en-US"/>
                    </w:rPr>
                    <w:t>]</w:t>
                  </w:r>
                  <w:r w:rsidR="00B65DAD" w:rsidRPr="001F23AA">
                    <w:rPr>
                      <w:rFonts w:ascii="Arial" w:hAnsi="Arial" w:cs="Arial"/>
                      <w:color w:val="000000" w:themeColor="text1"/>
                      <w:lang w:val="en-US"/>
                    </w:rPr>
                    <w:t xml:space="preserve">). </w:t>
                  </w:r>
                  <w:r w:rsidR="00B65DAD" w:rsidRPr="00090D7C">
                    <w:rPr>
                      <w:rFonts w:ascii="Arial" w:hAnsi="Arial" w:cs="Arial"/>
                      <w:color w:val="000000" w:themeColor="text1"/>
                      <w:lang w:val="en-US"/>
                    </w:rPr>
                    <w:t>The CCG show</w:t>
                  </w:r>
                  <w:r w:rsidRPr="00090D7C">
                    <w:rPr>
                      <w:rFonts w:ascii="Arial" w:hAnsi="Arial" w:cs="Arial"/>
                      <w:color w:val="000000" w:themeColor="text1"/>
                      <w:lang w:val="en-US"/>
                    </w:rPr>
                    <w:t>s</w:t>
                  </w:r>
                  <w:r w:rsidR="00B65DAD" w:rsidRPr="00090D7C">
                    <w:rPr>
                      <w:rFonts w:ascii="Arial" w:hAnsi="Arial" w:cs="Arial"/>
                      <w:color w:val="000000" w:themeColor="text1"/>
                      <w:lang w:val="en-US"/>
                    </w:rPr>
                    <w:t xml:space="preserve"> the typical genome organization of phasmavir</w:t>
                  </w:r>
                  <w:r w:rsidR="00AC06FB">
                    <w:rPr>
                      <w:rFonts w:ascii="Arial" w:hAnsi="Arial" w:cs="Arial"/>
                      <w:color w:val="000000" w:themeColor="text1"/>
                      <w:lang w:val="en-US"/>
                    </w:rPr>
                    <w:t>ids</w:t>
                  </w:r>
                  <w:r w:rsidR="00B65DAD" w:rsidRPr="00090D7C">
                    <w:rPr>
                      <w:rFonts w:ascii="Arial" w:hAnsi="Arial" w:cs="Arial"/>
                      <w:color w:val="000000" w:themeColor="text1"/>
                      <w:lang w:val="en-US"/>
                    </w:rPr>
                    <w:t xml:space="preserve"> but the virus did not group with any established phasmavir</w:t>
                  </w:r>
                  <w:r w:rsidR="00AC06FB">
                    <w:rPr>
                      <w:rFonts w:ascii="Arial" w:hAnsi="Arial" w:cs="Arial"/>
                      <w:color w:val="000000" w:themeColor="text1"/>
                      <w:lang w:val="en-US"/>
                    </w:rPr>
                    <w:t>id</w:t>
                  </w:r>
                  <w:r w:rsidR="00B65DAD" w:rsidRPr="00090D7C">
                    <w:rPr>
                      <w:rFonts w:ascii="Arial" w:hAnsi="Arial" w:cs="Arial"/>
                      <w:color w:val="000000" w:themeColor="text1"/>
                      <w:lang w:val="en-US"/>
                    </w:rPr>
                    <w:t xml:space="preserve"> genus and establishe</w:t>
                  </w:r>
                  <w:r w:rsidR="00AC06FB">
                    <w:rPr>
                      <w:rFonts w:ascii="Arial" w:hAnsi="Arial" w:cs="Arial"/>
                      <w:color w:val="000000" w:themeColor="text1"/>
                      <w:lang w:val="en-US"/>
                    </w:rPr>
                    <w:t>s</w:t>
                  </w:r>
                  <w:r w:rsidR="00B65DAD" w:rsidRPr="00090D7C">
                    <w:rPr>
                      <w:rFonts w:ascii="Arial" w:hAnsi="Arial" w:cs="Arial"/>
                      <w:color w:val="000000" w:themeColor="text1"/>
                      <w:lang w:val="en-US"/>
                    </w:rPr>
                    <w:t xml:space="preserve"> a new sister </w:t>
                  </w:r>
                  <w:r>
                    <w:rPr>
                      <w:rFonts w:ascii="Arial" w:hAnsi="Arial" w:cs="Arial"/>
                      <w:color w:val="000000" w:themeColor="text1"/>
                      <w:lang w:val="en-US"/>
                    </w:rPr>
                    <w:t>taxon</w:t>
                  </w:r>
                  <w:r w:rsidR="00B65DAD" w:rsidRPr="00090D7C">
                    <w:rPr>
                      <w:rFonts w:ascii="Arial" w:hAnsi="Arial" w:cs="Arial"/>
                      <w:color w:val="000000" w:themeColor="text1"/>
                      <w:lang w:val="en-US"/>
                    </w:rPr>
                    <w:t xml:space="preserve"> to genus </w:t>
                  </w:r>
                  <w:r>
                    <w:rPr>
                      <w:rFonts w:ascii="Arial" w:hAnsi="Arial" w:cs="Arial"/>
                      <w:i/>
                      <w:iCs/>
                      <w:color w:val="000000" w:themeColor="text1"/>
                      <w:lang w:val="en-US"/>
                    </w:rPr>
                    <w:t>Orthophasmavirus</w:t>
                  </w:r>
                  <w:r w:rsidR="00B65DAD" w:rsidRPr="00090D7C">
                    <w:rPr>
                      <w:rFonts w:ascii="Arial" w:hAnsi="Arial" w:cs="Arial"/>
                      <w:i/>
                      <w:iCs/>
                      <w:color w:val="000000" w:themeColor="text1"/>
                      <w:lang w:val="en-US"/>
                    </w:rPr>
                    <w:t xml:space="preserve"> </w:t>
                  </w:r>
                  <w:r w:rsidR="00B65DAD" w:rsidRPr="00090D7C">
                    <w:rPr>
                      <w:rFonts w:ascii="Arial" w:hAnsi="Arial" w:cs="Arial"/>
                      <w:color w:val="000000" w:themeColor="text1"/>
                      <w:lang w:val="en-US"/>
                    </w:rPr>
                    <w:t xml:space="preserve">(Figure 1). We thus propose the creation of one new </w:t>
                  </w:r>
                  <w:r w:rsidR="00862AAC" w:rsidRPr="00090D7C">
                    <w:rPr>
                      <w:rFonts w:ascii="Arial" w:hAnsi="Arial" w:cs="Arial"/>
                      <w:color w:val="000000" w:themeColor="text1"/>
                      <w:lang w:val="en-US"/>
                    </w:rPr>
                    <w:t xml:space="preserve">genus termed </w:t>
                  </w:r>
                  <w:r w:rsidR="003E4A72" w:rsidRPr="003E4A72">
                    <w:rPr>
                      <w:rFonts w:ascii="Arial" w:hAnsi="Arial" w:cs="Arial"/>
                      <w:i/>
                      <w:iCs/>
                      <w:color w:val="000000" w:themeColor="text1"/>
                      <w:lang w:val="en-US"/>
                    </w:rPr>
                    <w:t>Cicadelli</w:t>
                  </w:r>
                  <w:r w:rsidR="00862AAC" w:rsidRPr="003E4A72">
                    <w:rPr>
                      <w:rFonts w:ascii="Arial" w:hAnsi="Arial" w:cs="Arial"/>
                      <w:i/>
                      <w:iCs/>
                      <w:color w:val="000000" w:themeColor="text1"/>
                      <w:lang w:val="en-US"/>
                    </w:rPr>
                    <w:t>virus</w:t>
                  </w:r>
                  <w:r w:rsidR="00B65DAD" w:rsidRPr="003E4A72">
                    <w:rPr>
                      <w:rFonts w:ascii="Arial" w:hAnsi="Arial" w:cs="Arial"/>
                      <w:i/>
                      <w:iCs/>
                      <w:color w:val="000000" w:themeColor="text1"/>
                      <w:lang w:val="en-US"/>
                    </w:rPr>
                    <w:t xml:space="preserve"> </w:t>
                  </w:r>
                  <w:r w:rsidR="00B65DAD" w:rsidRPr="003E4A72">
                    <w:rPr>
                      <w:rFonts w:ascii="Arial" w:hAnsi="Arial" w:cs="Arial"/>
                      <w:color w:val="000000" w:themeColor="text1"/>
                      <w:lang w:val="en-US"/>
                    </w:rPr>
                    <w:t>to</w:t>
                  </w:r>
                  <w:r w:rsidR="00B65DAD" w:rsidRPr="00090D7C">
                    <w:rPr>
                      <w:rFonts w:ascii="Arial" w:hAnsi="Arial" w:cs="Arial"/>
                      <w:color w:val="000000" w:themeColor="text1"/>
                      <w:lang w:val="en-US"/>
                    </w:rPr>
                    <w:t xml:space="preserve"> accommodate the new species. </w:t>
                  </w:r>
                </w:p>
              </w:tc>
            </w:tr>
          </w:tbl>
          <w:p w14:paraId="237A7752" w14:textId="77777777" w:rsidR="00237296" w:rsidRPr="00090D7C" w:rsidRDefault="00237296" w:rsidP="009623BE">
            <w:pPr>
              <w:rPr>
                <w:rFonts w:ascii="Arial" w:hAnsi="Arial" w:cs="Arial"/>
                <w:color w:val="0000FF"/>
                <w:sz w:val="20"/>
                <w:lang w:val="en-US"/>
              </w:rPr>
            </w:pPr>
          </w:p>
        </w:tc>
      </w:tr>
    </w:tbl>
    <w:p w14:paraId="2E2617E5" w14:textId="77777777" w:rsidR="000840D1" w:rsidRPr="00090D7C" w:rsidRDefault="000840D1" w:rsidP="007B1846">
      <w:pPr>
        <w:pStyle w:val="BodyTextIndent"/>
        <w:spacing w:before="120" w:after="120"/>
        <w:ind w:left="0" w:firstLine="0"/>
        <w:rPr>
          <w:rFonts w:ascii="Arial" w:hAnsi="Arial" w:cs="Arial"/>
          <w:b/>
          <w:color w:val="000000"/>
          <w:szCs w:val="24"/>
          <w:lang w:val="en-US"/>
        </w:rPr>
      </w:pPr>
    </w:p>
    <w:p w14:paraId="7D035058" w14:textId="77777777" w:rsidR="000840D1" w:rsidRPr="00090D7C" w:rsidRDefault="000840D1" w:rsidP="007B1846">
      <w:pPr>
        <w:pStyle w:val="BodyTextIndent"/>
        <w:spacing w:before="120" w:after="120"/>
        <w:ind w:left="0" w:firstLine="0"/>
        <w:rPr>
          <w:rFonts w:ascii="Arial" w:hAnsi="Arial" w:cs="Arial"/>
          <w:b/>
          <w:color w:val="000000"/>
          <w:szCs w:val="24"/>
          <w:lang w:val="en-US"/>
        </w:rPr>
      </w:pPr>
    </w:p>
    <w:p w14:paraId="205DC9F0" w14:textId="77777777" w:rsidR="000840D1" w:rsidRPr="00090D7C" w:rsidRDefault="000840D1" w:rsidP="007B1846">
      <w:pPr>
        <w:pStyle w:val="BodyTextIndent"/>
        <w:spacing w:before="120" w:after="120"/>
        <w:ind w:left="0" w:firstLine="0"/>
        <w:rPr>
          <w:rFonts w:ascii="Arial" w:hAnsi="Arial" w:cs="Arial"/>
          <w:b/>
          <w:color w:val="000000"/>
          <w:szCs w:val="24"/>
          <w:lang w:val="en-US"/>
        </w:rPr>
      </w:pPr>
    </w:p>
    <w:p w14:paraId="55BB770A" w14:textId="77777777" w:rsidR="000840D1" w:rsidRPr="00090D7C" w:rsidRDefault="000840D1" w:rsidP="007B1846">
      <w:pPr>
        <w:pStyle w:val="BodyTextIndent"/>
        <w:spacing w:before="120" w:after="120"/>
        <w:ind w:left="0" w:firstLine="0"/>
        <w:rPr>
          <w:rFonts w:ascii="Arial" w:hAnsi="Arial" w:cs="Arial"/>
          <w:b/>
          <w:color w:val="000000"/>
          <w:szCs w:val="24"/>
          <w:lang w:val="en-US"/>
        </w:rPr>
      </w:pPr>
    </w:p>
    <w:p w14:paraId="13821602" w14:textId="77777777" w:rsidR="000840D1" w:rsidRPr="00090D7C" w:rsidRDefault="000840D1" w:rsidP="007B1846">
      <w:pPr>
        <w:pStyle w:val="BodyTextIndent"/>
        <w:spacing w:before="120" w:after="120"/>
        <w:ind w:left="0" w:firstLine="0"/>
        <w:rPr>
          <w:rFonts w:ascii="Arial" w:hAnsi="Arial" w:cs="Arial"/>
          <w:b/>
          <w:color w:val="000000"/>
          <w:szCs w:val="24"/>
          <w:lang w:val="en-US"/>
        </w:rPr>
      </w:pPr>
    </w:p>
    <w:p w14:paraId="22851EAF" w14:textId="77777777" w:rsidR="000840D1" w:rsidRPr="00090D7C" w:rsidRDefault="000840D1" w:rsidP="007B1846">
      <w:pPr>
        <w:pStyle w:val="BodyTextIndent"/>
        <w:spacing w:before="120" w:after="120"/>
        <w:ind w:left="0" w:firstLine="0"/>
        <w:rPr>
          <w:rFonts w:ascii="Arial" w:hAnsi="Arial" w:cs="Arial"/>
          <w:b/>
          <w:color w:val="000000"/>
          <w:szCs w:val="24"/>
          <w:lang w:val="en-US"/>
        </w:rPr>
      </w:pPr>
    </w:p>
    <w:p w14:paraId="07724434" w14:textId="77777777" w:rsidR="000840D1" w:rsidRPr="00090D7C" w:rsidRDefault="000840D1" w:rsidP="007B1846">
      <w:pPr>
        <w:pStyle w:val="BodyTextIndent"/>
        <w:spacing w:before="120" w:after="120"/>
        <w:ind w:left="0" w:firstLine="0"/>
        <w:rPr>
          <w:rFonts w:ascii="Arial" w:hAnsi="Arial" w:cs="Arial"/>
          <w:b/>
          <w:color w:val="000000"/>
          <w:szCs w:val="24"/>
          <w:lang w:val="en-US"/>
        </w:rPr>
      </w:pPr>
    </w:p>
    <w:p w14:paraId="6EAA609E" w14:textId="77777777" w:rsidR="000840D1" w:rsidRPr="00090D7C" w:rsidRDefault="000840D1" w:rsidP="007B1846">
      <w:pPr>
        <w:pStyle w:val="BodyTextIndent"/>
        <w:spacing w:before="120" w:after="120"/>
        <w:ind w:left="0" w:firstLine="0"/>
        <w:rPr>
          <w:rFonts w:ascii="Arial" w:hAnsi="Arial" w:cs="Arial"/>
          <w:b/>
          <w:color w:val="000000"/>
          <w:szCs w:val="24"/>
          <w:lang w:val="en-US"/>
        </w:rPr>
      </w:pPr>
    </w:p>
    <w:p w14:paraId="01F6D43E" w14:textId="77777777" w:rsidR="007337DB" w:rsidRPr="00156D86" w:rsidRDefault="007337DB">
      <w:pPr>
        <w:rPr>
          <w:rFonts w:ascii="Arial" w:eastAsia="Times" w:hAnsi="Arial" w:cs="Arial"/>
          <w:b/>
          <w:color w:val="000000"/>
          <w:lang w:val="en-US" w:eastAsia="en-GB"/>
        </w:rPr>
      </w:pPr>
      <w:r w:rsidRPr="00156D86">
        <w:rPr>
          <w:rFonts w:ascii="Arial" w:hAnsi="Arial" w:cs="Arial"/>
          <w:b/>
          <w:color w:val="000000"/>
          <w:lang w:val="en-US"/>
        </w:rPr>
        <w:br w:type="page"/>
      </w:r>
    </w:p>
    <w:p w14:paraId="5E84A4A4" w14:textId="0CF083A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E2B46FB" w14:textId="3D4F01F2" w:rsidR="00237296" w:rsidRPr="00121243" w:rsidRDefault="00237296" w:rsidP="00237296">
      <w:pPr>
        <w:rPr>
          <w:rFonts w:ascii="Arial" w:hAnsi="Arial" w:cs="Arial"/>
          <w:b/>
          <w:sz w:val="22"/>
          <w:szCs w:val="22"/>
        </w:rPr>
      </w:pPr>
    </w:p>
    <w:p w14:paraId="1B0A76EF" w14:textId="1846F954" w:rsidR="00237296" w:rsidRPr="00121243" w:rsidRDefault="00B240B3" w:rsidP="00237296">
      <w:pPr>
        <w:rPr>
          <w:rFonts w:ascii="Arial" w:hAnsi="Arial" w:cs="Arial"/>
          <w:b/>
          <w:sz w:val="22"/>
          <w:szCs w:val="22"/>
        </w:rPr>
      </w:pPr>
      <w:r w:rsidRPr="00B240B3">
        <w:rPr>
          <w:rFonts w:ascii="Arial" w:hAnsi="Arial" w:cs="Arial"/>
          <w:b/>
          <w:noProof/>
          <w:sz w:val="22"/>
          <w:szCs w:val="22"/>
        </w:rPr>
        <w:drawing>
          <wp:inline distT="0" distB="0" distL="0" distR="0" wp14:anchorId="75D7D5C4" wp14:editId="59DA99CE">
            <wp:extent cx="5751871" cy="4055069"/>
            <wp:effectExtent l="0" t="0" r="127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5281" cy="4064523"/>
                    </a:xfrm>
                    <a:prstGeom prst="rect">
                      <a:avLst/>
                    </a:prstGeom>
                  </pic:spPr>
                </pic:pic>
              </a:graphicData>
            </a:graphic>
          </wp:inline>
        </w:drawing>
      </w:r>
    </w:p>
    <w:p w14:paraId="69E1052F" w14:textId="7890D53B" w:rsidR="00237296" w:rsidRPr="00121243" w:rsidRDefault="00237296" w:rsidP="00237296">
      <w:pPr>
        <w:rPr>
          <w:rFonts w:ascii="Arial" w:hAnsi="Arial" w:cs="Arial"/>
          <w:b/>
          <w:sz w:val="22"/>
          <w:szCs w:val="22"/>
        </w:rPr>
      </w:pPr>
    </w:p>
    <w:p w14:paraId="4A72A5E0" w14:textId="6712CCC6" w:rsidR="00B240B3" w:rsidRPr="00B240B3" w:rsidRDefault="00800435" w:rsidP="00B240B3">
      <w:pPr>
        <w:rPr>
          <w:lang w:val="en-US"/>
        </w:rPr>
      </w:pPr>
      <w:r w:rsidRPr="00156D86">
        <w:rPr>
          <w:rFonts w:ascii="Arial" w:hAnsi="Arial" w:cs="Arial"/>
          <w:b/>
          <w:sz w:val="22"/>
          <w:szCs w:val="22"/>
          <w:lang w:val="en-US"/>
        </w:rPr>
        <w:t xml:space="preserve">Figure 1: </w:t>
      </w:r>
      <w:r w:rsidR="00B240B3" w:rsidRPr="00B240B3">
        <w:rPr>
          <w:rFonts w:ascii="Arial" w:hAnsi="Arial" w:cs="Arial"/>
          <w:color w:val="000000"/>
          <w:sz w:val="20"/>
          <w:szCs w:val="20"/>
          <w:lang w:val="en-US"/>
        </w:rPr>
        <w:t>Phylogenetic relationship of established and proposed phasmavir</w:t>
      </w:r>
      <w:r w:rsidR="00AC06FB">
        <w:rPr>
          <w:rFonts w:ascii="Arial" w:hAnsi="Arial" w:cs="Arial"/>
          <w:color w:val="000000"/>
          <w:sz w:val="20"/>
          <w:szCs w:val="20"/>
          <w:lang w:val="en-US"/>
        </w:rPr>
        <w:t>ids</w:t>
      </w:r>
      <w:r w:rsidR="00B240B3" w:rsidRPr="00B240B3">
        <w:rPr>
          <w:rFonts w:ascii="Arial" w:hAnsi="Arial" w:cs="Arial"/>
          <w:color w:val="000000"/>
          <w:sz w:val="20"/>
          <w:szCs w:val="20"/>
          <w:lang w:val="en-US"/>
        </w:rPr>
        <w:t>. Complete L protein amino acid sequences were aligned using MAFFT. The approximately maximum likelihood tree was inferred with FastTree 2.1.11 using the WAG substitution model. Numbers on or beside branches represent approximate maximum likelihood support values. Proposed new phasmavir</w:t>
      </w:r>
      <w:r w:rsidR="00AC06FB">
        <w:rPr>
          <w:rFonts w:ascii="Arial" w:hAnsi="Arial" w:cs="Arial"/>
          <w:color w:val="000000"/>
          <w:sz w:val="20"/>
          <w:szCs w:val="20"/>
          <w:lang w:val="en-US"/>
        </w:rPr>
        <w:t>ids</w:t>
      </w:r>
      <w:r w:rsidR="00B240B3" w:rsidRPr="00B240B3">
        <w:rPr>
          <w:rFonts w:ascii="Arial" w:hAnsi="Arial" w:cs="Arial"/>
          <w:color w:val="000000"/>
          <w:sz w:val="20"/>
          <w:szCs w:val="20"/>
          <w:lang w:val="en-US"/>
        </w:rPr>
        <w:t xml:space="preserve"> are shown in bold and genus names are listed on the right side. The scale bar displays substitutions per site.</w:t>
      </w:r>
    </w:p>
    <w:p w14:paraId="67512D9F" w14:textId="2B526103" w:rsidR="00237296" w:rsidRPr="00156D86" w:rsidRDefault="00237296" w:rsidP="00237296">
      <w:pPr>
        <w:rPr>
          <w:rFonts w:ascii="Arial" w:hAnsi="Arial" w:cs="Arial"/>
          <w:b/>
          <w:sz w:val="22"/>
          <w:szCs w:val="22"/>
          <w:lang w:val="en-US"/>
        </w:rPr>
      </w:pPr>
    </w:p>
    <w:p w14:paraId="7F9AC331" w14:textId="6F3F2902" w:rsidR="00237296" w:rsidRPr="00156D86" w:rsidRDefault="00237296" w:rsidP="00237296">
      <w:pPr>
        <w:rPr>
          <w:rFonts w:ascii="Arial" w:hAnsi="Arial" w:cs="Arial"/>
          <w:b/>
          <w:sz w:val="22"/>
          <w:szCs w:val="22"/>
          <w:lang w:val="en-US"/>
        </w:rPr>
      </w:pPr>
    </w:p>
    <w:p w14:paraId="65151574" w14:textId="74E4FA59" w:rsidR="00237296" w:rsidRPr="00156D86" w:rsidRDefault="00237296" w:rsidP="00237296">
      <w:pPr>
        <w:rPr>
          <w:rFonts w:ascii="Arial" w:hAnsi="Arial" w:cs="Arial"/>
          <w:b/>
          <w:sz w:val="22"/>
          <w:szCs w:val="22"/>
          <w:lang w:val="en-US"/>
        </w:rPr>
      </w:pPr>
    </w:p>
    <w:p w14:paraId="5F0B33BA" w14:textId="4BCC510B" w:rsidR="00237296" w:rsidRPr="00156D86" w:rsidRDefault="00237296" w:rsidP="00237296">
      <w:pPr>
        <w:rPr>
          <w:rFonts w:ascii="Arial" w:hAnsi="Arial" w:cs="Arial"/>
          <w:b/>
          <w:lang w:val="en-US"/>
        </w:rPr>
      </w:pPr>
    </w:p>
    <w:p w14:paraId="4C88FAAC" w14:textId="1C887BC8" w:rsidR="00CB52E0" w:rsidRPr="00156D86" w:rsidRDefault="00237296" w:rsidP="0092428B">
      <w:pPr>
        <w:spacing w:before="120" w:after="120"/>
        <w:rPr>
          <w:rFonts w:ascii="Arial" w:hAnsi="Arial" w:cs="Arial"/>
          <w:b/>
          <w:lang w:val="en-US"/>
        </w:rPr>
      </w:pPr>
      <w:r w:rsidRPr="00156D86">
        <w:rPr>
          <w:rFonts w:ascii="Arial" w:hAnsi="Arial" w:cs="Arial"/>
          <w:b/>
          <w:lang w:val="en-US"/>
        </w:rPr>
        <w:t>References</w:t>
      </w:r>
    </w:p>
    <w:p w14:paraId="17D3042F" w14:textId="790FC7E2" w:rsidR="008827B0" w:rsidRPr="00925BE5" w:rsidRDefault="008827B0" w:rsidP="008827B0">
      <w:pPr>
        <w:pStyle w:val="HTMLPreformatted"/>
        <w:rPr>
          <w:rFonts w:ascii="Arial" w:hAnsi="Arial" w:cs="Arial"/>
          <w:sz w:val="22"/>
          <w:szCs w:val="22"/>
          <w:lang w:val="en-US"/>
        </w:rPr>
      </w:pPr>
      <w:r w:rsidRPr="00925BE5">
        <w:rPr>
          <w:rFonts w:ascii="Arial" w:hAnsi="Arial" w:cs="Arial"/>
          <w:color w:val="131413"/>
          <w:sz w:val="22"/>
          <w:szCs w:val="22"/>
          <w:lang w:val="en-US"/>
        </w:rPr>
        <w:t xml:space="preserve">Batson J, Dudas G, Haas-Stapleton E, Kistler AL, Li LM, Logan P, Ratnasiri K, Retallack H. Single mosquito metatranscriptomics identifies vectors, emerging pathogens and reservoirs in one assay. </w:t>
      </w:r>
      <w:r w:rsidRPr="00925BE5">
        <w:rPr>
          <w:rFonts w:ascii="Arial" w:hAnsi="Arial" w:cs="Arial"/>
          <w:i/>
          <w:iCs/>
          <w:color w:val="131413"/>
          <w:sz w:val="22"/>
          <w:szCs w:val="22"/>
          <w:lang w:val="en-US" w:eastAsia="en-US"/>
        </w:rPr>
        <w:t xml:space="preserve">Elife </w:t>
      </w:r>
      <w:r w:rsidRPr="00925BE5">
        <w:rPr>
          <w:rFonts w:ascii="Arial" w:hAnsi="Arial" w:cs="Arial"/>
          <w:color w:val="131413"/>
          <w:sz w:val="22"/>
          <w:szCs w:val="22"/>
          <w:lang w:val="en-US" w:eastAsia="en-US"/>
        </w:rPr>
        <w:t>2021</w:t>
      </w:r>
      <w:r w:rsidRPr="00925BE5">
        <w:rPr>
          <w:rFonts w:ascii="Arial" w:hAnsi="Arial" w:cs="Arial"/>
          <w:sz w:val="22"/>
          <w:szCs w:val="22"/>
          <w:lang w:val="en-US"/>
        </w:rPr>
        <w:t xml:space="preserve"> </w:t>
      </w:r>
      <w:r w:rsidRPr="00925BE5">
        <w:rPr>
          <w:rFonts w:ascii="Arial" w:hAnsi="Arial" w:cs="Arial"/>
          <w:b/>
          <w:bCs/>
          <w:sz w:val="22"/>
          <w:szCs w:val="22"/>
          <w:lang w:val="en-US"/>
        </w:rPr>
        <w:t>10</w:t>
      </w:r>
      <w:r w:rsidRPr="00925BE5">
        <w:rPr>
          <w:rFonts w:ascii="Arial" w:hAnsi="Arial" w:cs="Arial"/>
          <w:sz w:val="22"/>
          <w:szCs w:val="22"/>
          <w:lang w:val="en-US"/>
        </w:rPr>
        <w:t>: e68353.</w:t>
      </w:r>
    </w:p>
    <w:p w14:paraId="6F7044C7" w14:textId="4C12B182" w:rsidR="008827B0" w:rsidRPr="00925BE5" w:rsidRDefault="008827B0" w:rsidP="008827B0">
      <w:pPr>
        <w:rPr>
          <w:rFonts w:ascii="Arial" w:hAnsi="Arial" w:cs="Arial"/>
          <w:color w:val="131413"/>
          <w:sz w:val="22"/>
          <w:szCs w:val="22"/>
          <w:lang w:val="en-US"/>
        </w:rPr>
      </w:pPr>
      <w:r w:rsidRPr="00925BE5">
        <w:rPr>
          <w:rFonts w:ascii="Arial" w:hAnsi="Arial" w:cs="Arial"/>
          <w:color w:val="131413"/>
          <w:sz w:val="22"/>
          <w:szCs w:val="22"/>
          <w:lang w:val="en-US"/>
        </w:rPr>
        <w:t xml:space="preserve">PMID: 33904402, PMCID: </w:t>
      </w:r>
      <w:hyperlink r:id="rId11" w:tgtFrame="_blank" w:history="1">
        <w:r w:rsidRPr="00925BE5">
          <w:rPr>
            <w:rFonts w:ascii="Arial" w:hAnsi="Arial" w:cs="Arial"/>
            <w:color w:val="131413"/>
            <w:sz w:val="22"/>
            <w:szCs w:val="22"/>
            <w:lang w:val="en-US"/>
          </w:rPr>
          <w:t xml:space="preserve">PMC8110308 </w:t>
        </w:r>
      </w:hyperlink>
      <w:r w:rsidRPr="00925BE5">
        <w:rPr>
          <w:rFonts w:ascii="Arial" w:hAnsi="Arial" w:cs="Arial"/>
          <w:color w:val="131413"/>
          <w:sz w:val="22"/>
          <w:szCs w:val="22"/>
          <w:lang w:val="en-US"/>
        </w:rPr>
        <w:t xml:space="preserve">, DOI: </w:t>
      </w:r>
      <w:hyperlink r:id="rId12" w:tgtFrame="_blank" w:history="1">
        <w:r w:rsidRPr="00925BE5">
          <w:rPr>
            <w:rFonts w:ascii="Arial" w:hAnsi="Arial" w:cs="Arial"/>
            <w:color w:val="131413"/>
            <w:sz w:val="22"/>
            <w:szCs w:val="22"/>
            <w:lang w:val="en-US"/>
          </w:rPr>
          <w:t xml:space="preserve">10.7554/eLife.68353 </w:t>
        </w:r>
      </w:hyperlink>
    </w:p>
    <w:p w14:paraId="4A4D6B9C" w14:textId="0190541C" w:rsidR="002C029C" w:rsidRPr="00925BE5" w:rsidRDefault="002C029C" w:rsidP="00C92688">
      <w:pPr>
        <w:pStyle w:val="HTMLPreformatted"/>
        <w:rPr>
          <w:rFonts w:ascii="Arial" w:hAnsi="Arial" w:cs="Arial"/>
          <w:color w:val="131413"/>
          <w:sz w:val="22"/>
          <w:szCs w:val="22"/>
          <w:lang w:val="en-US"/>
        </w:rPr>
      </w:pPr>
    </w:p>
    <w:p w14:paraId="54803388" w14:textId="747F3E08" w:rsidR="00C92688" w:rsidRPr="00925BE5" w:rsidRDefault="00C92688" w:rsidP="00C92688">
      <w:pPr>
        <w:pStyle w:val="HTMLPreformatted"/>
        <w:rPr>
          <w:rFonts w:ascii="Arial" w:hAnsi="Arial" w:cs="Arial"/>
          <w:color w:val="131413"/>
          <w:sz w:val="22"/>
          <w:szCs w:val="22"/>
          <w:lang w:val="en-US"/>
        </w:rPr>
      </w:pPr>
      <w:r w:rsidRPr="00925BE5">
        <w:rPr>
          <w:rFonts w:ascii="Arial" w:hAnsi="Arial" w:cs="Arial"/>
          <w:color w:val="131413"/>
          <w:sz w:val="22"/>
          <w:szCs w:val="22"/>
          <w:lang w:val="en-US"/>
        </w:rPr>
        <w:t xml:space="preserve">Oehlund P, Hayer J, Lunden H, Hesson JC, Blomstroem A-L. Viromics Reveal a Number of Novel RNA Viruses in Swedish Mosquitoes. </w:t>
      </w:r>
      <w:r w:rsidRPr="00925BE5">
        <w:rPr>
          <w:rFonts w:ascii="Arial" w:hAnsi="Arial" w:cs="Arial"/>
          <w:i/>
          <w:iCs/>
          <w:color w:val="131413"/>
          <w:sz w:val="22"/>
          <w:szCs w:val="22"/>
          <w:lang w:val="en-US" w:eastAsia="en-US"/>
        </w:rPr>
        <w:t>Viruses</w:t>
      </w:r>
      <w:r w:rsidRPr="00925BE5">
        <w:rPr>
          <w:rFonts w:ascii="Arial" w:hAnsi="Arial" w:cs="Arial"/>
          <w:color w:val="131413"/>
          <w:sz w:val="22"/>
          <w:szCs w:val="22"/>
          <w:lang w:val="en-US"/>
        </w:rPr>
        <w:t xml:space="preserve"> 2019 </w:t>
      </w:r>
      <w:r w:rsidRPr="00925BE5">
        <w:rPr>
          <w:rFonts w:ascii="Arial" w:hAnsi="Arial" w:cs="Arial"/>
          <w:b/>
          <w:bCs/>
          <w:color w:val="131413"/>
          <w:sz w:val="22"/>
          <w:szCs w:val="22"/>
          <w:lang w:val="en-US"/>
        </w:rPr>
        <w:t>11</w:t>
      </w:r>
      <w:r w:rsidRPr="00925BE5">
        <w:rPr>
          <w:rFonts w:ascii="Arial" w:hAnsi="Arial" w:cs="Arial"/>
          <w:color w:val="131413"/>
          <w:sz w:val="22"/>
          <w:szCs w:val="22"/>
          <w:lang w:val="en-US"/>
        </w:rPr>
        <w:t xml:space="preserve"> (11): 1027. </w:t>
      </w:r>
    </w:p>
    <w:p w14:paraId="32CE9CC1" w14:textId="0A9FE440" w:rsidR="00B16AAD" w:rsidRPr="00925BE5" w:rsidRDefault="00C92688" w:rsidP="00C92688">
      <w:pPr>
        <w:rPr>
          <w:rFonts w:ascii="Arial" w:hAnsi="Arial" w:cs="Arial"/>
          <w:sz w:val="22"/>
          <w:szCs w:val="22"/>
        </w:rPr>
      </w:pPr>
      <w:r w:rsidRPr="00925BE5">
        <w:rPr>
          <w:rFonts w:ascii="Arial" w:hAnsi="Arial" w:cs="Arial"/>
          <w:color w:val="131413"/>
          <w:sz w:val="22"/>
          <w:szCs w:val="22"/>
          <w:lang w:val="en-US"/>
        </w:rPr>
        <w:t xml:space="preserve">PMID: 31694175, PMCID: </w:t>
      </w:r>
      <w:hyperlink r:id="rId13" w:tgtFrame="_blank" w:history="1">
        <w:r w:rsidRPr="00925BE5">
          <w:rPr>
            <w:rFonts w:ascii="Arial" w:hAnsi="Arial" w:cs="Arial"/>
            <w:color w:val="131413"/>
            <w:sz w:val="22"/>
            <w:szCs w:val="22"/>
            <w:lang w:val="en-US"/>
          </w:rPr>
          <w:t xml:space="preserve">PMC6893623 </w:t>
        </w:r>
      </w:hyperlink>
      <w:r w:rsidRPr="00925BE5">
        <w:rPr>
          <w:rFonts w:ascii="Arial" w:hAnsi="Arial" w:cs="Arial"/>
          <w:color w:val="131413"/>
          <w:sz w:val="22"/>
          <w:szCs w:val="22"/>
          <w:lang w:val="en-US"/>
        </w:rPr>
        <w:t xml:space="preserve">, DOI: </w:t>
      </w:r>
      <w:hyperlink r:id="rId14" w:tgtFrame="_blank" w:history="1">
        <w:r w:rsidR="00156D86" w:rsidRPr="00925BE5">
          <w:rPr>
            <w:rFonts w:ascii="Arial" w:hAnsi="Arial" w:cs="Arial"/>
            <w:color w:val="131413"/>
            <w:sz w:val="22"/>
            <w:szCs w:val="22"/>
            <w:lang w:val="en-US"/>
          </w:rPr>
          <w:t xml:space="preserve">10.3390/v11111027 </w:t>
        </w:r>
      </w:hyperlink>
    </w:p>
    <w:p w14:paraId="46D9C16E" w14:textId="77777777" w:rsidR="00156D86" w:rsidRPr="00925BE5" w:rsidRDefault="00156D86" w:rsidP="00C92688">
      <w:pPr>
        <w:rPr>
          <w:rFonts w:ascii="Arial" w:hAnsi="Arial" w:cs="Arial"/>
          <w:color w:val="131413"/>
          <w:sz w:val="22"/>
          <w:szCs w:val="22"/>
          <w:lang w:val="en-US"/>
        </w:rPr>
      </w:pPr>
    </w:p>
    <w:p w14:paraId="3C4FBDB1" w14:textId="7374B049" w:rsidR="00B16AAD" w:rsidRPr="00925BE5" w:rsidRDefault="00B16AAD" w:rsidP="00B16AAD">
      <w:pPr>
        <w:pStyle w:val="HTMLPreformatted"/>
        <w:rPr>
          <w:rFonts w:ascii="Arial" w:hAnsi="Arial" w:cs="Arial"/>
          <w:color w:val="131413"/>
          <w:sz w:val="22"/>
          <w:szCs w:val="22"/>
          <w:lang w:val="en-US"/>
        </w:rPr>
      </w:pPr>
      <w:r w:rsidRPr="00925BE5">
        <w:rPr>
          <w:rFonts w:ascii="Arial" w:hAnsi="Arial" w:cs="Arial"/>
          <w:color w:val="131413"/>
          <w:sz w:val="22"/>
          <w:szCs w:val="22"/>
          <w:lang w:val="en-US"/>
        </w:rPr>
        <w:t xml:space="preserve">Ottati S, Chiapello M, Galetto L, Bosco D, Marzachi C, Abba S. New Viral Sequences Identified in the Flavescence Doree Phytoplasma Vector Scaphoideus titanus. </w:t>
      </w:r>
      <w:r w:rsidRPr="00925BE5">
        <w:rPr>
          <w:rFonts w:ascii="Arial" w:hAnsi="Arial" w:cs="Arial"/>
          <w:i/>
          <w:iCs/>
          <w:color w:val="131413"/>
          <w:sz w:val="22"/>
          <w:szCs w:val="22"/>
          <w:lang w:val="en-US"/>
        </w:rPr>
        <w:t>V</w:t>
      </w:r>
      <w:r w:rsidRPr="00925BE5">
        <w:rPr>
          <w:rFonts w:ascii="Arial" w:hAnsi="Arial" w:cs="Arial"/>
          <w:i/>
          <w:iCs/>
          <w:color w:val="131413"/>
          <w:sz w:val="22"/>
          <w:szCs w:val="22"/>
          <w:lang w:val="en-US" w:eastAsia="en-US"/>
        </w:rPr>
        <w:t>iruses</w:t>
      </w:r>
      <w:r w:rsidRPr="00925BE5">
        <w:rPr>
          <w:rFonts w:ascii="Arial" w:hAnsi="Arial" w:cs="Arial"/>
          <w:color w:val="131413"/>
          <w:sz w:val="22"/>
          <w:szCs w:val="22"/>
          <w:lang w:val="en-US"/>
        </w:rPr>
        <w:t xml:space="preserve"> 2020 </w:t>
      </w:r>
      <w:r w:rsidRPr="00925BE5">
        <w:rPr>
          <w:rFonts w:ascii="Arial" w:hAnsi="Arial" w:cs="Arial"/>
          <w:b/>
          <w:bCs/>
          <w:color w:val="131413"/>
          <w:sz w:val="22"/>
          <w:szCs w:val="22"/>
          <w:lang w:val="en-US"/>
        </w:rPr>
        <w:t>12</w:t>
      </w:r>
      <w:r w:rsidRPr="00925BE5">
        <w:rPr>
          <w:rFonts w:ascii="Arial" w:hAnsi="Arial" w:cs="Arial"/>
          <w:color w:val="131413"/>
          <w:sz w:val="22"/>
          <w:szCs w:val="22"/>
          <w:lang w:val="en-US"/>
        </w:rPr>
        <w:t xml:space="preserve"> (3): 287.</w:t>
      </w:r>
    </w:p>
    <w:p w14:paraId="18F769E0" w14:textId="4DA5ACB1" w:rsidR="00C92688" w:rsidRPr="00925BE5" w:rsidRDefault="00693702" w:rsidP="00D6679D">
      <w:pPr>
        <w:rPr>
          <w:rFonts w:ascii="Arial" w:hAnsi="Arial" w:cs="Arial"/>
          <w:color w:val="131413"/>
          <w:sz w:val="22"/>
          <w:szCs w:val="22"/>
          <w:lang w:val="en-US"/>
        </w:rPr>
      </w:pPr>
      <w:r w:rsidRPr="00925BE5">
        <w:rPr>
          <w:rFonts w:ascii="Arial" w:hAnsi="Arial" w:cs="Arial"/>
          <w:color w:val="131413"/>
          <w:sz w:val="22"/>
          <w:szCs w:val="22"/>
          <w:lang w:val="en-US"/>
        </w:rPr>
        <w:t xml:space="preserve">PMID: 32155753, PMCID: </w:t>
      </w:r>
      <w:hyperlink r:id="rId15" w:tgtFrame="_blank" w:history="1">
        <w:r w:rsidRPr="00925BE5">
          <w:rPr>
            <w:rFonts w:ascii="Arial" w:hAnsi="Arial" w:cs="Arial"/>
            <w:color w:val="131413"/>
            <w:sz w:val="22"/>
            <w:szCs w:val="22"/>
            <w:lang w:val="en-US"/>
          </w:rPr>
          <w:t xml:space="preserve">PMC7150801 </w:t>
        </w:r>
      </w:hyperlink>
      <w:r w:rsidRPr="00925BE5">
        <w:rPr>
          <w:rFonts w:ascii="Arial" w:hAnsi="Arial" w:cs="Arial"/>
          <w:color w:val="131413"/>
          <w:sz w:val="22"/>
          <w:szCs w:val="22"/>
          <w:lang w:val="en-US"/>
        </w:rPr>
        <w:t xml:space="preserve">, DOI: </w:t>
      </w:r>
      <w:hyperlink r:id="rId16" w:tgtFrame="_blank" w:history="1">
        <w:r w:rsidRPr="00925BE5">
          <w:rPr>
            <w:rFonts w:ascii="Arial" w:hAnsi="Arial" w:cs="Arial"/>
            <w:color w:val="131413"/>
            <w:sz w:val="22"/>
            <w:szCs w:val="22"/>
            <w:lang w:val="en-US"/>
          </w:rPr>
          <w:t xml:space="preserve">10.3390/v12030287 </w:t>
        </w:r>
      </w:hyperlink>
    </w:p>
    <w:p w14:paraId="74A32D6E" w14:textId="77777777" w:rsidR="00CB52E0" w:rsidRPr="00C92688" w:rsidRDefault="00CB52E0" w:rsidP="002C029C">
      <w:pPr>
        <w:ind w:left="708" w:hanging="708"/>
        <w:jc w:val="both"/>
        <w:rPr>
          <w:rFonts w:asciiTheme="majorHAnsi" w:hAnsiTheme="majorHAnsi" w:cstheme="majorHAnsi"/>
          <w:color w:val="131413"/>
          <w:sz w:val="22"/>
          <w:szCs w:val="22"/>
          <w:lang w:val="en-US"/>
        </w:rPr>
      </w:pPr>
    </w:p>
    <w:sectPr w:rsidR="00CB52E0" w:rsidRPr="00C92688" w:rsidSect="00584D75">
      <w:headerReference w:type="default" r:id="rId1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CF8C45" w14:textId="77777777" w:rsidR="00F15C75" w:rsidRDefault="00F15C75" w:rsidP="004609D1">
      <w:r>
        <w:separator/>
      </w:r>
    </w:p>
  </w:endnote>
  <w:endnote w:type="continuationSeparator" w:id="0">
    <w:p w14:paraId="4FD98B4D" w14:textId="77777777" w:rsidR="00F15C75" w:rsidRDefault="00F15C75"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4268B3" w14:textId="77777777" w:rsidR="00F15C75" w:rsidRDefault="00F15C75" w:rsidP="004609D1">
      <w:r>
        <w:separator/>
      </w:r>
    </w:p>
  </w:footnote>
  <w:footnote w:type="continuationSeparator" w:id="0">
    <w:p w14:paraId="4C642ACD" w14:textId="77777777" w:rsidR="00F15C75" w:rsidRDefault="00F15C75"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661BE9" w14:textId="569B81D4" w:rsidR="004609D1" w:rsidRDefault="00F12E84" w:rsidP="004609D1">
    <w:pPr>
      <w:pStyle w:val="Header"/>
      <w:jc w:val="right"/>
    </w:pPr>
    <w:r>
      <w:t>Ma</w:t>
    </w:r>
    <w:r w:rsidR="00856E3B">
      <w:t>y</w:t>
    </w:r>
    <w:r w:rsidR="004609D1">
      <w:t xml:space="preserve"> 20</w:t>
    </w:r>
    <w:r>
      <w:t>2</w:t>
    </w:r>
    <w:r w:rsidR="00856E3B">
      <w:t>1</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2B5526"/>
    <w:multiLevelType w:val="multilevel"/>
    <w:tmpl w:val="DA2A1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12117F"/>
    <w:multiLevelType w:val="multilevel"/>
    <w:tmpl w:val="BB704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69F1DFB"/>
    <w:multiLevelType w:val="hybridMultilevel"/>
    <w:tmpl w:val="D6A861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4B8B5FF0"/>
    <w:multiLevelType w:val="hybridMultilevel"/>
    <w:tmpl w:val="25188F74"/>
    <w:lvl w:ilvl="0" w:tplc="B81CB59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BF65015"/>
    <w:multiLevelType w:val="multilevel"/>
    <w:tmpl w:val="E4F2B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4"/>
  </w:num>
  <w:num w:numId="3">
    <w:abstractNumId w:val="1"/>
  </w:num>
  <w:num w:numId="4">
    <w:abstractNumId w:val="5"/>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10385"/>
    <w:rsid w:val="0003119A"/>
    <w:rsid w:val="00035181"/>
    <w:rsid w:val="00041A6A"/>
    <w:rsid w:val="000556AC"/>
    <w:rsid w:val="0006407D"/>
    <w:rsid w:val="00074276"/>
    <w:rsid w:val="000834F4"/>
    <w:rsid w:val="000840D1"/>
    <w:rsid w:val="00090D7C"/>
    <w:rsid w:val="000945FD"/>
    <w:rsid w:val="000A22DE"/>
    <w:rsid w:val="000A6152"/>
    <w:rsid w:val="000A7D02"/>
    <w:rsid w:val="000B2475"/>
    <w:rsid w:val="000B5CE2"/>
    <w:rsid w:val="000C2B4D"/>
    <w:rsid w:val="000C7139"/>
    <w:rsid w:val="000D3CCD"/>
    <w:rsid w:val="000E69E9"/>
    <w:rsid w:val="000F27A6"/>
    <w:rsid w:val="00102E97"/>
    <w:rsid w:val="00116B40"/>
    <w:rsid w:val="00121243"/>
    <w:rsid w:val="00121C1E"/>
    <w:rsid w:val="00122AF9"/>
    <w:rsid w:val="00123B8F"/>
    <w:rsid w:val="00132568"/>
    <w:rsid w:val="00145B52"/>
    <w:rsid w:val="00156D86"/>
    <w:rsid w:val="0017440B"/>
    <w:rsid w:val="001A2500"/>
    <w:rsid w:val="001A3B5B"/>
    <w:rsid w:val="001A6782"/>
    <w:rsid w:val="001B00B9"/>
    <w:rsid w:val="001C1BF5"/>
    <w:rsid w:val="001C2D3A"/>
    <w:rsid w:val="001D154E"/>
    <w:rsid w:val="001D3F64"/>
    <w:rsid w:val="001D4AAF"/>
    <w:rsid w:val="001E36C8"/>
    <w:rsid w:val="001E6D21"/>
    <w:rsid w:val="001F23AA"/>
    <w:rsid w:val="00215F51"/>
    <w:rsid w:val="00237296"/>
    <w:rsid w:val="00262EDD"/>
    <w:rsid w:val="00271241"/>
    <w:rsid w:val="00286FE5"/>
    <w:rsid w:val="00296A03"/>
    <w:rsid w:val="002A43A2"/>
    <w:rsid w:val="002B0750"/>
    <w:rsid w:val="002B0EBC"/>
    <w:rsid w:val="002C029C"/>
    <w:rsid w:val="002C03EF"/>
    <w:rsid w:val="002C4414"/>
    <w:rsid w:val="002D47E5"/>
    <w:rsid w:val="002D55C6"/>
    <w:rsid w:val="002F2194"/>
    <w:rsid w:val="002F2842"/>
    <w:rsid w:val="002F51EA"/>
    <w:rsid w:val="002F53BA"/>
    <w:rsid w:val="002F6249"/>
    <w:rsid w:val="003030E4"/>
    <w:rsid w:val="0032195E"/>
    <w:rsid w:val="003263A5"/>
    <w:rsid w:val="00327677"/>
    <w:rsid w:val="00350BFB"/>
    <w:rsid w:val="00351D0D"/>
    <w:rsid w:val="0035571D"/>
    <w:rsid w:val="00360C13"/>
    <w:rsid w:val="00365B9B"/>
    <w:rsid w:val="00380B0D"/>
    <w:rsid w:val="003C01E0"/>
    <w:rsid w:val="003C48F3"/>
    <w:rsid w:val="003C567B"/>
    <w:rsid w:val="003E4A72"/>
    <w:rsid w:val="003E4FF8"/>
    <w:rsid w:val="003F3772"/>
    <w:rsid w:val="003F4BC4"/>
    <w:rsid w:val="003F4FFD"/>
    <w:rsid w:val="00404760"/>
    <w:rsid w:val="00412944"/>
    <w:rsid w:val="00413DAD"/>
    <w:rsid w:val="0042253D"/>
    <w:rsid w:val="004304FF"/>
    <w:rsid w:val="004609D1"/>
    <w:rsid w:val="00486E88"/>
    <w:rsid w:val="00487393"/>
    <w:rsid w:val="00495F0C"/>
    <w:rsid w:val="004A4902"/>
    <w:rsid w:val="004D711E"/>
    <w:rsid w:val="004E4914"/>
    <w:rsid w:val="004F5E21"/>
    <w:rsid w:val="00502615"/>
    <w:rsid w:val="00554817"/>
    <w:rsid w:val="00556D4B"/>
    <w:rsid w:val="00574069"/>
    <w:rsid w:val="00583286"/>
    <w:rsid w:val="00584D75"/>
    <w:rsid w:val="005A465C"/>
    <w:rsid w:val="005A6565"/>
    <w:rsid w:val="005A697E"/>
    <w:rsid w:val="005B23C3"/>
    <w:rsid w:val="005C1A55"/>
    <w:rsid w:val="005D5C6E"/>
    <w:rsid w:val="00604988"/>
    <w:rsid w:val="00610D3A"/>
    <w:rsid w:val="00610F11"/>
    <w:rsid w:val="006164B4"/>
    <w:rsid w:val="0063589C"/>
    <w:rsid w:val="0064037B"/>
    <w:rsid w:val="006550ED"/>
    <w:rsid w:val="00655758"/>
    <w:rsid w:val="00670B2E"/>
    <w:rsid w:val="00693702"/>
    <w:rsid w:val="00696D9C"/>
    <w:rsid w:val="006B664E"/>
    <w:rsid w:val="006B6877"/>
    <w:rsid w:val="006C5350"/>
    <w:rsid w:val="006C6960"/>
    <w:rsid w:val="006D2B31"/>
    <w:rsid w:val="0070333F"/>
    <w:rsid w:val="00733714"/>
    <w:rsid w:val="007337DB"/>
    <w:rsid w:val="007408CD"/>
    <w:rsid w:val="00743C98"/>
    <w:rsid w:val="00750B77"/>
    <w:rsid w:val="007547EA"/>
    <w:rsid w:val="007611D2"/>
    <w:rsid w:val="00765614"/>
    <w:rsid w:val="007660DC"/>
    <w:rsid w:val="00772C91"/>
    <w:rsid w:val="007843C5"/>
    <w:rsid w:val="00786E0E"/>
    <w:rsid w:val="00787180"/>
    <w:rsid w:val="00793391"/>
    <w:rsid w:val="007A7DFF"/>
    <w:rsid w:val="007B1846"/>
    <w:rsid w:val="007B24DA"/>
    <w:rsid w:val="007B34A8"/>
    <w:rsid w:val="007E56F2"/>
    <w:rsid w:val="00800435"/>
    <w:rsid w:val="0081653F"/>
    <w:rsid w:val="0082104E"/>
    <w:rsid w:val="00824222"/>
    <w:rsid w:val="00830673"/>
    <w:rsid w:val="00853539"/>
    <w:rsid w:val="00856E3B"/>
    <w:rsid w:val="00857A32"/>
    <w:rsid w:val="00860F65"/>
    <w:rsid w:val="00862AAC"/>
    <w:rsid w:val="008827B0"/>
    <w:rsid w:val="008831E4"/>
    <w:rsid w:val="00883B83"/>
    <w:rsid w:val="00887D4D"/>
    <w:rsid w:val="00891DEA"/>
    <w:rsid w:val="008A1420"/>
    <w:rsid w:val="008B56E8"/>
    <w:rsid w:val="008B657D"/>
    <w:rsid w:val="008B7363"/>
    <w:rsid w:val="008C0BAD"/>
    <w:rsid w:val="008D3E29"/>
    <w:rsid w:val="008D4F59"/>
    <w:rsid w:val="008F75D6"/>
    <w:rsid w:val="009018F4"/>
    <w:rsid w:val="00913922"/>
    <w:rsid w:val="0092428B"/>
    <w:rsid w:val="00925BE5"/>
    <w:rsid w:val="009505C5"/>
    <w:rsid w:val="009513B3"/>
    <w:rsid w:val="00957E83"/>
    <w:rsid w:val="00973DE2"/>
    <w:rsid w:val="009A63E5"/>
    <w:rsid w:val="009B5377"/>
    <w:rsid w:val="009C29D0"/>
    <w:rsid w:val="009E1DEF"/>
    <w:rsid w:val="009F1E18"/>
    <w:rsid w:val="00A03C8D"/>
    <w:rsid w:val="00A04A34"/>
    <w:rsid w:val="00A14A9D"/>
    <w:rsid w:val="00A31C20"/>
    <w:rsid w:val="00A445C9"/>
    <w:rsid w:val="00A47567"/>
    <w:rsid w:val="00A55CD4"/>
    <w:rsid w:val="00A663BA"/>
    <w:rsid w:val="00A93526"/>
    <w:rsid w:val="00AA3BF0"/>
    <w:rsid w:val="00AA42BA"/>
    <w:rsid w:val="00AB6775"/>
    <w:rsid w:val="00AC06FB"/>
    <w:rsid w:val="00AC0815"/>
    <w:rsid w:val="00AC605A"/>
    <w:rsid w:val="00AC620D"/>
    <w:rsid w:val="00AD040D"/>
    <w:rsid w:val="00AD7922"/>
    <w:rsid w:val="00AE6609"/>
    <w:rsid w:val="00AE6FB4"/>
    <w:rsid w:val="00B11029"/>
    <w:rsid w:val="00B13B77"/>
    <w:rsid w:val="00B16AAD"/>
    <w:rsid w:val="00B2214B"/>
    <w:rsid w:val="00B240B3"/>
    <w:rsid w:val="00B36C9C"/>
    <w:rsid w:val="00B47C95"/>
    <w:rsid w:val="00B52DF3"/>
    <w:rsid w:val="00B60CCC"/>
    <w:rsid w:val="00B62F80"/>
    <w:rsid w:val="00B634B7"/>
    <w:rsid w:val="00B65DAD"/>
    <w:rsid w:val="00B860E7"/>
    <w:rsid w:val="00B97EDC"/>
    <w:rsid w:val="00BA7C8B"/>
    <w:rsid w:val="00BB3850"/>
    <w:rsid w:val="00BD68D8"/>
    <w:rsid w:val="00BE0734"/>
    <w:rsid w:val="00C134C5"/>
    <w:rsid w:val="00C14FBF"/>
    <w:rsid w:val="00C2639C"/>
    <w:rsid w:val="00C35DAD"/>
    <w:rsid w:val="00C40AA1"/>
    <w:rsid w:val="00C40BA4"/>
    <w:rsid w:val="00C61519"/>
    <w:rsid w:val="00C63232"/>
    <w:rsid w:val="00C63790"/>
    <w:rsid w:val="00C72BBB"/>
    <w:rsid w:val="00C8180D"/>
    <w:rsid w:val="00C85371"/>
    <w:rsid w:val="00C92688"/>
    <w:rsid w:val="00CA467A"/>
    <w:rsid w:val="00CB2F6E"/>
    <w:rsid w:val="00CB52E0"/>
    <w:rsid w:val="00CB5EA8"/>
    <w:rsid w:val="00CD030E"/>
    <w:rsid w:val="00D026E3"/>
    <w:rsid w:val="00D25D24"/>
    <w:rsid w:val="00D31F56"/>
    <w:rsid w:val="00D406A2"/>
    <w:rsid w:val="00D40FB4"/>
    <w:rsid w:val="00D5298F"/>
    <w:rsid w:val="00D572F3"/>
    <w:rsid w:val="00D6679D"/>
    <w:rsid w:val="00D97C00"/>
    <w:rsid w:val="00DB0F10"/>
    <w:rsid w:val="00DB5FFF"/>
    <w:rsid w:val="00DB6B04"/>
    <w:rsid w:val="00DF35BB"/>
    <w:rsid w:val="00DF4107"/>
    <w:rsid w:val="00DF7F00"/>
    <w:rsid w:val="00E01C77"/>
    <w:rsid w:val="00E46C93"/>
    <w:rsid w:val="00E71BCC"/>
    <w:rsid w:val="00E75DB4"/>
    <w:rsid w:val="00E84439"/>
    <w:rsid w:val="00EA1882"/>
    <w:rsid w:val="00EA68E3"/>
    <w:rsid w:val="00EA6E15"/>
    <w:rsid w:val="00EA7785"/>
    <w:rsid w:val="00F05B35"/>
    <w:rsid w:val="00F0644A"/>
    <w:rsid w:val="00F12E84"/>
    <w:rsid w:val="00F1492B"/>
    <w:rsid w:val="00F15C75"/>
    <w:rsid w:val="00F2180E"/>
    <w:rsid w:val="00F33B2C"/>
    <w:rsid w:val="00F50DBA"/>
    <w:rsid w:val="00F552E6"/>
    <w:rsid w:val="00F67DA1"/>
    <w:rsid w:val="00F81240"/>
    <w:rsid w:val="00F85D66"/>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8827B0"/>
    <w:rPr>
      <w:rFonts w:ascii="Times New Roman" w:eastAsia="Times New Roman" w:hAnsi="Times New Roman" w:cs="Times New Roman"/>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customStyle="1" w:styleId="identifier">
    <w:name w:val="identifier"/>
    <w:basedOn w:val="DefaultParagraphFont"/>
    <w:rsid w:val="002D47E5"/>
  </w:style>
  <w:style w:type="character" w:customStyle="1" w:styleId="id-label">
    <w:name w:val="id-label"/>
    <w:basedOn w:val="DefaultParagraphFont"/>
    <w:rsid w:val="002D47E5"/>
  </w:style>
  <w:style w:type="character" w:styleId="Strong">
    <w:name w:val="Strong"/>
    <w:basedOn w:val="DefaultParagraphFont"/>
    <w:uiPriority w:val="22"/>
    <w:qFormat/>
    <w:rsid w:val="002D47E5"/>
    <w:rPr>
      <w:b/>
      <w:bCs/>
    </w:rPr>
  </w:style>
  <w:style w:type="character" w:styleId="UnresolvedMention">
    <w:name w:val="Unresolved Mention"/>
    <w:basedOn w:val="DefaultParagraphFont"/>
    <w:uiPriority w:val="99"/>
    <w:rsid w:val="001A3B5B"/>
    <w:rPr>
      <w:color w:val="605E5C"/>
      <w:shd w:val="clear" w:color="auto" w:fill="E1DFDD"/>
    </w:rPr>
  </w:style>
  <w:style w:type="character" w:styleId="CommentReference">
    <w:name w:val="annotation reference"/>
    <w:basedOn w:val="DefaultParagraphFont"/>
    <w:uiPriority w:val="99"/>
    <w:semiHidden/>
    <w:unhideWhenUsed/>
    <w:rsid w:val="00B47C95"/>
    <w:rPr>
      <w:sz w:val="16"/>
      <w:szCs w:val="16"/>
    </w:rPr>
  </w:style>
  <w:style w:type="paragraph" w:styleId="CommentText">
    <w:name w:val="annotation text"/>
    <w:basedOn w:val="Normal"/>
    <w:link w:val="CommentTextChar"/>
    <w:uiPriority w:val="99"/>
    <w:semiHidden/>
    <w:unhideWhenUsed/>
    <w:rsid w:val="00B47C95"/>
    <w:rPr>
      <w:sz w:val="20"/>
      <w:szCs w:val="20"/>
    </w:rPr>
  </w:style>
  <w:style w:type="character" w:customStyle="1" w:styleId="CommentTextChar">
    <w:name w:val="Comment Text Char"/>
    <w:basedOn w:val="DefaultParagraphFont"/>
    <w:link w:val="CommentText"/>
    <w:uiPriority w:val="99"/>
    <w:semiHidden/>
    <w:rsid w:val="00B47C9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B47C95"/>
    <w:rPr>
      <w:b/>
      <w:bCs/>
    </w:rPr>
  </w:style>
  <w:style w:type="character" w:customStyle="1" w:styleId="CommentSubjectChar">
    <w:name w:val="Comment Subject Char"/>
    <w:basedOn w:val="CommentTextChar"/>
    <w:link w:val="CommentSubject"/>
    <w:uiPriority w:val="99"/>
    <w:semiHidden/>
    <w:rsid w:val="00B47C95"/>
    <w:rPr>
      <w:rFonts w:ascii="Times New Roman" w:eastAsia="Times New Roman" w:hAnsi="Times New Roman" w:cs="Times New Roman"/>
      <w:b/>
      <w:bCs/>
      <w:sz w:val="20"/>
      <w:szCs w:val="20"/>
      <w:lang w:val="en-US"/>
    </w:rPr>
  </w:style>
  <w:style w:type="paragraph" w:styleId="Revision">
    <w:name w:val="Revision"/>
    <w:hidden/>
    <w:uiPriority w:val="99"/>
    <w:semiHidden/>
    <w:rsid w:val="0070333F"/>
    <w:rPr>
      <w:rFonts w:ascii="Times New Roman" w:eastAsia="Times New Roman" w:hAnsi="Times New Roman" w:cs="Times New Roman"/>
      <w:lang w:val="en-US"/>
    </w:rPr>
  </w:style>
  <w:style w:type="paragraph" w:styleId="HTMLPreformatted">
    <w:name w:val="HTML Preformatted"/>
    <w:basedOn w:val="Normal"/>
    <w:link w:val="HTMLPreformattedChar"/>
    <w:uiPriority w:val="99"/>
    <w:unhideWhenUsed/>
    <w:rsid w:val="00BE07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BE0734"/>
    <w:rPr>
      <w:rFonts w:ascii="Courier New" w:eastAsia="Times New Roman" w:hAnsi="Courier New" w:cs="Courier New"/>
      <w:sz w:val="20"/>
      <w:szCs w:val="20"/>
      <w:lang w:val="de-DE" w:eastAsia="de-DE"/>
    </w:rPr>
  </w:style>
  <w:style w:type="character" w:customStyle="1" w:styleId="feature">
    <w:name w:val="feature"/>
    <w:basedOn w:val="DefaultParagraphFont"/>
    <w:rsid w:val="00BE0734"/>
  </w:style>
  <w:style w:type="paragraph" w:styleId="ListParagraph">
    <w:name w:val="List Paragraph"/>
    <w:basedOn w:val="Normal"/>
    <w:uiPriority w:val="34"/>
    <w:qFormat/>
    <w:rsid w:val="003C567B"/>
    <w:pPr>
      <w:ind w:left="720"/>
      <w:contextualSpacing/>
    </w:pPr>
    <w:rPr>
      <w:lang w:val="en-AU"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611626">
      <w:bodyDiv w:val="1"/>
      <w:marLeft w:val="0"/>
      <w:marRight w:val="0"/>
      <w:marTop w:val="0"/>
      <w:marBottom w:val="0"/>
      <w:divBdr>
        <w:top w:val="none" w:sz="0" w:space="0" w:color="auto"/>
        <w:left w:val="none" w:sz="0" w:space="0" w:color="auto"/>
        <w:bottom w:val="none" w:sz="0" w:space="0" w:color="auto"/>
        <w:right w:val="none" w:sz="0" w:space="0" w:color="auto"/>
      </w:divBdr>
    </w:div>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310796185">
      <w:bodyDiv w:val="1"/>
      <w:marLeft w:val="0"/>
      <w:marRight w:val="0"/>
      <w:marTop w:val="0"/>
      <w:marBottom w:val="0"/>
      <w:divBdr>
        <w:top w:val="none" w:sz="0" w:space="0" w:color="auto"/>
        <w:left w:val="none" w:sz="0" w:space="0" w:color="auto"/>
        <w:bottom w:val="none" w:sz="0" w:space="0" w:color="auto"/>
        <w:right w:val="none" w:sz="0" w:space="0" w:color="auto"/>
      </w:divBdr>
    </w:div>
    <w:div w:id="520631624">
      <w:bodyDiv w:val="1"/>
      <w:marLeft w:val="0"/>
      <w:marRight w:val="0"/>
      <w:marTop w:val="0"/>
      <w:marBottom w:val="0"/>
      <w:divBdr>
        <w:top w:val="none" w:sz="0" w:space="0" w:color="auto"/>
        <w:left w:val="none" w:sz="0" w:space="0" w:color="auto"/>
        <w:bottom w:val="none" w:sz="0" w:space="0" w:color="auto"/>
        <w:right w:val="none" w:sz="0" w:space="0" w:color="auto"/>
      </w:divBdr>
    </w:div>
    <w:div w:id="801270569">
      <w:bodyDiv w:val="1"/>
      <w:marLeft w:val="0"/>
      <w:marRight w:val="0"/>
      <w:marTop w:val="0"/>
      <w:marBottom w:val="0"/>
      <w:divBdr>
        <w:top w:val="none" w:sz="0" w:space="0" w:color="auto"/>
        <w:left w:val="none" w:sz="0" w:space="0" w:color="auto"/>
        <w:bottom w:val="none" w:sz="0" w:space="0" w:color="auto"/>
        <w:right w:val="none" w:sz="0" w:space="0" w:color="auto"/>
      </w:divBdr>
    </w:div>
    <w:div w:id="1053847536">
      <w:bodyDiv w:val="1"/>
      <w:marLeft w:val="0"/>
      <w:marRight w:val="0"/>
      <w:marTop w:val="0"/>
      <w:marBottom w:val="0"/>
      <w:divBdr>
        <w:top w:val="none" w:sz="0" w:space="0" w:color="auto"/>
        <w:left w:val="none" w:sz="0" w:space="0" w:color="auto"/>
        <w:bottom w:val="none" w:sz="0" w:space="0" w:color="auto"/>
        <w:right w:val="none" w:sz="0" w:space="0" w:color="auto"/>
      </w:divBdr>
    </w:div>
    <w:div w:id="1097795220">
      <w:bodyDiv w:val="1"/>
      <w:marLeft w:val="0"/>
      <w:marRight w:val="0"/>
      <w:marTop w:val="0"/>
      <w:marBottom w:val="0"/>
      <w:divBdr>
        <w:top w:val="none" w:sz="0" w:space="0" w:color="auto"/>
        <w:left w:val="none" w:sz="0" w:space="0" w:color="auto"/>
        <w:bottom w:val="none" w:sz="0" w:space="0" w:color="auto"/>
        <w:right w:val="none" w:sz="0" w:space="0" w:color="auto"/>
      </w:divBdr>
    </w:div>
    <w:div w:id="1179391164">
      <w:bodyDiv w:val="1"/>
      <w:marLeft w:val="0"/>
      <w:marRight w:val="0"/>
      <w:marTop w:val="0"/>
      <w:marBottom w:val="0"/>
      <w:divBdr>
        <w:top w:val="none" w:sz="0" w:space="0" w:color="auto"/>
        <w:left w:val="none" w:sz="0" w:space="0" w:color="auto"/>
        <w:bottom w:val="none" w:sz="0" w:space="0" w:color="auto"/>
        <w:right w:val="none" w:sz="0" w:space="0" w:color="auto"/>
      </w:divBdr>
    </w:div>
    <w:div w:id="1357999600">
      <w:bodyDiv w:val="1"/>
      <w:marLeft w:val="0"/>
      <w:marRight w:val="0"/>
      <w:marTop w:val="0"/>
      <w:marBottom w:val="0"/>
      <w:divBdr>
        <w:top w:val="none" w:sz="0" w:space="0" w:color="auto"/>
        <w:left w:val="none" w:sz="0" w:space="0" w:color="auto"/>
        <w:bottom w:val="none" w:sz="0" w:space="0" w:color="auto"/>
        <w:right w:val="none" w:sz="0" w:space="0" w:color="auto"/>
      </w:divBdr>
    </w:div>
    <w:div w:id="1366709552">
      <w:bodyDiv w:val="1"/>
      <w:marLeft w:val="0"/>
      <w:marRight w:val="0"/>
      <w:marTop w:val="0"/>
      <w:marBottom w:val="0"/>
      <w:divBdr>
        <w:top w:val="none" w:sz="0" w:space="0" w:color="auto"/>
        <w:left w:val="none" w:sz="0" w:space="0" w:color="auto"/>
        <w:bottom w:val="none" w:sz="0" w:space="0" w:color="auto"/>
        <w:right w:val="none" w:sz="0" w:space="0" w:color="auto"/>
      </w:divBdr>
    </w:div>
    <w:div w:id="1378428395">
      <w:bodyDiv w:val="1"/>
      <w:marLeft w:val="0"/>
      <w:marRight w:val="0"/>
      <w:marTop w:val="0"/>
      <w:marBottom w:val="0"/>
      <w:divBdr>
        <w:top w:val="none" w:sz="0" w:space="0" w:color="auto"/>
        <w:left w:val="none" w:sz="0" w:space="0" w:color="auto"/>
        <w:bottom w:val="none" w:sz="0" w:space="0" w:color="auto"/>
        <w:right w:val="none" w:sz="0" w:space="0" w:color="auto"/>
      </w:divBdr>
    </w:div>
    <w:div w:id="1402941827">
      <w:bodyDiv w:val="1"/>
      <w:marLeft w:val="0"/>
      <w:marRight w:val="0"/>
      <w:marTop w:val="0"/>
      <w:marBottom w:val="0"/>
      <w:divBdr>
        <w:top w:val="none" w:sz="0" w:space="0" w:color="auto"/>
        <w:left w:val="none" w:sz="0" w:space="0" w:color="auto"/>
        <w:bottom w:val="none" w:sz="0" w:space="0" w:color="auto"/>
        <w:right w:val="none" w:sz="0" w:space="0" w:color="auto"/>
      </w:divBdr>
    </w:div>
    <w:div w:id="1418596412">
      <w:bodyDiv w:val="1"/>
      <w:marLeft w:val="0"/>
      <w:marRight w:val="0"/>
      <w:marTop w:val="0"/>
      <w:marBottom w:val="0"/>
      <w:divBdr>
        <w:top w:val="none" w:sz="0" w:space="0" w:color="auto"/>
        <w:left w:val="none" w:sz="0" w:space="0" w:color="auto"/>
        <w:bottom w:val="none" w:sz="0" w:space="0" w:color="auto"/>
        <w:right w:val="none" w:sz="0" w:space="0" w:color="auto"/>
      </w:divBdr>
    </w:div>
    <w:div w:id="1460227792">
      <w:bodyDiv w:val="1"/>
      <w:marLeft w:val="0"/>
      <w:marRight w:val="0"/>
      <w:marTop w:val="0"/>
      <w:marBottom w:val="0"/>
      <w:divBdr>
        <w:top w:val="none" w:sz="0" w:space="0" w:color="auto"/>
        <w:left w:val="none" w:sz="0" w:space="0" w:color="auto"/>
        <w:bottom w:val="none" w:sz="0" w:space="0" w:color="auto"/>
        <w:right w:val="none" w:sz="0" w:space="0" w:color="auto"/>
      </w:divBdr>
    </w:div>
    <w:div w:id="1548107105">
      <w:bodyDiv w:val="1"/>
      <w:marLeft w:val="0"/>
      <w:marRight w:val="0"/>
      <w:marTop w:val="0"/>
      <w:marBottom w:val="0"/>
      <w:divBdr>
        <w:top w:val="none" w:sz="0" w:space="0" w:color="auto"/>
        <w:left w:val="none" w:sz="0" w:space="0" w:color="auto"/>
        <w:bottom w:val="none" w:sz="0" w:space="0" w:color="auto"/>
        <w:right w:val="none" w:sz="0" w:space="0" w:color="auto"/>
      </w:divBdr>
    </w:div>
    <w:div w:id="1576621238">
      <w:bodyDiv w:val="1"/>
      <w:marLeft w:val="0"/>
      <w:marRight w:val="0"/>
      <w:marTop w:val="0"/>
      <w:marBottom w:val="0"/>
      <w:divBdr>
        <w:top w:val="none" w:sz="0" w:space="0" w:color="auto"/>
        <w:left w:val="none" w:sz="0" w:space="0" w:color="auto"/>
        <w:bottom w:val="none" w:sz="0" w:space="0" w:color="auto"/>
        <w:right w:val="none" w:sz="0" w:space="0" w:color="auto"/>
      </w:divBdr>
    </w:div>
    <w:div w:id="1806386736">
      <w:bodyDiv w:val="1"/>
      <w:marLeft w:val="0"/>
      <w:marRight w:val="0"/>
      <w:marTop w:val="0"/>
      <w:marBottom w:val="0"/>
      <w:divBdr>
        <w:top w:val="none" w:sz="0" w:space="0" w:color="auto"/>
        <w:left w:val="none" w:sz="0" w:space="0" w:color="auto"/>
        <w:bottom w:val="none" w:sz="0" w:space="0" w:color="auto"/>
        <w:right w:val="none" w:sz="0" w:space="0" w:color="auto"/>
      </w:divBdr>
    </w:div>
    <w:div w:id="1853717961">
      <w:bodyDiv w:val="1"/>
      <w:marLeft w:val="0"/>
      <w:marRight w:val="0"/>
      <w:marTop w:val="0"/>
      <w:marBottom w:val="0"/>
      <w:divBdr>
        <w:top w:val="none" w:sz="0" w:space="0" w:color="auto"/>
        <w:left w:val="none" w:sz="0" w:space="0" w:color="auto"/>
        <w:bottom w:val="none" w:sz="0" w:space="0" w:color="auto"/>
        <w:right w:val="none" w:sz="0" w:space="0" w:color="auto"/>
      </w:divBdr>
    </w:div>
    <w:div w:id="1964648338">
      <w:bodyDiv w:val="1"/>
      <w:marLeft w:val="0"/>
      <w:marRight w:val="0"/>
      <w:marTop w:val="0"/>
      <w:marBottom w:val="0"/>
      <w:divBdr>
        <w:top w:val="none" w:sz="0" w:space="0" w:color="auto"/>
        <w:left w:val="none" w:sz="0" w:space="0" w:color="auto"/>
        <w:bottom w:val="none" w:sz="0" w:space="0" w:color="auto"/>
        <w:right w:val="none" w:sz="0" w:space="0" w:color="auto"/>
      </w:divBdr>
    </w:div>
    <w:div w:id="1979846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ballinger@biology.msstate.edu" TargetMode="External"/><Relationship Id="rId13" Type="http://schemas.openxmlformats.org/officeDocument/2006/relationships/hyperlink" Target="http://www.ncbi.nlm.nih.gov/pmc/articles/pmc6893623/"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doi.org/10.7554/elife.68353"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doi.org/10.3390/v12030287"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cbi.nlm.nih.gov/pmc/articles/pmc8110308/" TargetMode="External"/><Relationship Id="rId5" Type="http://schemas.openxmlformats.org/officeDocument/2006/relationships/footnotes" Target="footnotes.xml"/><Relationship Id="rId15" Type="http://schemas.openxmlformats.org/officeDocument/2006/relationships/hyperlink" Target="http://www.ncbi.nlm.nih.gov/pmc/articles/pmc7150801/" TargetMode="External"/><Relationship Id="rId10" Type="http://schemas.openxmlformats.org/officeDocument/2006/relationships/image" Target="media/image2.tif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pauvolid@gmail.com" TargetMode="External"/><Relationship Id="rId14" Type="http://schemas.openxmlformats.org/officeDocument/2006/relationships/hyperlink" Target="https://doi.org/10.3390/v1111102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3</Pages>
  <Words>761</Words>
  <Characters>4342</Characters>
  <Application>Microsoft Office Word</Application>
  <DocSecurity>0</DocSecurity>
  <Lines>36</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11</cp:revision>
  <dcterms:created xsi:type="dcterms:W3CDTF">2021-05-28T09:37:00Z</dcterms:created>
  <dcterms:modified xsi:type="dcterms:W3CDTF">2022-03-13T03:29:00Z</dcterms:modified>
</cp:coreProperties>
</file>