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930441" w14:textId="77777777" w:rsidR="00C67A98" w:rsidRPr="00DA5352" w:rsidRDefault="008C6D10"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14:anchorId="09D05EEE" wp14:editId="19D68A15">
            <wp:simplePos x="0" y="0"/>
            <wp:positionH relativeFrom="column">
              <wp:posOffset>-85725</wp:posOffset>
            </wp:positionH>
            <wp:positionV relativeFrom="paragraph">
              <wp:posOffset>237490</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anchor>
        </w:drawing>
      </w:r>
      <w:r w:rsidR="00C67A98" w:rsidRPr="00DA5352">
        <w:rPr>
          <w:rFonts w:ascii="Arial" w:hAnsi="Arial" w:cs="Arial"/>
          <w:color w:val="0000FF"/>
          <w:sz w:val="22"/>
          <w:szCs w:val="22"/>
        </w:rPr>
        <w:t>This form should be used for all taxonomic proposals. Please complete all those modules that are applicable.</w:t>
      </w:r>
    </w:p>
    <w:p w14:paraId="7E16F3FF"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519B7B4A" w14:textId="77777777" w:rsidR="00C67A98" w:rsidRPr="00DA5352" w:rsidRDefault="00C67A98" w:rsidP="00F41198">
      <w:pPr>
        <w:ind w:left="2007"/>
        <w:rPr>
          <w:color w:val="0000FF"/>
        </w:rPr>
      </w:pPr>
    </w:p>
    <w:p w14:paraId="54D5B740"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14:paraId="25E3E546" w14:textId="77777777" w:rsidR="00AA1E2F" w:rsidRPr="00DA5352" w:rsidRDefault="00AA1E2F" w:rsidP="008E736E">
      <w:pPr>
        <w:pStyle w:val="BodyTextIndent"/>
        <w:ind w:left="0" w:firstLine="0"/>
        <w:rPr>
          <w:rFonts w:ascii="Arial" w:hAnsi="Arial" w:cs="Arial"/>
          <w:color w:val="0000FF"/>
          <w:sz w:val="22"/>
          <w:szCs w:val="22"/>
        </w:rPr>
      </w:pPr>
    </w:p>
    <w:p w14:paraId="32DF6BCC" w14:textId="77777777" w:rsidR="006D1B4E" w:rsidRDefault="006D1B4E" w:rsidP="006D1B4E">
      <w:pPr>
        <w:rPr>
          <w:rFonts w:ascii="Arial" w:hAnsi="Arial" w:cs="Arial"/>
          <w:sz w:val="22"/>
          <w:szCs w:val="22"/>
          <w:lang w:val="en-GB"/>
        </w:rPr>
      </w:pPr>
    </w:p>
    <w:p w14:paraId="403741E2" w14:textId="77777777"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14:paraId="22E74D9A" w14:textId="77777777"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14:paraId="576B2C4A" w14:textId="77777777" w:rsidTr="00C15EC4">
        <w:tc>
          <w:tcPr>
            <w:tcW w:w="3064" w:type="dxa"/>
            <w:tcBorders>
              <w:top w:val="double" w:sz="4" w:space="0" w:color="auto"/>
              <w:left w:val="double" w:sz="4" w:space="0" w:color="auto"/>
              <w:right w:val="single" w:sz="4" w:space="0" w:color="auto"/>
            </w:tcBorders>
            <w:vAlign w:val="center"/>
          </w:tcPr>
          <w:p w14:paraId="1E98BFE6" w14:textId="77777777"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6506A1CF" w14:textId="77777777" w:rsidR="006D1B4E" w:rsidRPr="00C61931" w:rsidRDefault="00837E23" w:rsidP="00837E23">
            <w:pPr>
              <w:pStyle w:val="BodyTextIndent"/>
              <w:ind w:left="0" w:firstLine="0"/>
              <w:rPr>
                <w:rFonts w:ascii="Times New Roman" w:hAnsi="Times New Roman"/>
                <w:b/>
                <w:i/>
                <w:sz w:val="36"/>
                <w:szCs w:val="36"/>
              </w:rPr>
            </w:pPr>
            <w:r w:rsidRPr="00837E23">
              <w:rPr>
                <w:rFonts w:ascii="Times New Roman" w:hAnsi="Times New Roman"/>
                <w:b/>
                <w:i/>
                <w:sz w:val="36"/>
                <w:szCs w:val="36"/>
              </w:rPr>
              <w:t>2017.003D</w:t>
            </w:r>
          </w:p>
        </w:tc>
        <w:tc>
          <w:tcPr>
            <w:tcW w:w="3091" w:type="dxa"/>
            <w:tcBorders>
              <w:top w:val="double" w:sz="4" w:space="0" w:color="auto"/>
              <w:left w:val="single" w:sz="4" w:space="0" w:color="auto"/>
              <w:right w:val="double" w:sz="4" w:space="0" w:color="auto"/>
            </w:tcBorders>
            <w:vAlign w:val="center"/>
          </w:tcPr>
          <w:p w14:paraId="4A7A7870" w14:textId="77777777"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14:paraId="18B194A6" w14:textId="77777777" w:rsidTr="0086761D">
        <w:trPr>
          <w:trHeight w:val="458"/>
        </w:trPr>
        <w:tc>
          <w:tcPr>
            <w:tcW w:w="9468" w:type="dxa"/>
            <w:gridSpan w:val="6"/>
            <w:tcBorders>
              <w:left w:val="double" w:sz="4" w:space="0" w:color="auto"/>
              <w:right w:val="double" w:sz="4" w:space="0" w:color="auto"/>
            </w:tcBorders>
          </w:tcPr>
          <w:p w14:paraId="458EF749" w14:textId="77777777" w:rsidR="00AA3952" w:rsidRPr="001E492D" w:rsidRDefault="006D1B4E" w:rsidP="00745BF4">
            <w:pPr>
              <w:spacing w:before="120"/>
              <w:rPr>
                <w:b/>
              </w:rPr>
            </w:pPr>
            <w:r>
              <w:rPr>
                <w:b/>
              </w:rPr>
              <w:t>Short title:</w:t>
            </w:r>
            <w:r w:rsidR="00AA3952">
              <w:rPr>
                <w:b/>
              </w:rPr>
              <w:t xml:space="preserve"> </w:t>
            </w:r>
            <w:r w:rsidR="0086761D" w:rsidRPr="004006A1">
              <w:rPr>
                <w:color w:val="0000FF"/>
              </w:rPr>
              <w:t xml:space="preserve"> </w:t>
            </w:r>
            <w:r w:rsidR="00265F12" w:rsidRPr="004006A1">
              <w:t>9</w:t>
            </w:r>
            <w:r w:rsidR="0086761D" w:rsidRPr="004006A1">
              <w:t xml:space="preserve"> </w:t>
            </w:r>
            <w:r w:rsidR="00745BF4" w:rsidRPr="004006A1">
              <w:t>n</w:t>
            </w:r>
            <w:r w:rsidR="0086761D" w:rsidRPr="004006A1">
              <w:t xml:space="preserve">ew species in genus </w:t>
            </w:r>
            <w:r w:rsidR="0086761D" w:rsidRPr="004006A1">
              <w:rPr>
                <w:i/>
              </w:rPr>
              <w:t>Bocaparvovirus</w:t>
            </w:r>
          </w:p>
        </w:tc>
      </w:tr>
      <w:tr w:rsidR="00210B49" w:rsidRPr="001E492D" w14:paraId="706BA7D4" w14:textId="77777777" w:rsidTr="00C15EC4">
        <w:tc>
          <w:tcPr>
            <w:tcW w:w="4458" w:type="dxa"/>
            <w:gridSpan w:val="2"/>
            <w:tcBorders>
              <w:left w:val="double" w:sz="4" w:space="0" w:color="auto"/>
              <w:bottom w:val="double" w:sz="4" w:space="0" w:color="auto"/>
              <w:right w:val="single" w:sz="4" w:space="0" w:color="auto"/>
            </w:tcBorders>
            <w:vAlign w:val="center"/>
          </w:tcPr>
          <w:p w14:paraId="6FA051B5" w14:textId="77777777" w:rsidR="00210B49" w:rsidRDefault="00210B49" w:rsidP="009845DD">
            <w:pPr>
              <w:rPr>
                <w:b/>
              </w:rPr>
            </w:pPr>
            <w:r>
              <w:rPr>
                <w:b/>
              </w:rPr>
              <w:t xml:space="preserve">Modules attached </w:t>
            </w:r>
          </w:p>
          <w:p w14:paraId="746B8FCD" w14:textId="77777777"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5D789FD6" w14:textId="77777777"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7798B206" w14:textId="77777777"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bookmarkStart w:id="0" w:name="Check2"/>
            <w:r w:rsidR="0086761D">
              <w:rPr>
                <w:b/>
              </w:rPr>
              <w:t>x</w:t>
            </w:r>
            <w:r w:rsidR="0034431B">
              <w:rPr>
                <w:b/>
              </w:rPr>
              <w:fldChar w:fldCharType="begin">
                <w:ffData>
                  <w:name w:val=""/>
                  <w:enabled/>
                  <w:calcOnExit w:val="0"/>
                  <w:checkBox>
                    <w:sizeAuto/>
                    <w:default w:val="1"/>
                  </w:checkBox>
                </w:ffData>
              </w:fldChar>
            </w:r>
            <w:r w:rsidR="00D174BA">
              <w:rPr>
                <w:b/>
              </w:rPr>
              <w:instrText xml:space="preserve"> FORMCHECKBOX </w:instrText>
            </w:r>
            <w:r w:rsidR="00EA477C">
              <w:rPr>
                <w:b/>
              </w:rPr>
            </w:r>
            <w:r w:rsidR="00EA477C">
              <w:rPr>
                <w:b/>
              </w:rPr>
              <w:fldChar w:fldCharType="separate"/>
            </w:r>
            <w:r w:rsidR="0034431B">
              <w:rPr>
                <w:b/>
              </w:rPr>
              <w:fldChar w:fldCharType="end"/>
            </w:r>
            <w:r w:rsidR="00C67A98">
              <w:rPr>
                <w:b/>
              </w:rPr>
              <w:t xml:space="preserve">       </w:t>
            </w:r>
            <w:bookmarkEnd w:id="0"/>
            <w:r w:rsidR="00C67A98">
              <w:rPr>
                <w:b/>
              </w:rPr>
              <w:t xml:space="preserve"> </w:t>
            </w:r>
            <w:r w:rsidR="004B5D02">
              <w:rPr>
                <w:b/>
              </w:rPr>
              <w:t>2</w:t>
            </w:r>
            <w:r w:rsidR="0086761D">
              <w:rPr>
                <w:b/>
              </w:rPr>
              <w:t>x</w:t>
            </w:r>
            <w:r>
              <w:rPr>
                <w:b/>
              </w:rPr>
              <w:t xml:space="preserve"> </w:t>
            </w:r>
            <w:r w:rsidR="0034431B">
              <w:rPr>
                <w:b/>
              </w:rPr>
              <w:fldChar w:fldCharType="begin">
                <w:ffData>
                  <w:name w:val=""/>
                  <w:enabled/>
                  <w:calcOnExit w:val="0"/>
                  <w:checkBox>
                    <w:sizeAuto/>
                    <w:default w:val="1"/>
                  </w:checkBox>
                </w:ffData>
              </w:fldChar>
            </w:r>
            <w:r w:rsidR="00D174BA">
              <w:rPr>
                <w:b/>
              </w:rPr>
              <w:instrText xml:space="preserve"> FORMCHECKBOX </w:instrText>
            </w:r>
            <w:r w:rsidR="00EA477C">
              <w:rPr>
                <w:b/>
              </w:rPr>
            </w:r>
            <w:r w:rsidR="00EA477C">
              <w:rPr>
                <w:b/>
              </w:rPr>
              <w:fldChar w:fldCharType="separate"/>
            </w:r>
            <w:r w:rsidR="0034431B">
              <w:rPr>
                <w:b/>
              </w:rPr>
              <w:fldChar w:fldCharType="end"/>
            </w:r>
            <w:r>
              <w:rPr>
                <w:b/>
              </w:rPr>
              <w:t xml:space="preserve">   </w:t>
            </w:r>
            <w:r w:rsidR="009F602F">
              <w:rPr>
                <w:b/>
              </w:rPr>
              <w:t xml:space="preserve"> </w:t>
            </w:r>
            <w:r>
              <w:rPr>
                <w:b/>
              </w:rPr>
              <w:t xml:space="preserve">   </w:t>
            </w:r>
            <w:r w:rsidR="004B5D02">
              <w:rPr>
                <w:b/>
              </w:rPr>
              <w:t>3</w:t>
            </w:r>
            <w:r>
              <w:rPr>
                <w:b/>
              </w:rPr>
              <w:t xml:space="preserve"> </w:t>
            </w:r>
            <w:r w:rsidR="0034431B">
              <w:rPr>
                <w:b/>
              </w:rPr>
              <w:fldChar w:fldCharType="begin">
                <w:ffData>
                  <w:name w:val=""/>
                  <w:enabled/>
                  <w:calcOnExit w:val="0"/>
                  <w:checkBox>
                    <w:sizeAuto/>
                    <w:default w:val="0"/>
                  </w:checkBox>
                </w:ffData>
              </w:fldChar>
            </w:r>
            <w:r w:rsidR="00F74D87">
              <w:rPr>
                <w:b/>
              </w:rPr>
              <w:instrText xml:space="preserve"> FORMCHECKBOX </w:instrText>
            </w:r>
            <w:r w:rsidR="00EA477C">
              <w:rPr>
                <w:b/>
              </w:rPr>
            </w:r>
            <w:r w:rsidR="00EA477C">
              <w:rPr>
                <w:b/>
              </w:rPr>
              <w:fldChar w:fldCharType="separate"/>
            </w:r>
            <w:r w:rsidR="0034431B">
              <w:rPr>
                <w:b/>
              </w:rPr>
              <w:fldChar w:fldCharType="end"/>
            </w:r>
            <w:r>
              <w:rPr>
                <w:b/>
              </w:rPr>
              <w:t xml:space="preserve">     </w:t>
            </w:r>
            <w:r w:rsidR="009F602F">
              <w:rPr>
                <w:b/>
              </w:rPr>
              <w:t xml:space="preserve"> </w:t>
            </w:r>
            <w:r>
              <w:rPr>
                <w:b/>
              </w:rPr>
              <w:t xml:space="preserve">    </w:t>
            </w:r>
            <w:r w:rsidR="004B5D02">
              <w:rPr>
                <w:b/>
              </w:rPr>
              <w:t>4</w:t>
            </w:r>
            <w:r w:rsidR="0086761D">
              <w:rPr>
                <w:b/>
              </w:rPr>
              <w:t>x</w:t>
            </w:r>
            <w:r>
              <w:rPr>
                <w:b/>
              </w:rPr>
              <w:t xml:space="preserve"> </w:t>
            </w:r>
            <w:r w:rsidR="0034431B">
              <w:rPr>
                <w:b/>
              </w:rPr>
              <w:fldChar w:fldCharType="begin">
                <w:ffData>
                  <w:name w:val=""/>
                  <w:enabled/>
                  <w:calcOnExit w:val="0"/>
                  <w:checkBox>
                    <w:sizeAuto/>
                    <w:default w:val="1"/>
                  </w:checkBox>
                </w:ffData>
              </w:fldChar>
            </w:r>
            <w:r w:rsidR="00D174BA">
              <w:rPr>
                <w:b/>
              </w:rPr>
              <w:instrText xml:space="preserve"> FORMCHECKBOX </w:instrText>
            </w:r>
            <w:r w:rsidR="00EA477C">
              <w:rPr>
                <w:b/>
              </w:rPr>
            </w:r>
            <w:r w:rsidR="00EA477C">
              <w:rPr>
                <w:b/>
              </w:rPr>
              <w:fldChar w:fldCharType="separate"/>
            </w:r>
            <w:r w:rsidR="0034431B">
              <w:rPr>
                <w:b/>
              </w:rPr>
              <w:fldChar w:fldCharType="end"/>
            </w:r>
            <w:r>
              <w:rPr>
                <w:b/>
              </w:rPr>
              <w:t xml:space="preserve">       </w:t>
            </w:r>
          </w:p>
          <w:p w14:paraId="37F295DA" w14:textId="77777777" w:rsidR="00210B49" w:rsidRDefault="00210B49" w:rsidP="004B5D02">
            <w:pPr>
              <w:rPr>
                <w:b/>
              </w:rPr>
            </w:pPr>
            <w:r>
              <w:rPr>
                <w:b/>
              </w:rPr>
              <w:t xml:space="preserve">  </w:t>
            </w:r>
          </w:p>
        </w:tc>
      </w:tr>
      <w:tr w:rsidR="00636B14" w:rsidRPr="001E492D" w14:paraId="783F7C77" w14:textId="77777777">
        <w:tc>
          <w:tcPr>
            <w:tcW w:w="9468" w:type="dxa"/>
            <w:gridSpan w:val="6"/>
          </w:tcPr>
          <w:p w14:paraId="6D1275D6" w14:textId="77777777" w:rsidR="00636B14" w:rsidRPr="001E492D" w:rsidRDefault="00636B14" w:rsidP="00CE5ECF">
            <w:pPr>
              <w:spacing w:before="120" w:after="120"/>
              <w:rPr>
                <w:b/>
              </w:rPr>
            </w:pPr>
            <w:r>
              <w:rPr>
                <w:b/>
              </w:rPr>
              <w:t>Author</w:t>
            </w:r>
            <w:r w:rsidRPr="001E492D">
              <w:rPr>
                <w:b/>
              </w:rPr>
              <w:t>(s):</w:t>
            </w:r>
          </w:p>
        </w:tc>
      </w:tr>
      <w:tr w:rsidR="00636B14" w:rsidRPr="001E492D" w14:paraId="51485FA1" w14:textId="77777777">
        <w:tc>
          <w:tcPr>
            <w:tcW w:w="9468" w:type="dxa"/>
            <w:gridSpan w:val="6"/>
            <w:tcBorders>
              <w:top w:val="single" w:sz="4" w:space="0" w:color="auto"/>
              <w:left w:val="single" w:sz="4" w:space="0" w:color="auto"/>
              <w:bottom w:val="single" w:sz="4" w:space="0" w:color="auto"/>
              <w:right w:val="single" w:sz="4" w:space="0" w:color="auto"/>
            </w:tcBorders>
          </w:tcPr>
          <w:p w14:paraId="3696C676" w14:textId="77777777" w:rsidR="00636B14" w:rsidRPr="00C61931" w:rsidRDefault="006401C7" w:rsidP="00034CA0">
            <w:pPr>
              <w:pStyle w:val="BodyTextIndent"/>
              <w:ind w:left="0" w:firstLine="0"/>
              <w:rPr>
                <w:rFonts w:ascii="Times New Roman" w:hAnsi="Times New Roman"/>
                <w:color w:val="000000"/>
              </w:rPr>
            </w:pPr>
            <w:r w:rsidRPr="00A36E51">
              <w:rPr>
                <w:szCs w:val="24"/>
              </w:rPr>
              <w:t xml:space="preserve">Susan F. Cotmore, Mavis Agbandje-McKenna, </w:t>
            </w:r>
            <w:r w:rsidR="00CA7C27">
              <w:rPr>
                <w:szCs w:val="24"/>
              </w:rPr>
              <w:t xml:space="preserve">Marta Canuti, </w:t>
            </w:r>
            <w:r w:rsidRPr="00A36E51">
              <w:rPr>
                <w:szCs w:val="24"/>
              </w:rPr>
              <w:t>Jo</w:t>
            </w:r>
            <w:r w:rsidR="003354BE">
              <w:rPr>
                <w:szCs w:val="24"/>
              </w:rPr>
              <w:t>hn A. Chiorini. Anna-Maria Eis-</w:t>
            </w:r>
            <w:r w:rsidRPr="00A36E51">
              <w:rPr>
                <w:szCs w:val="24"/>
              </w:rPr>
              <w:t>Hubinger, Joseph Hughes, Sejal Modha, Mylène Ogliastro, David J. Pintel, Jianming Qiu, Maria Soderlund-Venermo, Peter Tattersall, Peter Tijssen.</w:t>
            </w:r>
          </w:p>
        </w:tc>
      </w:tr>
      <w:tr w:rsidR="00CE5ECF" w:rsidRPr="001E492D" w14:paraId="14B0FBAA" w14:textId="77777777" w:rsidTr="003B1954">
        <w:tc>
          <w:tcPr>
            <w:tcW w:w="9468" w:type="dxa"/>
            <w:gridSpan w:val="6"/>
          </w:tcPr>
          <w:p w14:paraId="60897742" w14:textId="77777777"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14:paraId="53DCEDD1"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64B376AE" w14:textId="77777777" w:rsidR="00CE5ECF" w:rsidRPr="00C61931" w:rsidRDefault="001645F2" w:rsidP="003B1954">
            <w:pPr>
              <w:pStyle w:val="BodyTextIndent"/>
              <w:ind w:left="0" w:firstLine="0"/>
              <w:rPr>
                <w:rFonts w:ascii="Times New Roman" w:hAnsi="Times New Roman"/>
                <w:color w:val="000000"/>
              </w:rPr>
            </w:pPr>
            <w:r>
              <w:rPr>
                <w:rFonts w:ascii="Times New Roman" w:hAnsi="Times New Roman"/>
                <w:color w:val="000000"/>
              </w:rPr>
              <w:t>Susan F. Cotmore         susan.cotmore@yale.edu</w:t>
            </w:r>
          </w:p>
        </w:tc>
      </w:tr>
      <w:tr w:rsidR="00D1634C" w14:paraId="4F6B8059" w14:textId="77777777">
        <w:tc>
          <w:tcPr>
            <w:tcW w:w="9468" w:type="dxa"/>
            <w:gridSpan w:val="6"/>
          </w:tcPr>
          <w:p w14:paraId="5D9C4763" w14:textId="77777777" w:rsidR="00D1634C" w:rsidRDefault="00C15EC4" w:rsidP="00C15EC4">
            <w:pPr>
              <w:spacing w:before="120" w:after="120"/>
              <w:rPr>
                <w:b/>
              </w:rPr>
            </w:pPr>
            <w:r>
              <w:rPr>
                <w:b/>
              </w:rPr>
              <w:t>List the ICTV study group(s) that have seen this proposal</w:t>
            </w:r>
            <w:r w:rsidRPr="001E492D">
              <w:rPr>
                <w:b/>
              </w:rPr>
              <w:t>:</w:t>
            </w:r>
          </w:p>
        </w:tc>
      </w:tr>
      <w:tr w:rsidR="00D1634C" w14:paraId="2F10C0A1"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6A27B8EF" w14:textId="77777777"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9"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10EEAA87" w14:textId="77777777" w:rsidR="00D1634C" w:rsidRPr="007A16A9" w:rsidRDefault="008C6A9D" w:rsidP="00C15EC4">
            <w:pPr>
              <w:jc w:val="both"/>
              <w:rPr>
                <w:b/>
              </w:rPr>
            </w:pPr>
            <w:r w:rsidRPr="007A16A9">
              <w:rPr>
                <w:b/>
              </w:rPr>
              <w:t>Parvoviridae</w:t>
            </w:r>
            <w:r w:rsidR="007A16A9" w:rsidRPr="007A16A9">
              <w:rPr>
                <w:b/>
              </w:rPr>
              <w:t xml:space="preserve"> S</w:t>
            </w:r>
            <w:r w:rsidR="00BF6CBA">
              <w:rPr>
                <w:b/>
              </w:rPr>
              <w:t xml:space="preserve">tudy </w:t>
            </w:r>
            <w:r w:rsidR="007A16A9" w:rsidRPr="007A16A9">
              <w:rPr>
                <w:b/>
              </w:rPr>
              <w:t>G</w:t>
            </w:r>
            <w:r w:rsidR="00BF6CBA">
              <w:rPr>
                <w:b/>
              </w:rPr>
              <w:t>roup</w:t>
            </w:r>
          </w:p>
        </w:tc>
      </w:tr>
      <w:tr w:rsidR="00AA3952" w:rsidRPr="001E492D" w14:paraId="059F44CC" w14:textId="77777777">
        <w:trPr>
          <w:tblHeader/>
        </w:trPr>
        <w:tc>
          <w:tcPr>
            <w:tcW w:w="9468" w:type="dxa"/>
            <w:gridSpan w:val="6"/>
          </w:tcPr>
          <w:p w14:paraId="30BAB42F" w14:textId="77777777"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14:paraId="202ECE9E" w14:textId="77777777">
        <w:trPr>
          <w:trHeight w:val="270"/>
        </w:trPr>
        <w:tc>
          <w:tcPr>
            <w:tcW w:w="9468" w:type="dxa"/>
            <w:gridSpan w:val="6"/>
            <w:tcBorders>
              <w:top w:val="single" w:sz="4" w:space="0" w:color="auto"/>
              <w:bottom w:val="single" w:sz="4" w:space="0" w:color="auto"/>
            </w:tcBorders>
          </w:tcPr>
          <w:p w14:paraId="4A1EF1CB" w14:textId="77777777" w:rsidR="00AA3952" w:rsidRPr="00AA3952" w:rsidRDefault="0034431B"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sidR="00D1634C">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sidR="00D1634C">
              <w:rPr>
                <w:rFonts w:ascii="Times New Roman" w:hAnsi="Times New Roman"/>
                <w:noProof/>
                <w:color w:val="000000"/>
              </w:rPr>
              <w:t> </w:t>
            </w:r>
            <w:r w:rsidR="00D1634C">
              <w:rPr>
                <w:rFonts w:ascii="Times New Roman" w:hAnsi="Times New Roman"/>
                <w:noProof/>
                <w:color w:val="000000"/>
              </w:rPr>
              <w:t> </w:t>
            </w:r>
            <w:r w:rsidR="00D1634C">
              <w:rPr>
                <w:rFonts w:ascii="Times New Roman" w:hAnsi="Times New Roman"/>
                <w:noProof/>
                <w:color w:val="000000"/>
              </w:rPr>
              <w:t> </w:t>
            </w:r>
            <w:r w:rsidR="00D1634C">
              <w:rPr>
                <w:rFonts w:ascii="Times New Roman" w:hAnsi="Times New Roman"/>
                <w:noProof/>
                <w:color w:val="000000"/>
              </w:rPr>
              <w:t> </w:t>
            </w:r>
            <w:r w:rsidR="00D1634C">
              <w:rPr>
                <w:rFonts w:ascii="Times New Roman" w:hAnsi="Times New Roman"/>
                <w:noProof/>
                <w:color w:val="000000"/>
              </w:rPr>
              <w:t> </w:t>
            </w:r>
            <w:r>
              <w:rPr>
                <w:rFonts w:ascii="Times New Roman" w:hAnsi="Times New Roman"/>
                <w:color w:val="000000"/>
              </w:rPr>
              <w:fldChar w:fldCharType="end"/>
            </w:r>
          </w:p>
        </w:tc>
      </w:tr>
      <w:tr w:rsidR="00422FF0" w:rsidRPr="001E492D" w14:paraId="6366B671" w14:textId="77777777">
        <w:trPr>
          <w:trHeight w:val="270"/>
        </w:trPr>
        <w:tc>
          <w:tcPr>
            <w:tcW w:w="9468" w:type="dxa"/>
            <w:gridSpan w:val="6"/>
            <w:tcBorders>
              <w:top w:val="single" w:sz="4" w:space="0" w:color="auto"/>
            </w:tcBorders>
          </w:tcPr>
          <w:p w14:paraId="3EB93D05" w14:textId="77777777" w:rsidR="00422FF0" w:rsidRDefault="00422FF0" w:rsidP="00291213">
            <w:pPr>
              <w:pStyle w:val="BodyTextIndent"/>
              <w:ind w:left="0" w:firstLine="0"/>
              <w:rPr>
                <w:rFonts w:ascii="Times New Roman" w:hAnsi="Times New Roman"/>
                <w:color w:val="000000"/>
              </w:rPr>
            </w:pPr>
          </w:p>
        </w:tc>
      </w:tr>
      <w:tr w:rsidR="00422FF0" w:rsidRPr="001E492D" w14:paraId="462337FB" w14:textId="77777777" w:rsidTr="00C15EC4">
        <w:trPr>
          <w:trHeight w:val="270"/>
        </w:trPr>
        <w:tc>
          <w:tcPr>
            <w:tcW w:w="5786" w:type="dxa"/>
            <w:gridSpan w:val="4"/>
          </w:tcPr>
          <w:p w14:paraId="7671EDC8"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0BBBFE9B" w14:textId="77777777" w:rsidR="00422FF0" w:rsidRDefault="00482CD6" w:rsidP="00C71995">
            <w:pPr>
              <w:pStyle w:val="BodyTextIndent"/>
              <w:ind w:left="0" w:firstLine="0"/>
              <w:rPr>
                <w:rFonts w:ascii="Times New Roman" w:hAnsi="Times New Roman"/>
                <w:color w:val="000000"/>
              </w:rPr>
            </w:pPr>
            <w:r>
              <w:rPr>
                <w:rFonts w:ascii="Times New Roman" w:hAnsi="Times New Roman"/>
                <w:color w:val="000000"/>
              </w:rPr>
              <w:t>6</w:t>
            </w:r>
            <w:r w:rsidR="009975D5">
              <w:rPr>
                <w:rFonts w:ascii="Times New Roman" w:hAnsi="Times New Roman"/>
                <w:color w:val="000000"/>
              </w:rPr>
              <w:t xml:space="preserve"> June 2017</w:t>
            </w:r>
          </w:p>
        </w:tc>
      </w:tr>
      <w:tr w:rsidR="00422FF0" w:rsidRPr="001E492D" w14:paraId="08AED1E2" w14:textId="77777777" w:rsidTr="00C15EC4">
        <w:trPr>
          <w:trHeight w:val="270"/>
        </w:trPr>
        <w:tc>
          <w:tcPr>
            <w:tcW w:w="5786" w:type="dxa"/>
            <w:gridSpan w:val="4"/>
            <w:tcBorders>
              <w:bottom w:val="single" w:sz="4" w:space="0" w:color="auto"/>
            </w:tcBorders>
          </w:tcPr>
          <w:p w14:paraId="50277073"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1411C492" w14:textId="1BB66946" w:rsidR="00422FF0" w:rsidRDefault="00C71995" w:rsidP="00330005">
            <w:pPr>
              <w:pStyle w:val="BodyTextIndent"/>
              <w:ind w:left="0" w:firstLine="0"/>
              <w:rPr>
                <w:rFonts w:ascii="Times New Roman" w:hAnsi="Times New Roman"/>
                <w:color w:val="000000"/>
              </w:rPr>
            </w:pPr>
            <w:r>
              <w:rPr>
                <w:rFonts w:ascii="Times New Roman" w:hAnsi="Times New Roman"/>
                <w:color w:val="000000"/>
              </w:rPr>
              <w:t>1</w:t>
            </w:r>
            <w:r w:rsidR="00330005">
              <w:rPr>
                <w:rFonts w:ascii="Times New Roman" w:hAnsi="Times New Roman"/>
                <w:color w:val="000000"/>
              </w:rPr>
              <w:t>9</w:t>
            </w:r>
            <w:r>
              <w:rPr>
                <w:rFonts w:ascii="Times New Roman" w:hAnsi="Times New Roman"/>
                <w:color w:val="000000"/>
              </w:rPr>
              <w:t xml:space="preserve"> June 2017</w:t>
            </w:r>
          </w:p>
        </w:tc>
      </w:tr>
    </w:tbl>
    <w:p w14:paraId="35B69176" w14:textId="77777777"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14:paraId="1F4D6F87" w14:textId="77777777" w:rsidTr="003B1954">
        <w:tc>
          <w:tcPr>
            <w:tcW w:w="9468" w:type="dxa"/>
          </w:tcPr>
          <w:p w14:paraId="37F724D9" w14:textId="77777777"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14:paraId="6A133283" w14:textId="77777777" w:rsidTr="003B1954">
        <w:tc>
          <w:tcPr>
            <w:tcW w:w="9468" w:type="dxa"/>
            <w:tcBorders>
              <w:top w:val="single" w:sz="4" w:space="0" w:color="auto"/>
              <w:left w:val="single" w:sz="4" w:space="0" w:color="auto"/>
              <w:bottom w:val="single" w:sz="4" w:space="0" w:color="auto"/>
              <w:right w:val="single" w:sz="4" w:space="0" w:color="auto"/>
            </w:tcBorders>
          </w:tcPr>
          <w:p w14:paraId="78BC4796" w14:textId="77777777" w:rsidR="00CE5ECF" w:rsidRPr="00C61931" w:rsidRDefault="0034431B"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00CE5ECF" w:rsidRPr="00AA3952">
              <w:instrText xml:space="preserve"> FORMTEXT </w:instrText>
            </w:r>
            <w:r w:rsidRPr="00AA3952">
              <w:fldChar w:fldCharType="separate"/>
            </w:r>
            <w:r w:rsidR="00CE5ECF">
              <w:rPr>
                <w:noProof/>
              </w:rPr>
              <w:t> </w:t>
            </w:r>
            <w:r w:rsidR="00CE5ECF">
              <w:rPr>
                <w:noProof/>
              </w:rPr>
              <w:t> </w:t>
            </w:r>
            <w:r w:rsidR="00CE5ECF">
              <w:rPr>
                <w:noProof/>
              </w:rPr>
              <w:t> </w:t>
            </w:r>
            <w:r w:rsidR="00CE5ECF">
              <w:rPr>
                <w:noProof/>
              </w:rPr>
              <w:t> </w:t>
            </w:r>
            <w:r w:rsidR="00CE5ECF">
              <w:rPr>
                <w:noProof/>
              </w:rPr>
              <w:t> </w:t>
            </w:r>
            <w:r w:rsidRPr="00AA3952">
              <w:fldChar w:fldCharType="end"/>
            </w:r>
          </w:p>
        </w:tc>
      </w:tr>
    </w:tbl>
    <w:p w14:paraId="7D85B084" w14:textId="77777777" w:rsidR="00991A82" w:rsidRDefault="00991A82" w:rsidP="009E036E">
      <w:pPr>
        <w:pStyle w:val="BodyTextIndent"/>
        <w:ind w:left="0" w:firstLine="0"/>
        <w:rPr>
          <w:rFonts w:ascii="Times New Roman" w:hAnsi="Times New Roman"/>
          <w:color w:val="000000"/>
          <w:sz w:val="22"/>
          <w:szCs w:val="22"/>
        </w:rPr>
      </w:pPr>
    </w:p>
    <w:p w14:paraId="0CD1AB7F" w14:textId="77777777" w:rsidR="004B5D02" w:rsidRDefault="004B5D02" w:rsidP="009E036E">
      <w:pPr>
        <w:pStyle w:val="BodyTextIndent"/>
        <w:ind w:left="0" w:firstLine="0"/>
        <w:rPr>
          <w:rFonts w:ascii="Times New Roman" w:hAnsi="Times New Roman"/>
          <w:color w:val="000000"/>
          <w:sz w:val="22"/>
          <w:szCs w:val="22"/>
        </w:rPr>
      </w:pPr>
    </w:p>
    <w:p w14:paraId="62ACDE35" w14:textId="77777777"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14:paraId="4648F5E5" w14:textId="77777777" w:rsidTr="0086761D">
        <w:tc>
          <w:tcPr>
            <w:tcW w:w="9468" w:type="dxa"/>
            <w:tcBorders>
              <w:top w:val="nil"/>
              <w:left w:val="nil"/>
              <w:right w:val="nil"/>
            </w:tcBorders>
            <w:vAlign w:val="center"/>
          </w:tcPr>
          <w:p w14:paraId="1CD58480" w14:textId="77777777"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14:paraId="53B05596"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780E3265" w14:textId="38E2FD7A" w:rsidR="007D6DB6" w:rsidRPr="001E492D" w:rsidRDefault="007D6DB6" w:rsidP="0086761D">
            <w:pPr>
              <w:spacing w:before="120"/>
              <w:rPr>
                <w:b/>
              </w:rPr>
            </w:pPr>
            <w:r>
              <w:rPr>
                <w:b/>
              </w:rPr>
              <w:t>Name of accompanying spreadsheet:</w:t>
            </w:r>
            <w:r w:rsidR="0086761D">
              <w:rPr>
                <w:b/>
              </w:rPr>
              <w:t xml:space="preserve"> </w:t>
            </w:r>
            <w:r w:rsidR="00DB16C7">
              <w:t>2017.003D.N.v2</w:t>
            </w:r>
            <w:r w:rsidR="00837E23" w:rsidRPr="00837E23">
              <w:t>.Bocaparvovirus_9sp</w:t>
            </w:r>
          </w:p>
        </w:tc>
      </w:tr>
    </w:tbl>
    <w:p w14:paraId="2ED02FF0" w14:textId="77777777" w:rsidR="00A60B50" w:rsidRDefault="00A60B50" w:rsidP="00A60B50">
      <w:pPr>
        <w:pStyle w:val="BodyTextIndent"/>
        <w:spacing w:before="120"/>
        <w:ind w:left="0" w:firstLine="0"/>
        <w:rPr>
          <w:rFonts w:ascii="Arial" w:hAnsi="Arial" w:cs="Arial"/>
          <w:color w:val="0000FF"/>
          <w:sz w:val="20"/>
        </w:rPr>
      </w:pPr>
    </w:p>
    <w:p w14:paraId="03CBD8DE" w14:textId="77777777" w:rsidR="009D593E" w:rsidRDefault="009D593E" w:rsidP="00A60B50">
      <w:pPr>
        <w:pStyle w:val="BodyTextIndent"/>
        <w:spacing w:before="120"/>
        <w:ind w:left="0" w:firstLine="0"/>
        <w:rPr>
          <w:rFonts w:ascii="Arial" w:hAnsi="Arial" w:cs="Arial"/>
          <w:color w:val="0000FF"/>
          <w:sz w:val="20"/>
        </w:rPr>
      </w:pPr>
      <w:bookmarkStart w:id="1" w:name="_GoBack"/>
      <w:bookmarkEnd w:id="1"/>
    </w:p>
    <w:p w14:paraId="3E4B657C" w14:textId="77777777" w:rsidR="009D593E" w:rsidRPr="00A60B50" w:rsidRDefault="009D593E" w:rsidP="00A60B50">
      <w:pPr>
        <w:pStyle w:val="BodyTextIndent"/>
        <w:spacing w:before="120"/>
        <w:ind w:left="0" w:firstLine="0"/>
        <w:rPr>
          <w:rFonts w:ascii="Arial" w:hAnsi="Arial" w:cs="Arial"/>
          <w:color w:val="0000FF"/>
          <w:sz w:val="20"/>
        </w:rPr>
      </w:pPr>
    </w:p>
    <w:p w14:paraId="6D811FA9" w14:textId="77777777" w:rsidR="00AC0E72" w:rsidRDefault="006B2EE7" w:rsidP="006C4A0C">
      <w:pPr>
        <w:pStyle w:val="BodyTextIndent"/>
        <w:ind w:left="0" w:firstLine="0"/>
      </w:pPr>
      <w:r w:rsidRPr="006B2EE7">
        <w:rPr>
          <w:rFonts w:ascii="Arial" w:hAnsi="Arial" w:cs="Arial"/>
          <w:b/>
          <w:color w:val="000000"/>
          <w:sz w:val="20"/>
        </w:rPr>
        <w:lastRenderedPageBreak/>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14:paraId="3CD3224C" w14:textId="77777777">
        <w:trPr>
          <w:tblHeader/>
        </w:trPr>
        <w:tc>
          <w:tcPr>
            <w:tcW w:w="9228" w:type="dxa"/>
          </w:tcPr>
          <w:p w14:paraId="0DA87987" w14:textId="77777777" w:rsidR="008071B6" w:rsidRDefault="008071B6" w:rsidP="00A11ACF">
            <w:pPr>
              <w:spacing w:after="120"/>
              <w:rPr>
                <w:rFonts w:ascii="Arial" w:hAnsi="Arial" w:cs="Arial"/>
                <w:color w:val="808080"/>
                <w:sz w:val="20"/>
                <w:szCs w:val="20"/>
              </w:rPr>
            </w:pPr>
            <w:r w:rsidRPr="008071B6">
              <w:rPr>
                <w:rFonts w:ascii="Arial" w:hAnsi="Arial" w:cs="Arial"/>
                <w:color w:val="808080"/>
                <w:sz w:val="20"/>
                <w:szCs w:val="20"/>
              </w:rPr>
              <w:t>additional material in support of this proposal</w:t>
            </w:r>
          </w:p>
          <w:p w14:paraId="134AEF83" w14:textId="77777777" w:rsidR="00FF7D42" w:rsidRPr="008071B6" w:rsidRDefault="00FF7D42" w:rsidP="00A11ACF">
            <w:pPr>
              <w:spacing w:after="120"/>
              <w:rPr>
                <w:b/>
                <w:color w:val="808080"/>
                <w:szCs w:val="20"/>
              </w:rPr>
            </w:pPr>
          </w:p>
        </w:tc>
      </w:tr>
      <w:tr w:rsidR="00AC0E72" w:rsidRPr="001E492D" w14:paraId="0AB4B5A5" w14:textId="77777777">
        <w:trPr>
          <w:tblHeader/>
        </w:trPr>
        <w:tc>
          <w:tcPr>
            <w:tcW w:w="9228" w:type="dxa"/>
          </w:tcPr>
          <w:p w14:paraId="0AD78FCF" w14:textId="77777777" w:rsidR="00AF63A5" w:rsidRPr="001E492D" w:rsidRDefault="00AC0E72" w:rsidP="00A11ACF">
            <w:pPr>
              <w:spacing w:after="120"/>
              <w:rPr>
                <w:b/>
              </w:rPr>
            </w:pPr>
            <w:r>
              <w:rPr>
                <w:b/>
              </w:rPr>
              <w:t>References</w:t>
            </w:r>
            <w:r w:rsidRPr="001E492D">
              <w:rPr>
                <w:b/>
              </w:rPr>
              <w:t>:</w:t>
            </w:r>
          </w:p>
        </w:tc>
      </w:tr>
      <w:tr w:rsidR="00AC0E72" w:rsidRPr="001E492D" w14:paraId="1CA54798" w14:textId="77777777">
        <w:tc>
          <w:tcPr>
            <w:tcW w:w="9228" w:type="dxa"/>
            <w:tcBorders>
              <w:top w:val="single" w:sz="8" w:space="0" w:color="auto"/>
              <w:left w:val="single" w:sz="8" w:space="0" w:color="auto"/>
              <w:bottom w:val="single" w:sz="8" w:space="0" w:color="auto"/>
              <w:right w:val="single" w:sz="8" w:space="0" w:color="auto"/>
            </w:tcBorders>
          </w:tcPr>
          <w:p w14:paraId="51A92C52" w14:textId="77777777" w:rsidR="009333F0" w:rsidRDefault="00265F12" w:rsidP="00265F12">
            <w:r w:rsidRPr="00CE262E">
              <w:t xml:space="preserve">1) Ng TF, Mesquita JR, Nascimento MS, Kondov NO, Wong W, Reuter G, Knowles NJ, </w:t>
            </w:r>
          </w:p>
          <w:p w14:paraId="6216142A" w14:textId="77777777" w:rsidR="009B66C5" w:rsidRDefault="00265F12" w:rsidP="009333F0">
            <w:pPr>
              <w:ind w:left="720"/>
            </w:pPr>
            <w:r w:rsidRPr="00CE262E">
              <w:t xml:space="preserve">Vega E, Esona MD, Deng X, Vinjé J, </w:t>
            </w:r>
            <w:r w:rsidRPr="00CE262E">
              <w:rPr>
                <w:bCs/>
              </w:rPr>
              <w:t>Delwart</w:t>
            </w:r>
            <w:r w:rsidRPr="00CE262E">
              <w:t xml:space="preserve"> E.  </w:t>
            </w:r>
          </w:p>
          <w:p w14:paraId="041068F3" w14:textId="77777777" w:rsidR="00265F12" w:rsidRPr="00CE262E" w:rsidRDefault="00265F12" w:rsidP="009333F0">
            <w:pPr>
              <w:ind w:left="720"/>
            </w:pPr>
            <w:r w:rsidRPr="00CE262E">
              <w:t xml:space="preserve">Feline fecal virome reveals novel and prevalent enteric viruses. Vet. Micro. </w:t>
            </w:r>
            <w:r w:rsidR="00812345" w:rsidRPr="00CE262E">
              <w:t xml:space="preserve">2014. </w:t>
            </w:r>
            <w:r w:rsidRPr="00A618C0">
              <w:rPr>
                <w:b/>
              </w:rPr>
              <w:t>171</w:t>
            </w:r>
            <w:r w:rsidRPr="00CE262E">
              <w:t>:102-111.</w:t>
            </w:r>
          </w:p>
          <w:p w14:paraId="0496F604" w14:textId="77777777" w:rsidR="009427D1" w:rsidRDefault="00265F12" w:rsidP="00265F12">
            <w:r w:rsidRPr="00CE262E">
              <w:t>2) Zhang W, Li L, Deng X, Kapusinszky B, Pesavento PA</w:t>
            </w:r>
            <w:r w:rsidR="003354BE">
              <w:t>,</w:t>
            </w:r>
            <w:r w:rsidRPr="00CE262E">
              <w:t xml:space="preserve"> Delwart E J.</w:t>
            </w:r>
            <w:r w:rsidRPr="00CE262E">
              <w:rPr>
                <w:highlight w:val="yellow"/>
              </w:rPr>
              <w:t xml:space="preserve"> </w:t>
            </w:r>
          </w:p>
          <w:p w14:paraId="2E68B2B9" w14:textId="77777777" w:rsidR="00265F12" w:rsidRPr="00CE262E" w:rsidRDefault="00265F12" w:rsidP="009427D1">
            <w:pPr>
              <w:ind w:left="720"/>
            </w:pPr>
            <w:r w:rsidRPr="00CE262E">
              <w:t xml:space="preserve">Faecal virome of cats in an animal shelter. J. Gen. Virol. 2014. </w:t>
            </w:r>
            <w:r w:rsidRPr="00A618C0">
              <w:rPr>
                <w:b/>
              </w:rPr>
              <w:t>95</w:t>
            </w:r>
            <w:r w:rsidRPr="00CE262E">
              <w:t xml:space="preserve">: 2553-2564. </w:t>
            </w:r>
          </w:p>
          <w:p w14:paraId="019D30B0" w14:textId="77777777" w:rsidR="009427D1" w:rsidRDefault="00265F12" w:rsidP="00265F12">
            <w:r w:rsidRPr="00CE262E">
              <w:rPr>
                <w:color w:val="000000"/>
              </w:rPr>
              <w:t>3)</w:t>
            </w:r>
            <w:r w:rsidRPr="00CE262E">
              <w:t xml:space="preserve"> Yang S, Wang Y, Li W, Fan Z, Jiang L, Lin Y, Fu X, Shen Q, Sun Z, Wang X, Deng X, </w:t>
            </w:r>
          </w:p>
          <w:p w14:paraId="06617C60" w14:textId="77777777" w:rsidR="009B66C5" w:rsidRDefault="00265F12" w:rsidP="009427D1">
            <w:pPr>
              <w:ind w:left="720"/>
            </w:pPr>
            <w:r w:rsidRPr="00CE262E">
              <w:t>Zhang W</w:t>
            </w:r>
            <w:r w:rsidR="00DD4FF7">
              <w:t>,</w:t>
            </w:r>
            <w:r w:rsidRPr="00CE262E">
              <w:t xml:space="preserve"> Delwart E. </w:t>
            </w:r>
          </w:p>
          <w:p w14:paraId="64ED1756" w14:textId="77777777" w:rsidR="00265F12" w:rsidRPr="00CE262E" w:rsidRDefault="00265F12" w:rsidP="009427D1">
            <w:pPr>
              <w:ind w:left="720"/>
              <w:rPr>
                <w:color w:val="000000"/>
              </w:rPr>
            </w:pPr>
            <w:r w:rsidRPr="00CE262E">
              <w:t xml:space="preserve">A novel bocavirus from domestic mink, China. Virus Genes. 2016. </w:t>
            </w:r>
            <w:r w:rsidRPr="00CE262E">
              <w:rPr>
                <w:b/>
              </w:rPr>
              <w:t>52</w:t>
            </w:r>
            <w:r w:rsidRPr="00CE262E">
              <w:t>:887-890.</w:t>
            </w:r>
          </w:p>
          <w:p w14:paraId="76A526DF" w14:textId="77777777" w:rsidR="009427D1" w:rsidRDefault="00265F12" w:rsidP="00265F12">
            <w:pPr>
              <w:pStyle w:val="BodyTextIndent"/>
              <w:ind w:left="0" w:firstLine="0"/>
              <w:rPr>
                <w:rFonts w:ascii="Times New Roman" w:hAnsi="Times New Roman"/>
                <w:szCs w:val="24"/>
              </w:rPr>
            </w:pPr>
            <w:r w:rsidRPr="00CE262E">
              <w:rPr>
                <w:rFonts w:ascii="Times New Roman" w:hAnsi="Times New Roman"/>
                <w:color w:val="000000"/>
                <w:szCs w:val="24"/>
              </w:rPr>
              <w:t xml:space="preserve">4) </w:t>
            </w:r>
            <w:r w:rsidRPr="00CE262E">
              <w:rPr>
                <w:rFonts w:ascii="Times New Roman" w:hAnsi="Times New Roman"/>
                <w:szCs w:val="24"/>
              </w:rPr>
              <w:t>Wu Z, Ren X, Yang L, Hu Y, Yang J, He G, Zhang J, Dong J, Sun L, Du J, Liu L, Xue Y,</w:t>
            </w:r>
          </w:p>
          <w:p w14:paraId="38D137CB" w14:textId="77777777" w:rsidR="009B66C5" w:rsidRDefault="00265F12" w:rsidP="009427D1">
            <w:pPr>
              <w:pStyle w:val="BodyTextIndent"/>
              <w:ind w:left="720" w:firstLine="0"/>
              <w:rPr>
                <w:rFonts w:ascii="Times New Roman" w:hAnsi="Times New Roman"/>
                <w:szCs w:val="24"/>
              </w:rPr>
            </w:pPr>
            <w:r w:rsidRPr="00CE262E">
              <w:rPr>
                <w:rFonts w:ascii="Times New Roman" w:hAnsi="Times New Roman"/>
                <w:szCs w:val="24"/>
              </w:rPr>
              <w:t>Wang J, Yang F, Zhang S</w:t>
            </w:r>
            <w:r w:rsidR="003354BE">
              <w:rPr>
                <w:rFonts w:ascii="Times New Roman" w:hAnsi="Times New Roman"/>
                <w:szCs w:val="24"/>
              </w:rPr>
              <w:t>,</w:t>
            </w:r>
            <w:r w:rsidRPr="00CE262E">
              <w:rPr>
                <w:rFonts w:ascii="Times New Roman" w:hAnsi="Times New Roman"/>
                <w:szCs w:val="24"/>
              </w:rPr>
              <w:t xml:space="preserve"> Jin Q. </w:t>
            </w:r>
          </w:p>
          <w:p w14:paraId="4D56271C" w14:textId="77777777" w:rsidR="00265F12" w:rsidRPr="00CE262E" w:rsidRDefault="00265F12" w:rsidP="009427D1">
            <w:pPr>
              <w:pStyle w:val="BodyTextIndent"/>
              <w:ind w:left="720" w:firstLine="0"/>
              <w:rPr>
                <w:rFonts w:ascii="Times New Roman" w:hAnsi="Times New Roman"/>
                <w:szCs w:val="24"/>
              </w:rPr>
            </w:pPr>
            <w:r w:rsidRPr="00CE262E">
              <w:rPr>
                <w:rFonts w:ascii="Times New Roman" w:hAnsi="Times New Roman"/>
                <w:szCs w:val="24"/>
              </w:rPr>
              <w:t xml:space="preserve">Virome analysis for identification of novel Mammalian viruses in bat species from </w:t>
            </w:r>
            <w:r w:rsidR="00F914B6">
              <w:rPr>
                <w:rFonts w:ascii="Times New Roman" w:hAnsi="Times New Roman"/>
                <w:szCs w:val="24"/>
              </w:rPr>
              <w:t>C</w:t>
            </w:r>
            <w:r w:rsidRPr="00CE262E">
              <w:rPr>
                <w:rFonts w:ascii="Times New Roman" w:hAnsi="Times New Roman"/>
                <w:szCs w:val="24"/>
              </w:rPr>
              <w:t xml:space="preserve">hinese provinces. J. Virol. 2012. </w:t>
            </w:r>
            <w:r w:rsidRPr="00CE262E">
              <w:rPr>
                <w:rFonts w:ascii="Times New Roman" w:hAnsi="Times New Roman"/>
                <w:b/>
                <w:szCs w:val="24"/>
              </w:rPr>
              <w:t>86</w:t>
            </w:r>
            <w:r w:rsidRPr="00CE262E">
              <w:rPr>
                <w:rFonts w:ascii="Times New Roman" w:hAnsi="Times New Roman"/>
                <w:szCs w:val="24"/>
              </w:rPr>
              <w:t>:10999-11012.</w:t>
            </w:r>
          </w:p>
          <w:p w14:paraId="7D273822" w14:textId="77777777" w:rsidR="009427D1" w:rsidRDefault="00265F12" w:rsidP="00265F12">
            <w:pPr>
              <w:pStyle w:val="BodyTextIndent"/>
              <w:ind w:left="0" w:firstLine="0"/>
              <w:rPr>
                <w:rFonts w:ascii="Times New Roman" w:hAnsi="Times New Roman"/>
                <w:szCs w:val="24"/>
              </w:rPr>
            </w:pPr>
            <w:r w:rsidRPr="00CE262E">
              <w:rPr>
                <w:rFonts w:ascii="Times New Roman" w:hAnsi="Times New Roman"/>
                <w:szCs w:val="24"/>
              </w:rPr>
              <w:t>5) He B, Li Z, Yang F, Zheng J, Feng Y, Guo H, Li Y, Wang Y, Su N, Zhang F, Fan Q</w:t>
            </w:r>
            <w:r w:rsidR="003354BE">
              <w:rPr>
                <w:rFonts w:ascii="Times New Roman" w:hAnsi="Times New Roman"/>
                <w:szCs w:val="24"/>
              </w:rPr>
              <w:t>,</w:t>
            </w:r>
            <w:r w:rsidRPr="00CE262E">
              <w:rPr>
                <w:rFonts w:ascii="Times New Roman" w:hAnsi="Times New Roman"/>
                <w:szCs w:val="24"/>
              </w:rPr>
              <w:t xml:space="preserve"> </w:t>
            </w:r>
          </w:p>
          <w:p w14:paraId="64A15DD2" w14:textId="77777777" w:rsidR="009B66C5" w:rsidRDefault="00265F12" w:rsidP="002B7F5A">
            <w:pPr>
              <w:pStyle w:val="BodyTextIndent"/>
              <w:ind w:left="720" w:firstLine="0"/>
              <w:rPr>
                <w:rFonts w:ascii="Times New Roman" w:hAnsi="Times New Roman"/>
                <w:szCs w:val="24"/>
              </w:rPr>
            </w:pPr>
            <w:r w:rsidRPr="00CE262E">
              <w:rPr>
                <w:rFonts w:ascii="Times New Roman" w:hAnsi="Times New Roman"/>
                <w:szCs w:val="24"/>
              </w:rPr>
              <w:t xml:space="preserve">Tu C. </w:t>
            </w:r>
          </w:p>
          <w:p w14:paraId="1D9929AB" w14:textId="77777777" w:rsidR="00265F12" w:rsidRPr="00CE262E" w:rsidRDefault="00265F12" w:rsidP="002B7F5A">
            <w:pPr>
              <w:pStyle w:val="BodyTextIndent"/>
              <w:ind w:left="720" w:firstLine="0"/>
              <w:rPr>
                <w:rFonts w:ascii="Times New Roman" w:hAnsi="Times New Roman"/>
                <w:szCs w:val="24"/>
              </w:rPr>
            </w:pPr>
            <w:r w:rsidRPr="00CE262E">
              <w:rPr>
                <w:rFonts w:ascii="Times New Roman" w:hAnsi="Times New Roman"/>
                <w:szCs w:val="24"/>
              </w:rPr>
              <w:t xml:space="preserve">Virome profiling of bats from </w:t>
            </w:r>
            <w:r w:rsidR="00F914B6">
              <w:rPr>
                <w:rFonts w:ascii="Times New Roman" w:hAnsi="Times New Roman"/>
                <w:szCs w:val="24"/>
              </w:rPr>
              <w:t>M</w:t>
            </w:r>
            <w:r w:rsidRPr="00CE262E">
              <w:rPr>
                <w:rFonts w:ascii="Times New Roman" w:hAnsi="Times New Roman"/>
                <w:szCs w:val="24"/>
              </w:rPr>
              <w:t>yanmar by metagenomic analysis of tissue samples reveals more novel Mammalian viruses. 2013. PLoS ONE 8 (4), E61950.</w:t>
            </w:r>
          </w:p>
          <w:p w14:paraId="17E03993" w14:textId="77777777" w:rsidR="002B7F5A" w:rsidRDefault="00265F12" w:rsidP="00265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E262E">
              <w:t xml:space="preserve">6) Lau SK, Ahmed SS, Yeung HC, Li KS, Fan RY, Cheng TY, Cai JP, Wang M, Zheng BJ, </w:t>
            </w:r>
          </w:p>
          <w:p w14:paraId="100D7593" w14:textId="77777777" w:rsidR="009B66C5" w:rsidRDefault="00265F12" w:rsidP="002B7F5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rsidRPr="00CE262E">
              <w:t>Wong SS, Woo PC</w:t>
            </w:r>
            <w:r w:rsidR="003354BE">
              <w:t>,</w:t>
            </w:r>
            <w:r w:rsidRPr="00CE262E">
              <w:t xml:space="preserve"> Yuen KY. </w:t>
            </w:r>
          </w:p>
          <w:p w14:paraId="6F645294" w14:textId="77777777" w:rsidR="00265F12" w:rsidRPr="00CE262E" w:rsidRDefault="00265F12" w:rsidP="002B7F5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rsidRPr="00CE262E">
              <w:t xml:space="preserve">Identification and interspecies transmission of a novel </w:t>
            </w:r>
            <w:r w:rsidR="00F914B6">
              <w:t>B</w:t>
            </w:r>
            <w:r w:rsidRPr="00CE262E">
              <w:t xml:space="preserve">ocaparvovirus among different bat species in China. J. Gen. Virol. </w:t>
            </w:r>
            <w:r w:rsidR="00812345" w:rsidRPr="00CE262E">
              <w:t xml:space="preserve">2016. </w:t>
            </w:r>
            <w:r w:rsidRPr="00CE262E">
              <w:rPr>
                <w:b/>
              </w:rPr>
              <w:t>97</w:t>
            </w:r>
            <w:r w:rsidRPr="00CE262E">
              <w:t xml:space="preserve">:3345-3358. </w:t>
            </w:r>
          </w:p>
          <w:p w14:paraId="76C0F139" w14:textId="77777777" w:rsidR="002B7F5A" w:rsidRDefault="00265F12" w:rsidP="00265F12">
            <w:pPr>
              <w:pStyle w:val="BodyTextIndent"/>
              <w:ind w:left="0" w:firstLine="0"/>
              <w:rPr>
                <w:rFonts w:ascii="Times New Roman" w:hAnsi="Times New Roman"/>
                <w:szCs w:val="24"/>
              </w:rPr>
            </w:pPr>
            <w:r w:rsidRPr="00CE262E">
              <w:rPr>
                <w:rFonts w:ascii="Times New Roman" w:hAnsi="Times New Roman"/>
                <w:szCs w:val="24"/>
              </w:rPr>
              <w:t xml:space="preserve">7) Lanave G, Martella V, Farkas S.L. Marton S, Feher E, Bodnar L, Lavazza A, Decaro N, </w:t>
            </w:r>
          </w:p>
          <w:p w14:paraId="62F3027A" w14:textId="77777777" w:rsidR="00F914B6" w:rsidRDefault="00265F12" w:rsidP="00EF1F09">
            <w:pPr>
              <w:pStyle w:val="BodyTextIndent"/>
              <w:ind w:left="720" w:firstLine="0"/>
              <w:rPr>
                <w:rFonts w:ascii="Times New Roman" w:hAnsi="Times New Roman"/>
                <w:szCs w:val="24"/>
              </w:rPr>
            </w:pPr>
            <w:r w:rsidRPr="00CE262E">
              <w:rPr>
                <w:rFonts w:ascii="Times New Roman" w:hAnsi="Times New Roman"/>
                <w:szCs w:val="24"/>
              </w:rPr>
              <w:t>Buonavoglia C</w:t>
            </w:r>
            <w:r w:rsidR="003354BE">
              <w:rPr>
                <w:rFonts w:ascii="Times New Roman" w:hAnsi="Times New Roman"/>
                <w:szCs w:val="24"/>
              </w:rPr>
              <w:t>,</w:t>
            </w:r>
            <w:r w:rsidRPr="00CE262E">
              <w:rPr>
                <w:rFonts w:ascii="Times New Roman" w:hAnsi="Times New Roman"/>
                <w:szCs w:val="24"/>
              </w:rPr>
              <w:t xml:space="preserve"> Banyai K. </w:t>
            </w:r>
          </w:p>
          <w:p w14:paraId="1FB2FC61" w14:textId="77777777" w:rsidR="00265F12" w:rsidRPr="00CE262E" w:rsidRDefault="00265F12" w:rsidP="00EF1F09">
            <w:pPr>
              <w:pStyle w:val="BodyTextIndent"/>
              <w:ind w:left="720" w:firstLine="0"/>
              <w:rPr>
                <w:rFonts w:ascii="Times New Roman" w:hAnsi="Times New Roman"/>
                <w:szCs w:val="24"/>
              </w:rPr>
            </w:pPr>
            <w:r w:rsidRPr="00CE262E">
              <w:rPr>
                <w:rFonts w:ascii="Times New Roman" w:hAnsi="Times New Roman"/>
                <w:szCs w:val="24"/>
              </w:rPr>
              <w:t xml:space="preserve">Novel bocaparvoviruses in rabbits. Vet. J. </w:t>
            </w:r>
            <w:r w:rsidR="00812345" w:rsidRPr="00CE262E">
              <w:rPr>
                <w:rFonts w:ascii="Times New Roman" w:hAnsi="Times New Roman"/>
                <w:szCs w:val="24"/>
              </w:rPr>
              <w:t xml:space="preserve">2015. </w:t>
            </w:r>
            <w:r w:rsidRPr="00A618C0">
              <w:rPr>
                <w:rFonts w:ascii="Times New Roman" w:hAnsi="Times New Roman"/>
                <w:b/>
                <w:szCs w:val="24"/>
              </w:rPr>
              <w:t>206</w:t>
            </w:r>
            <w:r w:rsidRPr="00CE262E">
              <w:rPr>
                <w:rFonts w:ascii="Times New Roman" w:hAnsi="Times New Roman"/>
                <w:szCs w:val="24"/>
              </w:rPr>
              <w:t>:131-135.</w:t>
            </w:r>
          </w:p>
          <w:p w14:paraId="3088EAF5" w14:textId="77777777" w:rsidR="00EF1F09" w:rsidRDefault="00265F12" w:rsidP="00265F12">
            <w:pPr>
              <w:pStyle w:val="BodyTextIndent"/>
              <w:ind w:left="0" w:firstLine="0"/>
              <w:rPr>
                <w:rFonts w:ascii="Times New Roman" w:hAnsi="Times New Roman"/>
                <w:szCs w:val="24"/>
              </w:rPr>
            </w:pPr>
            <w:r w:rsidRPr="00CE262E">
              <w:rPr>
                <w:rFonts w:ascii="Times New Roman" w:hAnsi="Times New Roman"/>
                <w:color w:val="000000"/>
                <w:szCs w:val="24"/>
              </w:rPr>
              <w:t>8)</w:t>
            </w:r>
            <w:r w:rsidRPr="00CE262E">
              <w:rPr>
                <w:rFonts w:ascii="Times New Roman" w:hAnsi="Times New Roman"/>
                <w:szCs w:val="24"/>
              </w:rPr>
              <w:t xml:space="preserve"> Namita M, Cernicchiaro N, Torres S, Li F</w:t>
            </w:r>
            <w:r w:rsidR="003354BE">
              <w:rPr>
                <w:rFonts w:ascii="Times New Roman" w:hAnsi="Times New Roman"/>
                <w:szCs w:val="24"/>
              </w:rPr>
              <w:t>,</w:t>
            </w:r>
            <w:r w:rsidRPr="00CE262E">
              <w:rPr>
                <w:rFonts w:ascii="Times New Roman" w:hAnsi="Times New Roman"/>
                <w:szCs w:val="24"/>
              </w:rPr>
              <w:t xml:space="preserve"> Hause BM. </w:t>
            </w:r>
          </w:p>
          <w:p w14:paraId="0FAA8B0E" w14:textId="77777777" w:rsidR="006C4A0C" w:rsidRPr="00371277" w:rsidRDefault="00265F12" w:rsidP="007A16A9">
            <w:pPr>
              <w:pStyle w:val="BodyTextIndent"/>
              <w:ind w:left="720" w:firstLine="0"/>
              <w:rPr>
                <w:rFonts w:ascii="Times New Roman" w:hAnsi="Times New Roman"/>
                <w:szCs w:val="24"/>
              </w:rPr>
            </w:pPr>
            <w:r w:rsidRPr="00CE262E">
              <w:rPr>
                <w:rFonts w:ascii="Times New Roman" w:hAnsi="Times New Roman"/>
                <w:szCs w:val="24"/>
              </w:rPr>
              <w:t>Metagenomic characterization of the virome associated with bovine respiratory disease in feedlot cattle identified novel viruses and suggests an etiologic role for influenza D virus. J</w:t>
            </w:r>
            <w:r w:rsidR="007A16A9">
              <w:rPr>
                <w:rFonts w:ascii="Times New Roman" w:hAnsi="Times New Roman"/>
                <w:szCs w:val="24"/>
              </w:rPr>
              <w:t xml:space="preserve">. </w:t>
            </w:r>
            <w:r w:rsidRPr="00CE262E">
              <w:rPr>
                <w:rFonts w:ascii="Times New Roman" w:hAnsi="Times New Roman"/>
                <w:szCs w:val="24"/>
              </w:rPr>
              <w:t>Gen</w:t>
            </w:r>
            <w:r w:rsidR="007A16A9">
              <w:rPr>
                <w:rFonts w:ascii="Times New Roman" w:hAnsi="Times New Roman"/>
                <w:szCs w:val="24"/>
              </w:rPr>
              <w:t>.</w:t>
            </w:r>
            <w:r w:rsidRPr="00CE262E">
              <w:rPr>
                <w:rFonts w:ascii="Times New Roman" w:hAnsi="Times New Roman"/>
                <w:szCs w:val="24"/>
              </w:rPr>
              <w:t xml:space="preserve"> Virol. </w:t>
            </w:r>
            <w:r w:rsidR="00812345" w:rsidRPr="00CE262E">
              <w:rPr>
                <w:rFonts w:ascii="Times New Roman" w:hAnsi="Times New Roman"/>
                <w:szCs w:val="24"/>
              </w:rPr>
              <w:t>2016.</w:t>
            </w:r>
            <w:r w:rsidR="00812345">
              <w:rPr>
                <w:rFonts w:ascii="Times New Roman" w:hAnsi="Times New Roman"/>
                <w:szCs w:val="24"/>
              </w:rPr>
              <w:t xml:space="preserve"> </w:t>
            </w:r>
            <w:r w:rsidRPr="00CE262E">
              <w:rPr>
                <w:rFonts w:ascii="Times New Roman" w:hAnsi="Times New Roman"/>
                <w:b/>
                <w:szCs w:val="24"/>
              </w:rPr>
              <w:t>97</w:t>
            </w:r>
            <w:r w:rsidR="007A16A9">
              <w:rPr>
                <w:rFonts w:ascii="Times New Roman" w:hAnsi="Times New Roman"/>
                <w:szCs w:val="24"/>
              </w:rPr>
              <w:t>:1771-</w:t>
            </w:r>
            <w:r w:rsidRPr="00CE262E">
              <w:rPr>
                <w:rFonts w:ascii="Times New Roman" w:hAnsi="Times New Roman"/>
                <w:szCs w:val="24"/>
              </w:rPr>
              <w:t>1784.</w:t>
            </w:r>
          </w:p>
        </w:tc>
      </w:tr>
    </w:tbl>
    <w:p w14:paraId="0BB84BD8" w14:textId="77777777" w:rsidR="00AC0E72" w:rsidRDefault="00AC0E72" w:rsidP="00AC0E72"/>
    <w:p w14:paraId="384244BB" w14:textId="77777777" w:rsidR="006856D5" w:rsidRDefault="006856D5" w:rsidP="00AC0E72"/>
    <w:tbl>
      <w:tblPr>
        <w:tblW w:w="9120" w:type="dxa"/>
        <w:tblInd w:w="108" w:type="dxa"/>
        <w:tblLayout w:type="fixed"/>
        <w:tblLook w:val="04A0" w:firstRow="1" w:lastRow="0" w:firstColumn="1" w:lastColumn="0" w:noHBand="0" w:noVBand="1"/>
      </w:tblPr>
      <w:tblGrid>
        <w:gridCol w:w="9120"/>
      </w:tblGrid>
      <w:tr w:rsidR="00AC0E72" w:rsidRPr="001E492D" w14:paraId="1B70D1BC" w14:textId="77777777" w:rsidTr="00060B08">
        <w:trPr>
          <w:trHeight w:val="1566"/>
        </w:trPr>
        <w:tc>
          <w:tcPr>
            <w:tcW w:w="9120" w:type="dxa"/>
          </w:tcPr>
          <w:p w14:paraId="61539AAA" w14:textId="77777777" w:rsidR="00AF63A5" w:rsidRDefault="00AC0E72" w:rsidP="00D2300C">
            <w:pPr>
              <w:spacing w:before="120"/>
              <w:rPr>
                <w:rFonts w:ascii="Arial" w:hAnsi="Arial" w:cs="Arial"/>
                <w:color w:val="0000FF"/>
                <w:sz w:val="20"/>
              </w:rPr>
            </w:pPr>
            <w:r>
              <w:rPr>
                <w:b/>
              </w:rPr>
              <w:t>Annex</w:t>
            </w:r>
            <w:r w:rsidRPr="001E492D">
              <w:rPr>
                <w:b/>
              </w:rPr>
              <w:t>:</w:t>
            </w:r>
            <w:r w:rsidRPr="00267881">
              <w:rPr>
                <w:rFonts w:ascii="Arial" w:hAnsi="Arial" w:cs="Arial"/>
                <w:color w:val="0000FF"/>
                <w:sz w:val="20"/>
              </w:rPr>
              <w:t xml:space="preserve"> </w:t>
            </w:r>
          </w:p>
          <w:p w14:paraId="5F6158B4" w14:textId="77777777" w:rsidR="00FF7D42" w:rsidRDefault="000B5A6B" w:rsidP="000B5A6B">
            <w:r w:rsidRPr="0045276E">
              <w:t xml:space="preserve">Genus </w:t>
            </w:r>
            <w:r w:rsidRPr="0045276E">
              <w:rPr>
                <w:i/>
              </w:rPr>
              <w:t>Bocaparvovirus</w:t>
            </w:r>
            <w:r w:rsidRPr="0045276E">
              <w:t xml:space="preserve"> is one of </w:t>
            </w:r>
            <w:r w:rsidR="00850499">
              <w:t>8</w:t>
            </w:r>
            <w:r w:rsidRPr="0045276E">
              <w:t xml:space="preserve"> recognized genera of vertebrate-infecting viruses that make up subfamily </w:t>
            </w:r>
            <w:r w:rsidRPr="0045276E">
              <w:rPr>
                <w:i/>
              </w:rPr>
              <w:t>Parvovirinae</w:t>
            </w:r>
            <w:r w:rsidR="0017601D">
              <w:t xml:space="preserve">, </w:t>
            </w:r>
            <w:r w:rsidRPr="0045276E">
              <w:t xml:space="preserve">in the family </w:t>
            </w:r>
            <w:r w:rsidRPr="0045276E">
              <w:rPr>
                <w:i/>
              </w:rPr>
              <w:t>Parvoviridae</w:t>
            </w:r>
            <w:r w:rsidRPr="0045276E">
              <w:t xml:space="preserve">.  </w:t>
            </w:r>
            <w:r w:rsidR="00314F51">
              <w:rPr>
                <w:sz w:val="23"/>
                <w:szCs w:val="23"/>
              </w:rPr>
              <w:t>Its</w:t>
            </w:r>
            <w:r w:rsidR="00482CD6">
              <w:rPr>
                <w:sz w:val="23"/>
                <w:szCs w:val="23"/>
              </w:rPr>
              <w:t xml:space="preserve"> classification</w:t>
            </w:r>
            <w:r w:rsidR="00976E85">
              <w:rPr>
                <w:sz w:val="23"/>
                <w:szCs w:val="23"/>
              </w:rPr>
              <w:t xml:space="preserve"> has not been updated since it was substantially extended in 2014. </w:t>
            </w:r>
            <w:r w:rsidRPr="0045276E">
              <w:t xml:space="preserve">Viruses in this genus have been identified predominantly in fecal and/or respiratory samples from both healthy and diseased animals. Epidemiological analysis suggests that they are typically widespread in their respective host populations. </w:t>
            </w:r>
            <w:r w:rsidR="00F155C8">
              <w:t xml:space="preserve">Among other </w:t>
            </w:r>
            <w:r w:rsidR="00482CD6">
              <w:t>characteristics, viruses in the</w:t>
            </w:r>
            <w:r w:rsidR="00F155C8">
              <w:t xml:space="preserve"> genus share similar genetic strategies, coding patterns, potential classes of small non-structural proteins and protein motifs. </w:t>
            </w:r>
            <w:r w:rsidR="008042AB">
              <w:t>Most notably,</w:t>
            </w:r>
            <w:r w:rsidR="008042AB" w:rsidRPr="0045276E">
              <w:t xml:space="preserve"> they all encode a unique type of ancillary protein, NP1, which is not found in viruses from any other genus. </w:t>
            </w:r>
            <w:r w:rsidR="00F155C8">
              <w:t>Currently there are</w:t>
            </w:r>
            <w:r w:rsidR="00C97BF6">
              <w:t xml:space="preserve"> </w:t>
            </w:r>
            <w:r w:rsidR="00F155C8">
              <w:t>12 recognized species, to which we propose adding 9 new species</w:t>
            </w:r>
            <w:r w:rsidR="00482CD6">
              <w:t xml:space="preserve"> that</w:t>
            </w:r>
            <w:r w:rsidR="008042AB">
              <w:t xml:space="preserve"> are </w:t>
            </w:r>
            <w:r w:rsidR="00C00447">
              <w:t xml:space="preserve">broadly </w:t>
            </w:r>
            <w:r w:rsidR="00C97BF6">
              <w:t>distributed throughout</w:t>
            </w:r>
            <w:r w:rsidR="00F155C8">
              <w:t xml:space="preserve"> the phylogenetic tree. The new viruses infect </w:t>
            </w:r>
            <w:r w:rsidR="00CE0870">
              <w:t xml:space="preserve">cats, mink, </w:t>
            </w:r>
            <w:r w:rsidR="00F155C8">
              <w:t xml:space="preserve">bats, </w:t>
            </w:r>
            <w:r w:rsidR="00CE0870">
              <w:t>rabbits or pigs.</w:t>
            </w:r>
          </w:p>
          <w:p w14:paraId="3494CF47" w14:textId="77777777" w:rsidR="009458D0" w:rsidRPr="002D34D1" w:rsidRDefault="009458D0" w:rsidP="000B5A6B">
            <w:pPr>
              <w:rPr>
                <w:rFonts w:ascii="Arial" w:hAnsi="Arial" w:cs="Arial"/>
                <w:color w:val="0000FF"/>
              </w:rPr>
            </w:pPr>
          </w:p>
          <w:p w14:paraId="4BE0A11F" w14:textId="77777777" w:rsidR="006F2292" w:rsidRPr="0045276E" w:rsidRDefault="000B5A6B" w:rsidP="000B5A6B">
            <w:r w:rsidRPr="0045276E">
              <w:rPr>
                <w:b/>
              </w:rPr>
              <w:t>Virus definition:</w:t>
            </w:r>
            <w:r w:rsidRPr="0045276E">
              <w:t xml:space="preserve"> </w:t>
            </w:r>
          </w:p>
          <w:p w14:paraId="0392034C" w14:textId="77777777" w:rsidR="00DB66B1" w:rsidRDefault="00930451" w:rsidP="000B5A6B">
            <w:r w:rsidRPr="0045276E">
              <w:t xml:space="preserve">Viruses in each of the newly proposed bocaparvovirus species meet the following virus </w:t>
            </w:r>
            <w:r w:rsidRPr="0045276E">
              <w:lastRenderedPageBreak/>
              <w:t>definition</w:t>
            </w:r>
            <w:r w:rsidR="0088252C">
              <w:t>, which</w:t>
            </w:r>
            <w:r w:rsidRPr="0045276E">
              <w:t xml:space="preserve"> ha</w:t>
            </w:r>
            <w:r>
              <w:t>s</w:t>
            </w:r>
            <w:r w:rsidRPr="0045276E">
              <w:t xml:space="preserve"> been </w:t>
            </w:r>
            <w:r>
              <w:t>in standard use</w:t>
            </w:r>
            <w:r w:rsidRPr="0045276E">
              <w:t xml:space="preserve"> by the </w:t>
            </w:r>
            <w:r w:rsidRPr="007A16A9">
              <w:t>Parvoviridae</w:t>
            </w:r>
            <w:r w:rsidRPr="0045276E">
              <w:t xml:space="preserve"> SG since 2014</w:t>
            </w:r>
            <w:r w:rsidR="00DB66B1">
              <w:t>.</w:t>
            </w:r>
          </w:p>
          <w:p w14:paraId="139536B4" w14:textId="77777777" w:rsidR="006F2292" w:rsidRDefault="000B5A6B" w:rsidP="000B5A6B">
            <w:r w:rsidRPr="00270148">
              <w:rPr>
                <w:color w:val="008000"/>
              </w:rPr>
              <w:t xml:space="preserve">In order for an agent to be classified in the family </w:t>
            </w:r>
            <w:r w:rsidRPr="00270148">
              <w:rPr>
                <w:i/>
                <w:iCs/>
                <w:color w:val="008000"/>
              </w:rPr>
              <w:t>Parvoviridae</w:t>
            </w:r>
            <w:r w:rsidRPr="00270148">
              <w:rPr>
                <w:color w:val="008000"/>
              </w:rPr>
              <w:t>, it must be judged to be an authentic parvovirus on the basis of having been isolated and sequenced or, failing this, on the basis of having been sequenced in tissues, secretions, or excretions of unambiguous host origin, supported by evidence of its distribution in multiple individual hosts in a pattern that is compatible with dissemination by infection. The sequence must be in one piece, contain all the nonstructural (NS) and virus particle (VP) coding regions, and meet the size constraints and motif patterns typical of the family.</w:t>
            </w:r>
            <w:r w:rsidR="006F2292" w:rsidRPr="0045276E">
              <w:t xml:space="preserve"> </w:t>
            </w:r>
          </w:p>
          <w:p w14:paraId="5E6064CA" w14:textId="77777777" w:rsidR="00D05DA1" w:rsidRDefault="006F2292" w:rsidP="00D05DA1">
            <w:r w:rsidRPr="0045276E">
              <w:t>This definition is designed to allow the inclusion of viruses identified by virus disco</w:t>
            </w:r>
            <w:r w:rsidR="00447F30">
              <w:t>very approaches</w:t>
            </w:r>
            <w:r w:rsidR="006856D5">
              <w:t xml:space="preserve">, which typically lack reliable sequences from the telomeric hairpins, </w:t>
            </w:r>
            <w:r w:rsidR="00447F30">
              <w:t>while avoiding</w:t>
            </w:r>
            <w:r w:rsidRPr="0045276E">
              <w:t xml:space="preserve"> viral sequence fragments integrated into host </w:t>
            </w:r>
            <w:r w:rsidR="00D911EB" w:rsidRPr="0045276E">
              <w:t>genomes or metagenomic data that lack clear host attribution</w:t>
            </w:r>
            <w:r w:rsidR="00447F30">
              <w:t>.</w:t>
            </w:r>
          </w:p>
          <w:p w14:paraId="33078B93" w14:textId="77777777" w:rsidR="00683D06" w:rsidRDefault="00683D06" w:rsidP="00683D06"/>
          <w:p w14:paraId="43825959" w14:textId="77777777" w:rsidR="00D05DA1" w:rsidRPr="0045276E" w:rsidRDefault="00D05DA1" w:rsidP="00D05DA1">
            <w:r w:rsidRPr="0045276E">
              <w:rPr>
                <w:b/>
              </w:rPr>
              <w:t>Taxon demarcation criteria</w:t>
            </w:r>
            <w:r w:rsidRPr="0045276E">
              <w:t>:</w:t>
            </w:r>
          </w:p>
          <w:p w14:paraId="7AAA8817" w14:textId="77777777" w:rsidR="00C51541" w:rsidRDefault="00D05DA1" w:rsidP="00C51541">
            <w:r w:rsidRPr="0045276E">
              <w:t xml:space="preserve">Throughout the </w:t>
            </w:r>
            <w:r w:rsidRPr="0045276E">
              <w:rPr>
                <w:i/>
              </w:rPr>
              <w:t>Parvovirinae</w:t>
            </w:r>
            <w:r w:rsidRPr="0045276E">
              <w:t xml:space="preserve">, viruses within a </w:t>
            </w:r>
            <w:r w:rsidRPr="0045276E">
              <w:rPr>
                <w:b/>
              </w:rPr>
              <w:t>genus</w:t>
            </w:r>
            <w:r w:rsidRPr="0045276E">
              <w:t xml:space="preserve"> are required to be monophyletic and to encode NS1 proteins that are generally</w:t>
            </w:r>
            <w:r w:rsidR="00FF7D42">
              <w:t xml:space="preserve"> at least </w:t>
            </w:r>
            <w:r w:rsidRPr="0045276E">
              <w:t xml:space="preserve">30% identical to each other at the amino acid sequence level but </w:t>
            </w:r>
            <w:r w:rsidR="008D2CE3">
              <w:t xml:space="preserve">less than </w:t>
            </w:r>
            <w:r w:rsidRPr="0045276E">
              <w:t>30% identical to those of other genera</w:t>
            </w:r>
            <w:r>
              <w:t>. V</w:t>
            </w:r>
            <w:r w:rsidRPr="0045276E">
              <w:t xml:space="preserve">iruses within a </w:t>
            </w:r>
            <w:r w:rsidRPr="0045276E">
              <w:rPr>
                <w:b/>
              </w:rPr>
              <w:t>species</w:t>
            </w:r>
            <w:r w:rsidRPr="0045276E">
              <w:t xml:space="preserve"> are generally required to encode NS1 proteins that show </w:t>
            </w:r>
            <w:r w:rsidR="008D2CE3">
              <w:t xml:space="preserve">at least </w:t>
            </w:r>
            <w:r w:rsidRPr="0045276E">
              <w:t>85% amino acid sequence identity, while diverging by</w:t>
            </w:r>
            <w:r w:rsidR="00584CE7">
              <w:t xml:space="preserve"> </w:t>
            </w:r>
            <w:r w:rsidR="008D2CE3">
              <w:t>at least</w:t>
            </w:r>
            <w:r w:rsidR="00462F44">
              <w:t xml:space="preserve"> </w:t>
            </w:r>
            <w:r w:rsidRPr="0045276E">
              <w:t>15% from viruses in other species.</w:t>
            </w:r>
            <w:r w:rsidR="00D911EB" w:rsidRPr="0045276E">
              <w:t xml:space="preserve"> </w:t>
            </w:r>
            <w:r>
              <w:t xml:space="preserve">Viruses in each of the </w:t>
            </w:r>
            <w:r w:rsidR="00584CE7">
              <w:t xml:space="preserve">candidate </w:t>
            </w:r>
            <w:r>
              <w:t xml:space="preserve">bocaparvovirus species </w:t>
            </w:r>
            <w:r w:rsidR="00584CE7">
              <w:t xml:space="preserve">proposed here </w:t>
            </w:r>
            <w:r>
              <w:t>meet these criteria.</w:t>
            </w:r>
            <w:r w:rsidR="00C51541">
              <w:t xml:space="preserve"> </w:t>
            </w:r>
          </w:p>
          <w:p w14:paraId="7B33D59C" w14:textId="77777777" w:rsidR="008F42F1" w:rsidRDefault="008F42F1" w:rsidP="00C51541"/>
          <w:p w14:paraId="0E96BA3C" w14:textId="77777777" w:rsidR="00125FD3" w:rsidRDefault="008F42F1" w:rsidP="00125FD3">
            <w:pPr>
              <w:rPr>
                <w:b/>
              </w:rPr>
            </w:pPr>
            <w:r>
              <w:rPr>
                <w:b/>
              </w:rPr>
              <w:t>Phylogenetic Tree</w:t>
            </w:r>
            <w:r w:rsidRPr="005A391E">
              <w:rPr>
                <w:b/>
              </w:rPr>
              <w:t>:</w:t>
            </w:r>
            <w:r w:rsidR="00125FD3" w:rsidRPr="005A391E">
              <w:rPr>
                <w:b/>
              </w:rPr>
              <w:t xml:space="preserve"> </w:t>
            </w:r>
          </w:p>
          <w:p w14:paraId="47734D50" w14:textId="77777777" w:rsidR="00BE7A6C" w:rsidRDefault="00297324" w:rsidP="000030C5">
            <w:pPr>
              <w:rPr>
                <w:sz w:val="23"/>
                <w:szCs w:val="23"/>
              </w:rPr>
            </w:pPr>
            <w:r>
              <w:rPr>
                <w:sz w:val="23"/>
                <w:szCs w:val="23"/>
              </w:rPr>
              <w:t>P</w:t>
            </w:r>
            <w:r w:rsidR="00C25835">
              <w:rPr>
                <w:sz w:val="23"/>
                <w:szCs w:val="23"/>
              </w:rPr>
              <w:t>hylogenetic analyses described here are based on the amino acid sequence of the conserved viral replica</w:t>
            </w:r>
            <w:r w:rsidR="00606CC7">
              <w:rPr>
                <w:sz w:val="23"/>
                <w:szCs w:val="23"/>
              </w:rPr>
              <w:t>se</w:t>
            </w:r>
            <w:r w:rsidR="00C25835">
              <w:rPr>
                <w:sz w:val="23"/>
                <w:szCs w:val="23"/>
              </w:rPr>
              <w:t xml:space="preserve"> protein, NS1</w:t>
            </w:r>
            <w:r w:rsidR="00606CC7">
              <w:rPr>
                <w:sz w:val="23"/>
                <w:szCs w:val="23"/>
              </w:rPr>
              <w:t xml:space="preserve">. </w:t>
            </w:r>
            <w:r>
              <w:rPr>
                <w:sz w:val="23"/>
                <w:szCs w:val="23"/>
              </w:rPr>
              <w:t xml:space="preserve">Taxonomic </w:t>
            </w:r>
            <w:r w:rsidR="00D67B70">
              <w:rPr>
                <w:sz w:val="23"/>
                <w:szCs w:val="23"/>
              </w:rPr>
              <w:t>relationships</w:t>
            </w:r>
            <w:r>
              <w:rPr>
                <w:sz w:val="23"/>
                <w:szCs w:val="23"/>
              </w:rPr>
              <w:t xml:space="preserve"> </w:t>
            </w:r>
            <w:r w:rsidR="00166CA8">
              <w:rPr>
                <w:sz w:val="23"/>
                <w:szCs w:val="23"/>
              </w:rPr>
              <w:t xml:space="preserve">shown in Figure 1 </w:t>
            </w:r>
            <w:r>
              <w:rPr>
                <w:sz w:val="23"/>
                <w:szCs w:val="23"/>
              </w:rPr>
              <w:t xml:space="preserve">were determined using </w:t>
            </w:r>
            <w:r w:rsidR="00166CA8">
              <w:rPr>
                <w:sz w:val="23"/>
                <w:szCs w:val="23"/>
              </w:rPr>
              <w:t>the</w:t>
            </w:r>
            <w:r>
              <w:rPr>
                <w:sz w:val="23"/>
                <w:szCs w:val="23"/>
              </w:rPr>
              <w:t xml:space="preserve"> pipeline platform ViCTree, developed by Sejal Modha, Joseph Hughes and Andrew Davison, which automatically selects candidate virus sequences from GenBank, generates </w:t>
            </w:r>
            <w:r w:rsidR="003444D7">
              <w:rPr>
                <w:sz w:val="23"/>
                <w:szCs w:val="23"/>
              </w:rPr>
              <w:t xml:space="preserve">pairwise distance matrices and multiple sequence </w:t>
            </w:r>
            <w:r>
              <w:rPr>
                <w:sz w:val="23"/>
                <w:szCs w:val="23"/>
              </w:rPr>
              <w:t>alignments</w:t>
            </w:r>
            <w:r w:rsidR="003444D7">
              <w:rPr>
                <w:sz w:val="23"/>
                <w:szCs w:val="23"/>
              </w:rPr>
              <w:t xml:space="preserve"> using Clustal-omega</w:t>
            </w:r>
            <w:r w:rsidR="00BE7A6C">
              <w:rPr>
                <w:sz w:val="23"/>
                <w:szCs w:val="23"/>
              </w:rPr>
              <w:t xml:space="preserve"> and </w:t>
            </w:r>
            <w:r>
              <w:rPr>
                <w:sz w:val="23"/>
                <w:szCs w:val="23"/>
              </w:rPr>
              <w:t xml:space="preserve">calculates a maximum likelihood </w:t>
            </w:r>
            <w:r w:rsidR="00116127">
              <w:rPr>
                <w:sz w:val="23"/>
                <w:szCs w:val="23"/>
              </w:rPr>
              <w:t xml:space="preserve">phylogenetic </w:t>
            </w:r>
            <w:r>
              <w:rPr>
                <w:sz w:val="23"/>
                <w:szCs w:val="23"/>
              </w:rPr>
              <w:t xml:space="preserve">tree </w:t>
            </w:r>
            <w:r w:rsidR="0052548A">
              <w:rPr>
                <w:sz w:val="23"/>
                <w:szCs w:val="23"/>
              </w:rPr>
              <w:t xml:space="preserve">with bootstrap </w:t>
            </w:r>
            <w:r w:rsidR="00116127">
              <w:rPr>
                <w:sz w:val="23"/>
                <w:szCs w:val="23"/>
              </w:rPr>
              <w:t>support</w:t>
            </w:r>
            <w:r w:rsidR="00BE7A6C">
              <w:rPr>
                <w:sz w:val="23"/>
                <w:szCs w:val="23"/>
              </w:rPr>
              <w:t xml:space="preserve"> usin</w:t>
            </w:r>
            <w:r w:rsidR="004D1C98">
              <w:rPr>
                <w:sz w:val="23"/>
                <w:szCs w:val="23"/>
              </w:rPr>
              <w:t>g</w:t>
            </w:r>
            <w:r w:rsidR="00BE7A6C">
              <w:rPr>
                <w:sz w:val="23"/>
                <w:szCs w:val="23"/>
              </w:rPr>
              <w:t xml:space="preserve"> RaxML</w:t>
            </w:r>
            <w:r>
              <w:rPr>
                <w:sz w:val="23"/>
                <w:szCs w:val="23"/>
              </w:rPr>
              <w:t xml:space="preserve">. </w:t>
            </w:r>
          </w:p>
          <w:p w14:paraId="2D69D4C6" w14:textId="77777777" w:rsidR="0034178A" w:rsidRPr="00CA2E0F" w:rsidRDefault="00DA7C0B" w:rsidP="000030C5">
            <w:pPr>
              <w:rPr>
                <w:rFonts w:ascii="Calibri" w:hAnsi="Calibri" w:cs="Calibri"/>
                <w:color w:val="0000EE"/>
                <w:u w:val="single" w:color="0000EE"/>
              </w:rPr>
            </w:pPr>
            <w:r>
              <w:rPr>
                <w:sz w:val="23"/>
                <w:szCs w:val="23"/>
              </w:rPr>
              <w:t>Th</w:t>
            </w:r>
            <w:r w:rsidR="00B111E7">
              <w:rPr>
                <w:sz w:val="23"/>
                <w:szCs w:val="23"/>
              </w:rPr>
              <w:t>e</w:t>
            </w:r>
            <w:r>
              <w:rPr>
                <w:sz w:val="23"/>
                <w:szCs w:val="23"/>
              </w:rPr>
              <w:t xml:space="preserve"> </w:t>
            </w:r>
            <w:r w:rsidR="00B111E7">
              <w:rPr>
                <w:sz w:val="23"/>
                <w:szCs w:val="23"/>
              </w:rPr>
              <w:t>virus list</w:t>
            </w:r>
            <w:r>
              <w:rPr>
                <w:sz w:val="23"/>
                <w:szCs w:val="23"/>
              </w:rPr>
              <w:t xml:space="preserve"> is updated from GenBank </w:t>
            </w:r>
            <w:r w:rsidR="00E3198D">
              <w:rPr>
                <w:sz w:val="23"/>
                <w:szCs w:val="23"/>
              </w:rPr>
              <w:t xml:space="preserve">each </w:t>
            </w:r>
            <w:r>
              <w:rPr>
                <w:sz w:val="23"/>
                <w:szCs w:val="23"/>
              </w:rPr>
              <w:t>month</w:t>
            </w:r>
            <w:r w:rsidR="00FF5F72">
              <w:rPr>
                <w:sz w:val="23"/>
                <w:szCs w:val="23"/>
              </w:rPr>
              <w:t xml:space="preserve">, and </w:t>
            </w:r>
            <w:r w:rsidR="00417213">
              <w:rPr>
                <w:sz w:val="23"/>
                <w:szCs w:val="23"/>
              </w:rPr>
              <w:t>the processed</w:t>
            </w:r>
            <w:r w:rsidR="00A868AE">
              <w:rPr>
                <w:sz w:val="23"/>
                <w:szCs w:val="23"/>
              </w:rPr>
              <w:t xml:space="preserve"> </w:t>
            </w:r>
            <w:r w:rsidR="007232BA">
              <w:rPr>
                <w:sz w:val="23"/>
                <w:szCs w:val="23"/>
              </w:rPr>
              <w:t>data</w:t>
            </w:r>
            <w:r w:rsidR="00417213">
              <w:rPr>
                <w:sz w:val="23"/>
                <w:szCs w:val="23"/>
              </w:rPr>
              <w:t xml:space="preserve"> is</w:t>
            </w:r>
            <w:r w:rsidR="007232BA">
              <w:rPr>
                <w:sz w:val="23"/>
                <w:szCs w:val="23"/>
              </w:rPr>
              <w:t xml:space="preserve"> filtered to select </w:t>
            </w:r>
            <w:r w:rsidR="007468E1">
              <w:rPr>
                <w:sz w:val="23"/>
                <w:szCs w:val="23"/>
              </w:rPr>
              <w:t xml:space="preserve">a </w:t>
            </w:r>
            <w:r w:rsidR="007232BA">
              <w:rPr>
                <w:sz w:val="23"/>
                <w:szCs w:val="23"/>
              </w:rPr>
              <w:t>single virus</w:t>
            </w:r>
            <w:r w:rsidR="006C5F4A">
              <w:rPr>
                <w:sz w:val="23"/>
                <w:szCs w:val="23"/>
              </w:rPr>
              <w:t xml:space="preserve"> </w:t>
            </w:r>
            <w:r w:rsidR="007468E1">
              <w:rPr>
                <w:sz w:val="23"/>
                <w:szCs w:val="23"/>
              </w:rPr>
              <w:t>to represent</w:t>
            </w:r>
            <w:r w:rsidR="006C5F4A">
              <w:rPr>
                <w:sz w:val="23"/>
                <w:szCs w:val="23"/>
              </w:rPr>
              <w:t xml:space="preserve"> all full-length GenBank protein </w:t>
            </w:r>
            <w:r w:rsidR="003349C1">
              <w:rPr>
                <w:sz w:val="23"/>
                <w:szCs w:val="23"/>
              </w:rPr>
              <w:t>submissions</w:t>
            </w:r>
            <w:r w:rsidR="006C5F4A">
              <w:rPr>
                <w:sz w:val="23"/>
                <w:szCs w:val="23"/>
              </w:rPr>
              <w:t xml:space="preserve"> that share </w:t>
            </w:r>
            <w:r w:rsidR="00FF5F72">
              <w:rPr>
                <w:sz w:val="23"/>
                <w:szCs w:val="23"/>
              </w:rPr>
              <w:t>&lt;10% identity</w:t>
            </w:r>
            <w:r w:rsidR="00055672">
              <w:rPr>
                <w:sz w:val="23"/>
                <w:szCs w:val="23"/>
              </w:rPr>
              <w:t xml:space="preserve">. </w:t>
            </w:r>
            <w:r w:rsidR="0083504A">
              <w:rPr>
                <w:sz w:val="23"/>
                <w:szCs w:val="23"/>
              </w:rPr>
              <w:t>The</w:t>
            </w:r>
            <w:r w:rsidR="006C5F4A">
              <w:rPr>
                <w:sz w:val="23"/>
                <w:szCs w:val="23"/>
              </w:rPr>
              <w:t xml:space="preserve"> </w:t>
            </w:r>
            <w:r w:rsidR="00DD676B">
              <w:rPr>
                <w:sz w:val="23"/>
                <w:szCs w:val="23"/>
              </w:rPr>
              <w:t>current</w:t>
            </w:r>
            <w:r w:rsidR="00A868AE">
              <w:rPr>
                <w:sz w:val="23"/>
                <w:szCs w:val="23"/>
              </w:rPr>
              <w:t xml:space="preserve"> </w:t>
            </w:r>
            <w:r w:rsidR="0083504A" w:rsidRPr="0034178A">
              <w:rPr>
                <w:i/>
                <w:sz w:val="23"/>
                <w:szCs w:val="23"/>
              </w:rPr>
              <w:t>Parvovirinae</w:t>
            </w:r>
            <w:r w:rsidR="0083504A">
              <w:rPr>
                <w:sz w:val="23"/>
                <w:szCs w:val="23"/>
              </w:rPr>
              <w:t xml:space="preserve"> </w:t>
            </w:r>
            <w:r w:rsidR="00A868AE">
              <w:rPr>
                <w:sz w:val="23"/>
                <w:szCs w:val="23"/>
              </w:rPr>
              <w:t xml:space="preserve">tree </w:t>
            </w:r>
            <w:r w:rsidR="00CB223C">
              <w:rPr>
                <w:sz w:val="23"/>
                <w:szCs w:val="23"/>
              </w:rPr>
              <w:t xml:space="preserve">generated by this procedure </w:t>
            </w:r>
            <w:r>
              <w:rPr>
                <w:sz w:val="23"/>
                <w:szCs w:val="23"/>
              </w:rPr>
              <w:t xml:space="preserve">can be viewed at </w:t>
            </w:r>
            <w:r w:rsidR="0034178A">
              <w:rPr>
                <w:sz w:val="23"/>
                <w:szCs w:val="23"/>
              </w:rPr>
              <w:t>the following website</w:t>
            </w:r>
            <w:r w:rsidR="00D7051C">
              <w:rPr>
                <w:sz w:val="23"/>
                <w:szCs w:val="23"/>
              </w:rPr>
              <w:t xml:space="preserve">: </w:t>
            </w:r>
            <w:r w:rsidR="00D7051C" w:rsidRPr="00CA2E0F">
              <w:t xml:space="preserve"> </w:t>
            </w:r>
            <w:r w:rsidR="0034178A" w:rsidRPr="00CA2E0F">
              <w:t xml:space="preserve"> </w:t>
            </w:r>
            <w:hyperlink r:id="rId10" w:history="1">
              <w:r w:rsidR="0034178A" w:rsidRPr="00CA2E0F">
                <w:rPr>
                  <w:rFonts w:ascii="Calibri" w:hAnsi="Calibri" w:cs="Calibri"/>
                  <w:color w:val="0000EE"/>
                  <w:u w:val="single" w:color="0000EE"/>
                </w:rPr>
                <w:t>http://bioinformatics.cvr.ac.uk/victree/#</w:t>
              </w:r>
            </w:hyperlink>
          </w:p>
          <w:p w14:paraId="50147A2F" w14:textId="77777777" w:rsidR="009D5EB0" w:rsidRDefault="00457298" w:rsidP="000030C5">
            <w:pPr>
              <w:rPr>
                <w:sz w:val="23"/>
                <w:szCs w:val="23"/>
              </w:rPr>
            </w:pPr>
            <w:r>
              <w:rPr>
                <w:sz w:val="23"/>
                <w:szCs w:val="23"/>
              </w:rPr>
              <w:t xml:space="preserve">by </w:t>
            </w:r>
            <w:r w:rsidR="00D7051C">
              <w:rPr>
                <w:sz w:val="23"/>
                <w:szCs w:val="23"/>
              </w:rPr>
              <w:t>1)</w:t>
            </w:r>
            <w:r w:rsidR="00994EB9">
              <w:rPr>
                <w:sz w:val="23"/>
                <w:szCs w:val="23"/>
              </w:rPr>
              <w:t xml:space="preserve"> </w:t>
            </w:r>
            <w:r>
              <w:rPr>
                <w:sz w:val="23"/>
                <w:szCs w:val="23"/>
              </w:rPr>
              <w:t>s</w:t>
            </w:r>
            <w:r w:rsidR="00994EB9">
              <w:rPr>
                <w:sz w:val="23"/>
                <w:szCs w:val="23"/>
              </w:rPr>
              <w:t>elect</w:t>
            </w:r>
            <w:r>
              <w:rPr>
                <w:sz w:val="23"/>
                <w:szCs w:val="23"/>
              </w:rPr>
              <w:t>ing</w:t>
            </w:r>
            <w:r w:rsidR="00D7051C" w:rsidRPr="00B111E7">
              <w:rPr>
                <w:i/>
                <w:sz w:val="23"/>
                <w:szCs w:val="23"/>
              </w:rPr>
              <w:t xml:space="preserve"> </w:t>
            </w:r>
            <w:r w:rsidR="0087133C" w:rsidRPr="00B111E7">
              <w:rPr>
                <w:i/>
                <w:sz w:val="23"/>
                <w:szCs w:val="23"/>
              </w:rPr>
              <w:t>Parvovirinae</w:t>
            </w:r>
            <w:r w:rsidR="0087133C">
              <w:rPr>
                <w:sz w:val="23"/>
                <w:szCs w:val="23"/>
              </w:rPr>
              <w:t xml:space="preserve"> </w:t>
            </w:r>
            <w:r w:rsidR="00417213">
              <w:rPr>
                <w:sz w:val="23"/>
                <w:szCs w:val="23"/>
              </w:rPr>
              <w:t>under</w:t>
            </w:r>
            <w:r w:rsidR="00BD2737">
              <w:rPr>
                <w:sz w:val="23"/>
                <w:szCs w:val="23"/>
              </w:rPr>
              <w:t xml:space="preserve"> the "</w:t>
            </w:r>
            <w:r w:rsidR="0087133C">
              <w:rPr>
                <w:sz w:val="23"/>
                <w:szCs w:val="23"/>
              </w:rPr>
              <w:t>example</w:t>
            </w:r>
            <w:r w:rsidR="00BD2737">
              <w:rPr>
                <w:sz w:val="23"/>
                <w:szCs w:val="23"/>
              </w:rPr>
              <w:t>" arrow</w:t>
            </w:r>
            <w:r w:rsidR="0087133C">
              <w:rPr>
                <w:sz w:val="23"/>
                <w:szCs w:val="23"/>
              </w:rPr>
              <w:t xml:space="preserve">, </w:t>
            </w:r>
            <w:r w:rsidR="00D7051C">
              <w:rPr>
                <w:sz w:val="23"/>
                <w:szCs w:val="23"/>
              </w:rPr>
              <w:t>2)</w:t>
            </w:r>
            <w:r w:rsidR="0087133C">
              <w:rPr>
                <w:sz w:val="23"/>
                <w:szCs w:val="23"/>
              </w:rPr>
              <w:t xml:space="preserve"> the desired labeling system</w:t>
            </w:r>
            <w:r w:rsidR="003422AB">
              <w:rPr>
                <w:sz w:val="23"/>
                <w:szCs w:val="23"/>
              </w:rPr>
              <w:t xml:space="preserve"> from the "labels</w:t>
            </w:r>
            <w:r w:rsidR="00D7051C">
              <w:rPr>
                <w:sz w:val="23"/>
                <w:szCs w:val="23"/>
              </w:rPr>
              <w:t>"</w:t>
            </w:r>
            <w:r w:rsidR="003422AB">
              <w:rPr>
                <w:sz w:val="23"/>
                <w:szCs w:val="23"/>
              </w:rPr>
              <w:t xml:space="preserve"> pull down</w:t>
            </w:r>
            <w:r w:rsidR="00D7051C">
              <w:rPr>
                <w:sz w:val="23"/>
                <w:szCs w:val="23"/>
              </w:rPr>
              <w:t xml:space="preserve"> menu</w:t>
            </w:r>
            <w:r w:rsidR="003422AB">
              <w:rPr>
                <w:sz w:val="23"/>
                <w:szCs w:val="23"/>
              </w:rPr>
              <w:t xml:space="preserve">, and </w:t>
            </w:r>
            <w:r w:rsidR="00D7051C">
              <w:rPr>
                <w:sz w:val="23"/>
                <w:szCs w:val="23"/>
              </w:rPr>
              <w:t xml:space="preserve">3) </w:t>
            </w:r>
            <w:r w:rsidR="003C03CB">
              <w:rPr>
                <w:sz w:val="23"/>
                <w:szCs w:val="23"/>
              </w:rPr>
              <w:t>expand</w:t>
            </w:r>
            <w:r w:rsidR="00497D27">
              <w:rPr>
                <w:sz w:val="23"/>
                <w:szCs w:val="23"/>
              </w:rPr>
              <w:t>ing</w:t>
            </w:r>
            <w:r w:rsidR="003422AB">
              <w:rPr>
                <w:sz w:val="23"/>
                <w:szCs w:val="23"/>
              </w:rPr>
              <w:t xml:space="preserve"> the tree using the first boxed toggle</w:t>
            </w:r>
            <w:r w:rsidR="00497D27">
              <w:rPr>
                <w:sz w:val="23"/>
                <w:szCs w:val="23"/>
              </w:rPr>
              <w:t xml:space="preserve"> switch.  Pairwise identit</w:t>
            </w:r>
            <w:r w:rsidR="0043349F">
              <w:rPr>
                <w:sz w:val="23"/>
                <w:szCs w:val="23"/>
              </w:rPr>
              <w:t xml:space="preserve">y scores </w:t>
            </w:r>
            <w:r w:rsidR="00BD2737">
              <w:rPr>
                <w:sz w:val="23"/>
                <w:szCs w:val="23"/>
              </w:rPr>
              <w:t>are</w:t>
            </w:r>
            <w:r w:rsidR="0043349F">
              <w:rPr>
                <w:sz w:val="23"/>
                <w:szCs w:val="23"/>
              </w:rPr>
              <w:t xml:space="preserve"> </w:t>
            </w:r>
            <w:r w:rsidR="00B111E7">
              <w:rPr>
                <w:sz w:val="23"/>
                <w:szCs w:val="23"/>
              </w:rPr>
              <w:t>obtained</w:t>
            </w:r>
            <w:r w:rsidR="0043349F">
              <w:rPr>
                <w:sz w:val="23"/>
                <w:szCs w:val="23"/>
              </w:rPr>
              <w:t xml:space="preserve"> </w:t>
            </w:r>
            <w:r w:rsidR="001A1E89">
              <w:rPr>
                <w:sz w:val="23"/>
                <w:szCs w:val="23"/>
              </w:rPr>
              <w:t>using the sliding</w:t>
            </w:r>
            <w:r w:rsidR="0043349F">
              <w:rPr>
                <w:sz w:val="23"/>
                <w:szCs w:val="23"/>
              </w:rPr>
              <w:t xml:space="preserve"> scale</w:t>
            </w:r>
            <w:r w:rsidR="00210E48">
              <w:rPr>
                <w:sz w:val="23"/>
                <w:szCs w:val="23"/>
              </w:rPr>
              <w:t xml:space="preserve"> at the top/right</w:t>
            </w:r>
            <w:r w:rsidR="001A1E89">
              <w:rPr>
                <w:sz w:val="23"/>
                <w:szCs w:val="23"/>
              </w:rPr>
              <w:t xml:space="preserve">. </w:t>
            </w:r>
            <w:r w:rsidR="00157EFC">
              <w:rPr>
                <w:sz w:val="23"/>
                <w:szCs w:val="23"/>
              </w:rPr>
              <w:t>GenBank accession numbers for the rest of</w:t>
            </w:r>
            <w:r w:rsidR="00505842">
              <w:rPr>
                <w:sz w:val="23"/>
                <w:szCs w:val="23"/>
              </w:rPr>
              <w:t xml:space="preserve"> the NS1</w:t>
            </w:r>
            <w:r w:rsidR="006B1ED1">
              <w:rPr>
                <w:sz w:val="23"/>
                <w:szCs w:val="23"/>
              </w:rPr>
              <w:t xml:space="preserve"> </w:t>
            </w:r>
            <w:r w:rsidR="00104B0A">
              <w:rPr>
                <w:sz w:val="23"/>
                <w:szCs w:val="23"/>
              </w:rPr>
              <w:t>proteins</w:t>
            </w:r>
            <w:r w:rsidR="00CB3746">
              <w:rPr>
                <w:sz w:val="23"/>
                <w:szCs w:val="23"/>
              </w:rPr>
              <w:t xml:space="preserve"> in</w:t>
            </w:r>
            <w:r w:rsidR="00157EFC">
              <w:rPr>
                <w:sz w:val="23"/>
                <w:szCs w:val="23"/>
              </w:rPr>
              <w:t xml:space="preserve"> each &lt;10% </w:t>
            </w:r>
            <w:r w:rsidR="00477F3B">
              <w:rPr>
                <w:sz w:val="23"/>
                <w:szCs w:val="23"/>
              </w:rPr>
              <w:t xml:space="preserve">identity </w:t>
            </w:r>
            <w:r w:rsidR="00157EFC">
              <w:rPr>
                <w:sz w:val="23"/>
                <w:szCs w:val="23"/>
              </w:rPr>
              <w:t xml:space="preserve">cluster </w:t>
            </w:r>
            <w:r w:rsidR="00AB72EE">
              <w:rPr>
                <w:sz w:val="23"/>
                <w:szCs w:val="23"/>
              </w:rPr>
              <w:t>are viewed</w:t>
            </w:r>
            <w:r w:rsidR="00CB3746">
              <w:rPr>
                <w:sz w:val="23"/>
                <w:szCs w:val="23"/>
              </w:rPr>
              <w:t xml:space="preserve"> </w:t>
            </w:r>
            <w:r w:rsidR="00477F3B">
              <w:rPr>
                <w:sz w:val="23"/>
                <w:szCs w:val="23"/>
              </w:rPr>
              <w:t>using the "</w:t>
            </w:r>
            <w:r w:rsidR="00CB3746">
              <w:rPr>
                <w:sz w:val="23"/>
                <w:szCs w:val="23"/>
              </w:rPr>
              <w:t>C</w:t>
            </w:r>
            <w:r w:rsidR="00477F3B">
              <w:rPr>
                <w:sz w:val="23"/>
                <w:szCs w:val="23"/>
              </w:rPr>
              <w:t>luster</w:t>
            </w:r>
            <w:r w:rsidR="00CB3746">
              <w:rPr>
                <w:sz w:val="23"/>
                <w:szCs w:val="23"/>
              </w:rPr>
              <w:t>S</w:t>
            </w:r>
            <w:r w:rsidR="00477F3B">
              <w:rPr>
                <w:sz w:val="23"/>
                <w:szCs w:val="23"/>
              </w:rPr>
              <w:t>equence</w:t>
            </w:r>
            <w:r w:rsidR="00CB3746">
              <w:rPr>
                <w:sz w:val="23"/>
                <w:szCs w:val="23"/>
              </w:rPr>
              <w:t>s</w:t>
            </w:r>
            <w:r w:rsidR="00477F3B">
              <w:rPr>
                <w:sz w:val="23"/>
                <w:szCs w:val="23"/>
              </w:rPr>
              <w:t xml:space="preserve">" </w:t>
            </w:r>
            <w:r w:rsidR="00C52EE0">
              <w:rPr>
                <w:sz w:val="23"/>
                <w:szCs w:val="23"/>
              </w:rPr>
              <w:t>tab</w:t>
            </w:r>
            <w:r w:rsidR="00477F3B">
              <w:rPr>
                <w:sz w:val="23"/>
                <w:szCs w:val="23"/>
              </w:rPr>
              <w:t xml:space="preserve"> in the "labels"</w:t>
            </w:r>
            <w:r w:rsidR="00104B0A">
              <w:rPr>
                <w:sz w:val="23"/>
                <w:szCs w:val="23"/>
              </w:rPr>
              <w:t xml:space="preserve"> </w:t>
            </w:r>
            <w:r w:rsidR="003C03CB">
              <w:rPr>
                <w:sz w:val="23"/>
                <w:szCs w:val="23"/>
              </w:rPr>
              <w:t>category</w:t>
            </w:r>
            <w:r w:rsidR="005B3150">
              <w:rPr>
                <w:sz w:val="23"/>
                <w:szCs w:val="23"/>
              </w:rPr>
              <w:t>.</w:t>
            </w:r>
          </w:p>
          <w:p w14:paraId="3CA03723" w14:textId="77777777" w:rsidR="00DC1298" w:rsidRDefault="00663647" w:rsidP="000030C5">
            <w:pPr>
              <w:rPr>
                <w:sz w:val="23"/>
                <w:szCs w:val="23"/>
              </w:rPr>
            </w:pPr>
            <w:r>
              <w:rPr>
                <w:sz w:val="23"/>
                <w:szCs w:val="23"/>
              </w:rPr>
              <w:t xml:space="preserve">The exact version of the tree that this TP is based on </w:t>
            </w:r>
            <w:r w:rsidR="005C6F31">
              <w:rPr>
                <w:sz w:val="23"/>
                <w:szCs w:val="23"/>
              </w:rPr>
              <w:t>can be viewed</w:t>
            </w:r>
            <w:r w:rsidR="00DC1298">
              <w:rPr>
                <w:sz w:val="23"/>
                <w:szCs w:val="23"/>
              </w:rPr>
              <w:t xml:space="preserve"> at URL</w:t>
            </w:r>
            <w:r w:rsidR="005C6F31">
              <w:rPr>
                <w:sz w:val="23"/>
                <w:szCs w:val="23"/>
              </w:rPr>
              <w:t xml:space="preserve">: </w:t>
            </w:r>
            <w:r w:rsidR="00DC1298">
              <w:rPr>
                <w:sz w:val="23"/>
                <w:szCs w:val="23"/>
              </w:rPr>
              <w:t xml:space="preserve"> </w:t>
            </w:r>
          </w:p>
          <w:p w14:paraId="6970204A" w14:textId="77777777" w:rsidR="004B7A6E" w:rsidRDefault="00DC1298" w:rsidP="000030C5">
            <w:r w:rsidRPr="009D5EB0">
              <w:rPr>
                <w:rFonts w:ascii="Calibri" w:hAnsi="Calibri" w:cs="Calibri"/>
                <w:color w:val="0000E9"/>
                <w:u w:val="single" w:color="0000E9"/>
                <w:lang w:eastAsia="en-GB"/>
              </w:rPr>
              <w:t>https://github.com/josephhughes/ViCTree/blob/d6cc2993a87ac07c1f14a62cf45e09f49b90d69d/txid40119/RAxML_bipartitions.txid40119</w:t>
            </w:r>
            <w:r w:rsidR="00663647" w:rsidRPr="009D5EB0">
              <w:t xml:space="preserve"> </w:t>
            </w:r>
          </w:p>
          <w:p w14:paraId="0D93AA47" w14:textId="77777777" w:rsidR="00B54AF0" w:rsidRPr="00B54AF0" w:rsidRDefault="00B54AF0" w:rsidP="00B54AF0">
            <w:pPr>
              <w:widowControl w:val="0"/>
              <w:autoSpaceDE w:val="0"/>
              <w:autoSpaceDN w:val="0"/>
              <w:adjustRightInd w:val="0"/>
              <w:rPr>
                <w:lang w:eastAsia="en-GB"/>
              </w:rPr>
            </w:pPr>
            <w:r w:rsidRPr="00B54AF0">
              <w:rPr>
                <w:lang w:eastAsia="en-GB"/>
              </w:rPr>
              <w:t>and the alignment file it is based on</w:t>
            </w:r>
            <w:r w:rsidR="002349CC">
              <w:rPr>
                <w:lang w:eastAsia="en-GB"/>
              </w:rPr>
              <w:t xml:space="preserve"> </w:t>
            </w:r>
            <w:r w:rsidR="000F72CC">
              <w:rPr>
                <w:lang w:eastAsia="en-GB"/>
              </w:rPr>
              <w:t xml:space="preserve">is </w:t>
            </w:r>
            <w:r w:rsidR="002349CC">
              <w:rPr>
                <w:lang w:eastAsia="en-GB"/>
              </w:rPr>
              <w:t>at URL</w:t>
            </w:r>
            <w:r w:rsidRPr="00B54AF0">
              <w:rPr>
                <w:lang w:eastAsia="en-GB"/>
              </w:rPr>
              <w:t>:</w:t>
            </w:r>
          </w:p>
          <w:p w14:paraId="74F80EC7" w14:textId="77777777" w:rsidR="00B54AF0" w:rsidRPr="009D5EB0" w:rsidRDefault="00EA477C" w:rsidP="00B54AF0">
            <w:hyperlink r:id="rId11" w:history="1">
              <w:r w:rsidR="00B54AF0" w:rsidRPr="00B54AF0">
                <w:rPr>
                  <w:rFonts w:ascii="Calibri" w:hAnsi="Calibri" w:cs="Calibri"/>
                  <w:color w:val="0000E9"/>
                  <w:u w:val="single" w:color="0000E9"/>
                  <w:lang w:eastAsia="en-GB"/>
                </w:rPr>
                <w:t>https://github.com/josephhughes/ViCTree/blob/d6cc2993a87ac07c1f14a62cf45e09f49b90d69d/txid40119/txid40119_final_set_clustalo_aln.fa</w:t>
              </w:r>
            </w:hyperlink>
          </w:p>
          <w:p w14:paraId="6B5BCFD7" w14:textId="77777777" w:rsidR="00AB72EE" w:rsidRDefault="00595402" w:rsidP="000030C5">
            <w:pPr>
              <w:rPr>
                <w:sz w:val="23"/>
                <w:szCs w:val="23"/>
              </w:rPr>
            </w:pPr>
            <w:r>
              <w:rPr>
                <w:sz w:val="23"/>
                <w:szCs w:val="23"/>
              </w:rPr>
              <w:t>Candidate new species proposed in this submission were</w:t>
            </w:r>
            <w:r w:rsidR="00C1138A">
              <w:rPr>
                <w:sz w:val="23"/>
                <w:szCs w:val="23"/>
              </w:rPr>
              <w:t xml:space="preserve"> selected by </w:t>
            </w:r>
            <w:r w:rsidR="00B111E7">
              <w:rPr>
                <w:sz w:val="23"/>
                <w:szCs w:val="23"/>
              </w:rPr>
              <w:t>review</w:t>
            </w:r>
            <w:r w:rsidR="005A433D">
              <w:rPr>
                <w:sz w:val="23"/>
                <w:szCs w:val="23"/>
              </w:rPr>
              <w:t xml:space="preserve">ing </w:t>
            </w:r>
            <w:r w:rsidR="00C1138A">
              <w:rPr>
                <w:sz w:val="23"/>
                <w:szCs w:val="23"/>
              </w:rPr>
              <w:t xml:space="preserve">each cluster </w:t>
            </w:r>
            <w:r w:rsidR="00B111E7">
              <w:rPr>
                <w:sz w:val="23"/>
                <w:szCs w:val="23"/>
              </w:rPr>
              <w:t>of viruses</w:t>
            </w:r>
            <w:r w:rsidR="00C52EE0">
              <w:rPr>
                <w:sz w:val="23"/>
                <w:szCs w:val="23"/>
              </w:rPr>
              <w:t xml:space="preserve"> </w:t>
            </w:r>
            <w:r w:rsidR="00C1138A">
              <w:rPr>
                <w:sz w:val="23"/>
                <w:szCs w:val="23"/>
              </w:rPr>
              <w:t xml:space="preserve">for </w:t>
            </w:r>
            <w:r w:rsidR="003164A6">
              <w:rPr>
                <w:sz w:val="23"/>
                <w:szCs w:val="23"/>
              </w:rPr>
              <w:t>genomes</w:t>
            </w:r>
            <w:r w:rsidR="00C1138A">
              <w:rPr>
                <w:sz w:val="23"/>
                <w:szCs w:val="23"/>
              </w:rPr>
              <w:t xml:space="preserve"> that</w:t>
            </w:r>
            <w:r w:rsidR="00C858EA">
              <w:rPr>
                <w:sz w:val="23"/>
                <w:szCs w:val="23"/>
              </w:rPr>
              <w:t xml:space="preserve"> accord with our virus definition and taxon demarcation criteria</w:t>
            </w:r>
            <w:r w:rsidR="00C52EE0">
              <w:rPr>
                <w:sz w:val="23"/>
                <w:szCs w:val="23"/>
              </w:rPr>
              <w:t>, and have sufficient support data to indicate an infectious aetiology</w:t>
            </w:r>
            <w:r w:rsidR="00C858EA">
              <w:rPr>
                <w:sz w:val="23"/>
                <w:szCs w:val="23"/>
              </w:rPr>
              <w:t xml:space="preserve">. </w:t>
            </w:r>
          </w:p>
          <w:p w14:paraId="3C416C82" w14:textId="77777777" w:rsidR="00C25835" w:rsidRPr="00C36284" w:rsidRDefault="00297324" w:rsidP="00125FD3">
            <w:r>
              <w:rPr>
                <w:sz w:val="23"/>
                <w:szCs w:val="23"/>
              </w:rPr>
              <w:t>Th</w:t>
            </w:r>
            <w:r w:rsidR="00C52EE0">
              <w:rPr>
                <w:sz w:val="23"/>
                <w:szCs w:val="23"/>
              </w:rPr>
              <w:t>e</w:t>
            </w:r>
            <w:r>
              <w:rPr>
                <w:sz w:val="23"/>
                <w:szCs w:val="23"/>
              </w:rPr>
              <w:t xml:space="preserve"> </w:t>
            </w:r>
            <w:r w:rsidR="00C53F41">
              <w:rPr>
                <w:sz w:val="23"/>
                <w:szCs w:val="23"/>
              </w:rPr>
              <w:t xml:space="preserve">pipeline approach </w:t>
            </w:r>
            <w:r w:rsidR="00A503B6">
              <w:rPr>
                <w:sz w:val="23"/>
                <w:szCs w:val="23"/>
              </w:rPr>
              <w:t xml:space="preserve">is invaluable in </w:t>
            </w:r>
            <w:r>
              <w:rPr>
                <w:sz w:val="23"/>
                <w:szCs w:val="23"/>
              </w:rPr>
              <w:t>ensur</w:t>
            </w:r>
            <w:r w:rsidR="00A503B6">
              <w:rPr>
                <w:sz w:val="23"/>
                <w:szCs w:val="23"/>
              </w:rPr>
              <w:t>ing</w:t>
            </w:r>
            <w:r>
              <w:rPr>
                <w:sz w:val="23"/>
                <w:szCs w:val="23"/>
              </w:rPr>
              <w:t xml:space="preserve"> that databases are scanned effectively for new candidate viruses and renders analysis of large numbers of new an</w:t>
            </w:r>
            <w:r w:rsidR="00830D4B">
              <w:rPr>
                <w:sz w:val="23"/>
                <w:szCs w:val="23"/>
              </w:rPr>
              <w:t xml:space="preserve">d duplicated genomes manageable. </w:t>
            </w:r>
            <w:r w:rsidR="000030C5">
              <w:rPr>
                <w:sz w:val="23"/>
                <w:szCs w:val="23"/>
              </w:rPr>
              <w:t xml:space="preserve">However, since the current taxonomy (2014) was based on alignments that included insights from structural biology, the resulting trees do show some disparate branching patterns and </w:t>
            </w:r>
            <w:r w:rsidR="00EF7469">
              <w:rPr>
                <w:sz w:val="23"/>
                <w:szCs w:val="23"/>
              </w:rPr>
              <w:t>bootstrap support</w:t>
            </w:r>
            <w:r w:rsidR="000030C5">
              <w:rPr>
                <w:sz w:val="23"/>
                <w:szCs w:val="23"/>
              </w:rPr>
              <w:t xml:space="preserve"> values</w:t>
            </w:r>
            <w:r w:rsidR="00EF7469">
              <w:rPr>
                <w:sz w:val="23"/>
                <w:szCs w:val="23"/>
              </w:rPr>
              <w:t xml:space="preserve"> using RaxML</w:t>
            </w:r>
            <w:r w:rsidR="000030C5">
              <w:rPr>
                <w:sz w:val="23"/>
                <w:szCs w:val="23"/>
              </w:rPr>
              <w:t>.</w:t>
            </w:r>
          </w:p>
          <w:p w14:paraId="34EC8561" w14:textId="77777777" w:rsidR="00125FD3" w:rsidRPr="005A391E" w:rsidRDefault="00125FD3" w:rsidP="00125FD3">
            <w:pPr>
              <w:rPr>
                <w:b/>
              </w:rPr>
            </w:pPr>
            <w:r w:rsidRPr="005A391E">
              <w:rPr>
                <w:b/>
              </w:rPr>
              <w:lastRenderedPageBreak/>
              <w:t xml:space="preserve">Nomenclature: </w:t>
            </w:r>
          </w:p>
          <w:p w14:paraId="70C59F05" w14:textId="77777777" w:rsidR="00CA6CF9" w:rsidRDefault="00125FD3" w:rsidP="00C51541">
            <w:pPr>
              <w:rPr>
                <w:color w:val="008000"/>
              </w:rPr>
            </w:pPr>
            <w:r>
              <w:t xml:space="preserve">Following </w:t>
            </w:r>
            <w:r w:rsidR="00D2102C">
              <w:t>our</w:t>
            </w:r>
            <w:r>
              <w:t xml:space="preserve"> standard binomial nomenclature for species in this family, proposed species are named for a host taxon</w:t>
            </w:r>
            <w:r w:rsidR="008473FE">
              <w:t xml:space="preserve"> and their </w:t>
            </w:r>
            <w:r>
              <w:t xml:space="preserve">genus affiliation, </w:t>
            </w:r>
            <w:r w:rsidR="008473FE">
              <w:t>followed by</w:t>
            </w:r>
            <w:r>
              <w:t xml:space="preserve"> a distinguishing numeral. </w:t>
            </w:r>
            <w:r w:rsidR="00006CA0" w:rsidRPr="0045276E">
              <w:t xml:space="preserve">Species with like names </w:t>
            </w:r>
            <w:r w:rsidR="00006CA0">
              <w:t>receive</w:t>
            </w:r>
            <w:r w:rsidR="00006CA0" w:rsidRPr="0045276E">
              <w:t xml:space="preserve"> num</w:t>
            </w:r>
            <w:r w:rsidR="00006CA0">
              <w:t>erals that follow on from those of previously recognized</w:t>
            </w:r>
            <w:r w:rsidR="00006CA0" w:rsidRPr="0045276E">
              <w:t xml:space="preserve"> </w:t>
            </w:r>
            <w:r w:rsidR="0045051C">
              <w:t>species</w:t>
            </w:r>
            <w:r w:rsidR="00A64868">
              <w:t>.</w:t>
            </w:r>
          </w:p>
          <w:p w14:paraId="68727947" w14:textId="77777777" w:rsidR="00A15932" w:rsidRDefault="00A15932" w:rsidP="005A5EC1">
            <w:pPr>
              <w:rPr>
                <w:b/>
              </w:rPr>
            </w:pPr>
          </w:p>
          <w:p w14:paraId="0AA37961" w14:textId="77777777" w:rsidR="00E35533" w:rsidRDefault="005A5EC1" w:rsidP="005A5EC1">
            <w:pPr>
              <w:rPr>
                <w:b/>
              </w:rPr>
            </w:pPr>
            <w:r w:rsidRPr="000E6710">
              <w:rPr>
                <w:b/>
              </w:rPr>
              <w:t>Pro</w:t>
            </w:r>
            <w:r>
              <w:rPr>
                <w:b/>
              </w:rPr>
              <w:t>p</w:t>
            </w:r>
            <w:r w:rsidR="00925FF3">
              <w:rPr>
                <w:b/>
              </w:rPr>
              <w:t xml:space="preserve">osed </w:t>
            </w:r>
            <w:r w:rsidR="0006574F">
              <w:rPr>
                <w:b/>
              </w:rPr>
              <w:t xml:space="preserve">new </w:t>
            </w:r>
            <w:r w:rsidR="00925FF3">
              <w:rPr>
                <w:b/>
              </w:rPr>
              <w:t>specie</w:t>
            </w:r>
            <w:r w:rsidR="00164394">
              <w:rPr>
                <w:b/>
              </w:rPr>
              <w:t>s</w:t>
            </w:r>
            <w:r w:rsidRPr="005A5EC1">
              <w:rPr>
                <w:b/>
              </w:rPr>
              <w:t>:</w:t>
            </w:r>
          </w:p>
          <w:p w14:paraId="3C7436E2" w14:textId="77777777" w:rsidR="002D34D1" w:rsidRDefault="002D34D1" w:rsidP="005A5EC1">
            <w:pPr>
              <w:rPr>
                <w:b/>
              </w:rPr>
            </w:pPr>
          </w:p>
          <w:p w14:paraId="516A623A" w14:textId="77777777" w:rsidR="002D34D1" w:rsidRDefault="002D34D1" w:rsidP="005A5EC1">
            <w:pPr>
              <w:rPr>
                <w:b/>
              </w:rPr>
            </w:pPr>
            <w:r w:rsidRPr="0067724F">
              <w:rPr>
                <w:b/>
              </w:rPr>
              <w:t>Table 1: Proposed new species</w:t>
            </w:r>
            <w:r w:rsidR="008660B2">
              <w:rPr>
                <w:b/>
              </w:rPr>
              <w:t xml:space="preserve"> in genus </w:t>
            </w:r>
            <w:r w:rsidR="008660B2" w:rsidRPr="008660B2">
              <w:rPr>
                <w:b/>
                <w:i/>
              </w:rPr>
              <w:t>Bocaparvovirus</w:t>
            </w:r>
            <w:r w:rsidRPr="008660B2">
              <w:rPr>
                <w:b/>
                <w:i/>
              </w:rPr>
              <w:tab/>
            </w:r>
          </w:p>
          <w:tbl>
            <w:tblPr>
              <w:tblStyle w:val="TableGrid"/>
              <w:tblW w:w="9002" w:type="dxa"/>
              <w:tblLayout w:type="fixed"/>
              <w:tblLook w:val="04A0" w:firstRow="1" w:lastRow="0" w:firstColumn="1" w:lastColumn="0" w:noHBand="0" w:noVBand="1"/>
            </w:tblPr>
            <w:tblGrid>
              <w:gridCol w:w="2047"/>
              <w:gridCol w:w="2970"/>
              <w:gridCol w:w="1350"/>
              <w:gridCol w:w="1710"/>
              <w:gridCol w:w="925"/>
            </w:tblGrid>
            <w:tr w:rsidR="00AF63A5" w14:paraId="3C670CA2" w14:textId="77777777" w:rsidTr="00FC43F7">
              <w:tc>
                <w:tcPr>
                  <w:tcW w:w="2047" w:type="dxa"/>
                </w:tcPr>
                <w:p w14:paraId="79473B03" w14:textId="77777777" w:rsidR="00AF63A5" w:rsidRDefault="00AF63A5" w:rsidP="00AF63A5">
                  <w:pPr>
                    <w:rPr>
                      <w:rFonts w:ascii="Times New Roman" w:hAnsi="Times New Roman"/>
                    </w:rPr>
                  </w:pPr>
                  <w:r>
                    <w:rPr>
                      <w:rFonts w:ascii="Times New Roman" w:hAnsi="Times New Roman"/>
                    </w:rPr>
                    <w:t xml:space="preserve">Proposed new </w:t>
                  </w:r>
                </w:p>
                <w:p w14:paraId="3CAFCA2A" w14:textId="77777777" w:rsidR="00AF63A5" w:rsidRDefault="00AF63A5" w:rsidP="00AF63A5">
                  <w:pPr>
                    <w:rPr>
                      <w:rFonts w:ascii="Times New Roman" w:hAnsi="Times New Roman"/>
                    </w:rPr>
                  </w:pPr>
                  <w:r>
                    <w:rPr>
                      <w:rFonts w:ascii="Times New Roman" w:hAnsi="Times New Roman"/>
                    </w:rPr>
                    <w:t>species</w:t>
                  </w:r>
                </w:p>
              </w:tc>
              <w:tc>
                <w:tcPr>
                  <w:tcW w:w="2970" w:type="dxa"/>
                </w:tcPr>
                <w:p w14:paraId="3EEB92A3" w14:textId="77777777" w:rsidR="00AF63A5" w:rsidRDefault="00AF63A5" w:rsidP="00AF63A5">
                  <w:pPr>
                    <w:rPr>
                      <w:rFonts w:ascii="Times New Roman" w:hAnsi="Times New Roman"/>
                    </w:rPr>
                  </w:pPr>
                  <w:r>
                    <w:rPr>
                      <w:rFonts w:ascii="Times New Roman" w:hAnsi="Times New Roman"/>
                    </w:rPr>
                    <w:t>Exemplar isolate</w:t>
                  </w:r>
                </w:p>
              </w:tc>
              <w:tc>
                <w:tcPr>
                  <w:tcW w:w="1350" w:type="dxa"/>
                </w:tcPr>
                <w:p w14:paraId="6E6547D6" w14:textId="77777777" w:rsidR="00AF63A5" w:rsidRDefault="00AF63A5" w:rsidP="00AF63A5">
                  <w:pPr>
                    <w:rPr>
                      <w:rFonts w:ascii="Times New Roman" w:hAnsi="Times New Roman"/>
                    </w:rPr>
                  </w:pPr>
                  <w:r>
                    <w:rPr>
                      <w:rFonts w:ascii="Times New Roman" w:hAnsi="Times New Roman"/>
                    </w:rPr>
                    <w:t>Accession #</w:t>
                  </w:r>
                </w:p>
              </w:tc>
              <w:tc>
                <w:tcPr>
                  <w:tcW w:w="1710" w:type="dxa"/>
                </w:tcPr>
                <w:p w14:paraId="3E81C7AA" w14:textId="77777777" w:rsidR="00AF63A5" w:rsidRDefault="00AF63A5" w:rsidP="00AF63A5">
                  <w:pPr>
                    <w:rPr>
                      <w:rFonts w:ascii="Times New Roman" w:hAnsi="Times New Roman"/>
                    </w:rPr>
                  </w:pPr>
                  <w:r>
                    <w:rPr>
                      <w:rFonts w:ascii="Times New Roman" w:hAnsi="Times New Roman"/>
                    </w:rPr>
                    <w:t>Acronym</w:t>
                  </w:r>
                </w:p>
              </w:tc>
              <w:tc>
                <w:tcPr>
                  <w:tcW w:w="925" w:type="dxa"/>
                </w:tcPr>
                <w:p w14:paraId="13D5A664" w14:textId="77777777" w:rsidR="00AF63A5" w:rsidRDefault="00AF63A5" w:rsidP="00AF63A5">
                  <w:pPr>
                    <w:rPr>
                      <w:rFonts w:ascii="Times New Roman" w:hAnsi="Times New Roman"/>
                    </w:rPr>
                  </w:pPr>
                  <w:r>
                    <w:rPr>
                      <w:rFonts w:ascii="Times New Roman" w:hAnsi="Times New Roman"/>
                    </w:rPr>
                    <w:t>Ref-</w:t>
                  </w:r>
                </w:p>
                <w:p w14:paraId="065D17CF" w14:textId="77777777" w:rsidR="00AF63A5" w:rsidRDefault="00AF63A5" w:rsidP="00AF63A5">
                  <w:pPr>
                    <w:rPr>
                      <w:rFonts w:ascii="Times New Roman" w:hAnsi="Times New Roman"/>
                    </w:rPr>
                  </w:pPr>
                  <w:r>
                    <w:rPr>
                      <w:rFonts w:ascii="Times New Roman" w:hAnsi="Times New Roman"/>
                    </w:rPr>
                    <w:t>erence</w:t>
                  </w:r>
                </w:p>
              </w:tc>
            </w:tr>
            <w:tr w:rsidR="00AF63A5" w14:paraId="7C1A1054" w14:textId="77777777" w:rsidTr="00FC43F7">
              <w:tc>
                <w:tcPr>
                  <w:tcW w:w="2047" w:type="dxa"/>
                </w:tcPr>
                <w:p w14:paraId="585C71AD" w14:textId="77777777" w:rsidR="00201719" w:rsidRDefault="00AF63A5" w:rsidP="00AF63A5">
                  <w:pPr>
                    <w:rPr>
                      <w:rFonts w:ascii="Times New Roman" w:hAnsi="Times New Roman"/>
                      <w:i/>
                    </w:rPr>
                  </w:pPr>
                  <w:r w:rsidRPr="00FA6984">
                    <w:rPr>
                      <w:rFonts w:ascii="Times New Roman" w:hAnsi="Times New Roman"/>
                      <w:i/>
                    </w:rPr>
                    <w:t xml:space="preserve">Carnivore </w:t>
                  </w:r>
                  <w:r w:rsidR="00201719">
                    <w:rPr>
                      <w:rFonts w:ascii="Times New Roman" w:hAnsi="Times New Roman"/>
                      <w:i/>
                    </w:rPr>
                    <w:t xml:space="preserve">  </w:t>
                  </w:r>
                </w:p>
                <w:p w14:paraId="6D81D6FB" w14:textId="77777777" w:rsidR="00AF63A5" w:rsidRDefault="00201719" w:rsidP="00AF63A5">
                  <w:pPr>
                    <w:rPr>
                      <w:rFonts w:ascii="Times New Roman" w:hAnsi="Times New Roman"/>
                    </w:rPr>
                  </w:pPr>
                  <w:r>
                    <w:rPr>
                      <w:rFonts w:ascii="Times New Roman" w:hAnsi="Times New Roman"/>
                      <w:i/>
                    </w:rPr>
                    <w:t xml:space="preserve">  </w:t>
                  </w:r>
                  <w:r w:rsidR="00AF63A5" w:rsidRPr="00FA6984">
                    <w:rPr>
                      <w:rFonts w:ascii="Times New Roman" w:hAnsi="Times New Roman"/>
                      <w:i/>
                    </w:rPr>
                    <w:t>bocaparvovirus</w:t>
                  </w:r>
                  <w:r w:rsidR="00AF63A5">
                    <w:rPr>
                      <w:rFonts w:ascii="Times New Roman" w:hAnsi="Times New Roman"/>
                    </w:rPr>
                    <w:t xml:space="preserve"> </w:t>
                  </w:r>
                  <w:r w:rsidR="0034431B" w:rsidRPr="00837E23">
                    <w:rPr>
                      <w:i/>
                    </w:rPr>
                    <w:t>4</w:t>
                  </w:r>
                </w:p>
                <w:p w14:paraId="292152EC" w14:textId="77777777" w:rsidR="00201719" w:rsidRDefault="00AF63A5" w:rsidP="00AF63A5">
                  <w:pPr>
                    <w:rPr>
                      <w:rFonts w:ascii="Times New Roman" w:hAnsi="Times New Roman"/>
                      <w:i/>
                    </w:rPr>
                  </w:pPr>
                  <w:r w:rsidRPr="00FA6984">
                    <w:rPr>
                      <w:rFonts w:ascii="Times New Roman" w:hAnsi="Times New Roman"/>
                      <w:i/>
                    </w:rPr>
                    <w:t xml:space="preserve">Carnivore </w:t>
                  </w:r>
                </w:p>
                <w:p w14:paraId="7E76E566" w14:textId="77777777" w:rsidR="00AF63A5" w:rsidRDefault="00201719" w:rsidP="00AF63A5">
                  <w:pPr>
                    <w:rPr>
                      <w:rFonts w:ascii="Times New Roman" w:hAnsi="Times New Roman"/>
                    </w:rPr>
                  </w:pPr>
                  <w:r>
                    <w:rPr>
                      <w:rFonts w:ascii="Times New Roman" w:hAnsi="Times New Roman"/>
                      <w:i/>
                    </w:rPr>
                    <w:t xml:space="preserve">  </w:t>
                  </w:r>
                  <w:r w:rsidR="00AF63A5" w:rsidRPr="00FA6984">
                    <w:rPr>
                      <w:rFonts w:ascii="Times New Roman" w:hAnsi="Times New Roman"/>
                      <w:i/>
                    </w:rPr>
                    <w:t>bocaparvovirus</w:t>
                  </w:r>
                  <w:r w:rsidR="00AF63A5">
                    <w:rPr>
                      <w:rFonts w:ascii="Times New Roman" w:hAnsi="Times New Roman"/>
                    </w:rPr>
                    <w:t xml:space="preserve"> </w:t>
                  </w:r>
                  <w:r w:rsidR="0034431B" w:rsidRPr="00837E23">
                    <w:rPr>
                      <w:i/>
                    </w:rPr>
                    <w:t>5</w:t>
                  </w:r>
                  <w:r w:rsidR="00AF63A5">
                    <w:rPr>
                      <w:rFonts w:ascii="Times New Roman" w:hAnsi="Times New Roman"/>
                    </w:rPr>
                    <w:t xml:space="preserve"> </w:t>
                  </w:r>
                </w:p>
                <w:p w14:paraId="324B66B4" w14:textId="77777777" w:rsidR="00201719" w:rsidRDefault="00AF63A5" w:rsidP="00AF63A5">
                  <w:pPr>
                    <w:rPr>
                      <w:rFonts w:ascii="Times New Roman" w:hAnsi="Times New Roman"/>
                      <w:i/>
                    </w:rPr>
                  </w:pPr>
                  <w:r w:rsidRPr="00FA6984">
                    <w:rPr>
                      <w:rFonts w:ascii="Times New Roman" w:hAnsi="Times New Roman"/>
                      <w:i/>
                    </w:rPr>
                    <w:t xml:space="preserve">Carnivore </w:t>
                  </w:r>
                </w:p>
                <w:p w14:paraId="11AFC98E" w14:textId="77777777" w:rsidR="00AF63A5" w:rsidRDefault="00201719" w:rsidP="00AF63A5">
                  <w:pPr>
                    <w:rPr>
                      <w:rFonts w:ascii="Times New Roman" w:hAnsi="Times New Roman"/>
                    </w:rPr>
                  </w:pPr>
                  <w:r>
                    <w:rPr>
                      <w:rFonts w:ascii="Times New Roman" w:hAnsi="Times New Roman"/>
                      <w:i/>
                    </w:rPr>
                    <w:t xml:space="preserve">  </w:t>
                  </w:r>
                  <w:r w:rsidR="00AF63A5" w:rsidRPr="00FA6984">
                    <w:rPr>
                      <w:rFonts w:ascii="Times New Roman" w:hAnsi="Times New Roman"/>
                      <w:i/>
                    </w:rPr>
                    <w:t>bocaparvovirus</w:t>
                  </w:r>
                  <w:r w:rsidR="00AF63A5">
                    <w:rPr>
                      <w:rFonts w:ascii="Times New Roman" w:hAnsi="Times New Roman"/>
                    </w:rPr>
                    <w:t xml:space="preserve"> </w:t>
                  </w:r>
                  <w:r w:rsidR="0034431B" w:rsidRPr="00837E23">
                    <w:rPr>
                      <w:i/>
                    </w:rPr>
                    <w:t xml:space="preserve">6 </w:t>
                  </w:r>
                </w:p>
                <w:p w14:paraId="1FD40EFA" w14:textId="77777777" w:rsidR="00201719" w:rsidRDefault="00AF63A5" w:rsidP="00AF63A5">
                  <w:pPr>
                    <w:rPr>
                      <w:rFonts w:ascii="Times New Roman" w:hAnsi="Times New Roman"/>
                      <w:i/>
                    </w:rPr>
                  </w:pPr>
                  <w:r w:rsidRPr="007969E8">
                    <w:rPr>
                      <w:rFonts w:ascii="Times New Roman" w:hAnsi="Times New Roman"/>
                      <w:i/>
                    </w:rPr>
                    <w:t xml:space="preserve">Chiropteran </w:t>
                  </w:r>
                </w:p>
                <w:p w14:paraId="254F3DC0" w14:textId="77777777" w:rsidR="00AF63A5" w:rsidRPr="00837E23" w:rsidRDefault="00201719" w:rsidP="00AF63A5">
                  <w:pPr>
                    <w:rPr>
                      <w:rFonts w:ascii="Times New Roman" w:hAnsi="Times New Roman"/>
                      <w:i/>
                    </w:rPr>
                  </w:pPr>
                  <w:r>
                    <w:rPr>
                      <w:rFonts w:ascii="Times New Roman" w:hAnsi="Times New Roman"/>
                      <w:i/>
                    </w:rPr>
                    <w:t xml:space="preserve">  </w:t>
                  </w:r>
                  <w:r w:rsidR="00AF63A5" w:rsidRPr="007969E8">
                    <w:rPr>
                      <w:rFonts w:ascii="Times New Roman" w:hAnsi="Times New Roman"/>
                      <w:i/>
                    </w:rPr>
                    <w:t>bocaparvovirus</w:t>
                  </w:r>
                  <w:r w:rsidR="00AF63A5">
                    <w:rPr>
                      <w:rFonts w:ascii="Times New Roman" w:hAnsi="Times New Roman"/>
                    </w:rPr>
                    <w:t xml:space="preserve"> </w:t>
                  </w:r>
                  <w:r w:rsidR="0034431B" w:rsidRPr="00837E23">
                    <w:rPr>
                      <w:i/>
                    </w:rPr>
                    <w:t>1</w:t>
                  </w:r>
                </w:p>
                <w:p w14:paraId="6C00B9AD" w14:textId="77777777" w:rsidR="00201719" w:rsidRDefault="00AF63A5" w:rsidP="00AF63A5">
                  <w:pPr>
                    <w:rPr>
                      <w:rFonts w:ascii="Times New Roman" w:hAnsi="Times New Roman"/>
                      <w:i/>
                    </w:rPr>
                  </w:pPr>
                  <w:r w:rsidRPr="007969E8">
                    <w:rPr>
                      <w:rFonts w:ascii="Times New Roman" w:hAnsi="Times New Roman"/>
                      <w:i/>
                    </w:rPr>
                    <w:t xml:space="preserve">Chiropteran </w:t>
                  </w:r>
                </w:p>
                <w:p w14:paraId="72E01443" w14:textId="77777777" w:rsidR="00AF63A5" w:rsidRDefault="00201719" w:rsidP="00AF63A5">
                  <w:pPr>
                    <w:rPr>
                      <w:rFonts w:ascii="Times New Roman" w:hAnsi="Times New Roman"/>
                    </w:rPr>
                  </w:pPr>
                  <w:r>
                    <w:rPr>
                      <w:rFonts w:ascii="Times New Roman" w:hAnsi="Times New Roman"/>
                      <w:i/>
                    </w:rPr>
                    <w:t xml:space="preserve">  </w:t>
                  </w:r>
                  <w:r w:rsidR="00AF63A5" w:rsidRPr="007969E8">
                    <w:rPr>
                      <w:rFonts w:ascii="Times New Roman" w:hAnsi="Times New Roman"/>
                      <w:i/>
                    </w:rPr>
                    <w:t>bocaparvovirus</w:t>
                  </w:r>
                  <w:r w:rsidR="00AF63A5">
                    <w:rPr>
                      <w:rFonts w:ascii="Times New Roman" w:hAnsi="Times New Roman"/>
                    </w:rPr>
                    <w:t xml:space="preserve"> </w:t>
                  </w:r>
                  <w:r w:rsidR="0034431B" w:rsidRPr="00837E23">
                    <w:rPr>
                      <w:i/>
                    </w:rPr>
                    <w:t>2</w:t>
                  </w:r>
                </w:p>
                <w:p w14:paraId="19763645" w14:textId="77777777" w:rsidR="00201719" w:rsidRDefault="00AF63A5" w:rsidP="00AF63A5">
                  <w:pPr>
                    <w:rPr>
                      <w:rFonts w:ascii="Times New Roman" w:hAnsi="Times New Roman"/>
                      <w:i/>
                    </w:rPr>
                  </w:pPr>
                  <w:r w:rsidRPr="007969E8">
                    <w:rPr>
                      <w:rFonts w:ascii="Times New Roman" w:hAnsi="Times New Roman"/>
                      <w:i/>
                    </w:rPr>
                    <w:t xml:space="preserve">Chiropteran </w:t>
                  </w:r>
                </w:p>
                <w:p w14:paraId="670CA624" w14:textId="77777777" w:rsidR="00AF63A5" w:rsidRDefault="00201719" w:rsidP="00AF63A5">
                  <w:pPr>
                    <w:rPr>
                      <w:rFonts w:ascii="Times New Roman" w:hAnsi="Times New Roman"/>
                    </w:rPr>
                  </w:pPr>
                  <w:r>
                    <w:rPr>
                      <w:rFonts w:ascii="Times New Roman" w:hAnsi="Times New Roman"/>
                      <w:i/>
                    </w:rPr>
                    <w:t xml:space="preserve">  </w:t>
                  </w:r>
                  <w:r w:rsidR="00AF63A5" w:rsidRPr="007969E8">
                    <w:rPr>
                      <w:rFonts w:ascii="Times New Roman" w:hAnsi="Times New Roman"/>
                      <w:i/>
                    </w:rPr>
                    <w:t>bocaparvovirus</w:t>
                  </w:r>
                  <w:r w:rsidR="00AF63A5">
                    <w:rPr>
                      <w:rFonts w:ascii="Times New Roman" w:hAnsi="Times New Roman"/>
                    </w:rPr>
                    <w:t xml:space="preserve"> </w:t>
                  </w:r>
                  <w:r w:rsidR="0034431B" w:rsidRPr="00837E23">
                    <w:rPr>
                      <w:i/>
                    </w:rPr>
                    <w:t>3</w:t>
                  </w:r>
                </w:p>
                <w:p w14:paraId="6B4EB24E" w14:textId="77777777" w:rsidR="00201719" w:rsidRDefault="00AF63A5" w:rsidP="00AF63A5">
                  <w:pPr>
                    <w:rPr>
                      <w:rFonts w:ascii="Times New Roman" w:hAnsi="Times New Roman"/>
                      <w:i/>
                    </w:rPr>
                  </w:pPr>
                  <w:r w:rsidRPr="007969E8">
                    <w:rPr>
                      <w:rFonts w:ascii="Times New Roman" w:hAnsi="Times New Roman"/>
                      <w:i/>
                    </w:rPr>
                    <w:t xml:space="preserve">Chiropteran </w:t>
                  </w:r>
                </w:p>
                <w:p w14:paraId="451B4482" w14:textId="77777777" w:rsidR="00AF63A5" w:rsidRDefault="00201719" w:rsidP="00AF63A5">
                  <w:pPr>
                    <w:rPr>
                      <w:rFonts w:ascii="Times New Roman" w:hAnsi="Times New Roman"/>
                    </w:rPr>
                  </w:pPr>
                  <w:r>
                    <w:rPr>
                      <w:rFonts w:ascii="Times New Roman" w:hAnsi="Times New Roman"/>
                      <w:i/>
                    </w:rPr>
                    <w:t xml:space="preserve">  </w:t>
                  </w:r>
                  <w:r w:rsidR="00AF63A5" w:rsidRPr="007969E8">
                    <w:rPr>
                      <w:rFonts w:ascii="Times New Roman" w:hAnsi="Times New Roman"/>
                      <w:i/>
                    </w:rPr>
                    <w:t>bocaparvovirus</w:t>
                  </w:r>
                  <w:r w:rsidR="00AF63A5">
                    <w:rPr>
                      <w:rFonts w:ascii="Times New Roman" w:hAnsi="Times New Roman"/>
                    </w:rPr>
                    <w:t xml:space="preserve"> 4</w:t>
                  </w:r>
                </w:p>
                <w:p w14:paraId="422017E7" w14:textId="77777777" w:rsidR="00201719" w:rsidRDefault="00AF63A5" w:rsidP="00AF63A5">
                  <w:pPr>
                    <w:rPr>
                      <w:rFonts w:ascii="Times New Roman" w:hAnsi="Times New Roman"/>
                      <w:i/>
                    </w:rPr>
                  </w:pPr>
                  <w:r>
                    <w:rPr>
                      <w:rFonts w:ascii="Times New Roman" w:hAnsi="Times New Roman"/>
                      <w:i/>
                    </w:rPr>
                    <w:t>Lagomorph</w:t>
                  </w:r>
                  <w:r w:rsidRPr="007969E8">
                    <w:rPr>
                      <w:rFonts w:ascii="Times New Roman" w:hAnsi="Times New Roman"/>
                      <w:i/>
                    </w:rPr>
                    <w:t xml:space="preserve"> </w:t>
                  </w:r>
                </w:p>
                <w:p w14:paraId="6441C93D" w14:textId="77777777" w:rsidR="00AF63A5" w:rsidRDefault="00201719" w:rsidP="00AF63A5">
                  <w:pPr>
                    <w:rPr>
                      <w:rFonts w:ascii="Times New Roman" w:hAnsi="Times New Roman"/>
                    </w:rPr>
                  </w:pPr>
                  <w:r>
                    <w:rPr>
                      <w:rFonts w:ascii="Times New Roman" w:hAnsi="Times New Roman"/>
                      <w:i/>
                    </w:rPr>
                    <w:t xml:space="preserve">  </w:t>
                  </w:r>
                  <w:r w:rsidR="00AF63A5" w:rsidRPr="007969E8">
                    <w:rPr>
                      <w:rFonts w:ascii="Times New Roman" w:hAnsi="Times New Roman"/>
                      <w:i/>
                    </w:rPr>
                    <w:t>bocaparvovirus</w:t>
                  </w:r>
                  <w:r w:rsidR="00AF63A5">
                    <w:rPr>
                      <w:rFonts w:ascii="Times New Roman" w:hAnsi="Times New Roman"/>
                    </w:rPr>
                    <w:t xml:space="preserve"> </w:t>
                  </w:r>
                  <w:r w:rsidR="0034431B" w:rsidRPr="00837E23">
                    <w:rPr>
                      <w:i/>
                    </w:rPr>
                    <w:t>1</w:t>
                  </w:r>
                </w:p>
                <w:p w14:paraId="4AD21E93" w14:textId="77777777" w:rsidR="00201719" w:rsidRDefault="00AF63A5" w:rsidP="00AF63A5">
                  <w:pPr>
                    <w:rPr>
                      <w:rFonts w:ascii="Times New Roman" w:hAnsi="Times New Roman"/>
                      <w:i/>
                    </w:rPr>
                  </w:pPr>
                  <w:r>
                    <w:rPr>
                      <w:rFonts w:ascii="Times New Roman" w:hAnsi="Times New Roman"/>
                      <w:i/>
                    </w:rPr>
                    <w:t>Ungulate</w:t>
                  </w:r>
                  <w:r w:rsidRPr="007969E8">
                    <w:rPr>
                      <w:rFonts w:ascii="Times New Roman" w:hAnsi="Times New Roman"/>
                      <w:i/>
                    </w:rPr>
                    <w:t xml:space="preserve"> </w:t>
                  </w:r>
                </w:p>
                <w:p w14:paraId="79EBB914" w14:textId="77777777" w:rsidR="00AF63A5" w:rsidRDefault="00201719" w:rsidP="00AF63A5">
                  <w:pPr>
                    <w:rPr>
                      <w:rFonts w:ascii="Times New Roman" w:hAnsi="Times New Roman"/>
                    </w:rPr>
                  </w:pPr>
                  <w:r>
                    <w:rPr>
                      <w:rFonts w:ascii="Times New Roman" w:hAnsi="Times New Roman"/>
                      <w:i/>
                    </w:rPr>
                    <w:t xml:space="preserve">  </w:t>
                  </w:r>
                  <w:r w:rsidR="00AF63A5" w:rsidRPr="007969E8">
                    <w:rPr>
                      <w:rFonts w:ascii="Times New Roman" w:hAnsi="Times New Roman"/>
                      <w:i/>
                    </w:rPr>
                    <w:t>bocaparvovirus</w:t>
                  </w:r>
                  <w:r w:rsidR="00AF63A5">
                    <w:rPr>
                      <w:rFonts w:ascii="Times New Roman" w:hAnsi="Times New Roman"/>
                    </w:rPr>
                    <w:t xml:space="preserve"> </w:t>
                  </w:r>
                  <w:r w:rsidR="0034431B" w:rsidRPr="00837E23">
                    <w:rPr>
                      <w:i/>
                    </w:rPr>
                    <w:t>6</w:t>
                  </w:r>
                </w:p>
              </w:tc>
              <w:tc>
                <w:tcPr>
                  <w:tcW w:w="2970" w:type="dxa"/>
                </w:tcPr>
                <w:p w14:paraId="63281FA3" w14:textId="77777777" w:rsidR="00AF63A5" w:rsidRDefault="005E3A34" w:rsidP="00AF63A5">
                  <w:pPr>
                    <w:rPr>
                      <w:rFonts w:ascii="Times New Roman" w:hAnsi="Times New Roman"/>
                    </w:rPr>
                  </w:pPr>
                  <w:r>
                    <w:rPr>
                      <w:rFonts w:ascii="Times New Roman" w:hAnsi="Times New Roman"/>
                    </w:rPr>
                    <w:t>f</w:t>
                  </w:r>
                  <w:r w:rsidR="00AF63A5" w:rsidRPr="00C81356">
                    <w:rPr>
                      <w:rFonts w:ascii="Times New Roman" w:hAnsi="Times New Roman"/>
                    </w:rPr>
                    <w:t>eline bocavirus 2</w:t>
                  </w:r>
                </w:p>
                <w:p w14:paraId="1552954C" w14:textId="77777777" w:rsidR="00AF63A5" w:rsidRDefault="00AF63A5" w:rsidP="00AF63A5">
                  <w:pPr>
                    <w:rPr>
                      <w:rFonts w:ascii="Times New Roman" w:hAnsi="Times New Roman"/>
                    </w:rPr>
                  </w:pPr>
                </w:p>
                <w:p w14:paraId="1C36395D" w14:textId="77777777" w:rsidR="00AF63A5" w:rsidRDefault="005E3A34" w:rsidP="00AF63A5">
                  <w:pPr>
                    <w:rPr>
                      <w:rFonts w:ascii="Times New Roman" w:hAnsi="Times New Roman"/>
                    </w:rPr>
                  </w:pPr>
                  <w:r>
                    <w:rPr>
                      <w:rFonts w:ascii="Times New Roman" w:hAnsi="Times New Roman"/>
                    </w:rPr>
                    <w:t>f</w:t>
                  </w:r>
                  <w:r w:rsidR="00AF63A5">
                    <w:rPr>
                      <w:rFonts w:ascii="Times New Roman" w:hAnsi="Times New Roman"/>
                    </w:rPr>
                    <w:t>eline bocavirus 3</w:t>
                  </w:r>
                </w:p>
                <w:p w14:paraId="67435377" w14:textId="77777777" w:rsidR="00AF63A5" w:rsidRDefault="00AF63A5" w:rsidP="00AF63A5">
                  <w:pPr>
                    <w:rPr>
                      <w:rFonts w:ascii="Times New Roman" w:hAnsi="Times New Roman"/>
                    </w:rPr>
                  </w:pPr>
                  <w:r>
                    <w:rPr>
                      <w:rFonts w:ascii="Times New Roman" w:hAnsi="Times New Roman"/>
                    </w:rPr>
                    <w:t xml:space="preserve"> </w:t>
                  </w:r>
                </w:p>
                <w:p w14:paraId="1CE5DC4A" w14:textId="77777777" w:rsidR="00AF63A5" w:rsidRDefault="005E3A34" w:rsidP="00AF63A5">
                  <w:pPr>
                    <w:rPr>
                      <w:rFonts w:ascii="Times New Roman" w:hAnsi="Times New Roman"/>
                    </w:rPr>
                  </w:pPr>
                  <w:r>
                    <w:rPr>
                      <w:rFonts w:ascii="Times New Roman" w:hAnsi="Times New Roman"/>
                    </w:rPr>
                    <w:t>m</w:t>
                  </w:r>
                  <w:r w:rsidR="00AF63A5">
                    <w:rPr>
                      <w:rFonts w:ascii="Times New Roman" w:hAnsi="Times New Roman"/>
                    </w:rPr>
                    <w:t xml:space="preserve">ink bocavirus </w:t>
                  </w:r>
                </w:p>
                <w:p w14:paraId="3940D77A" w14:textId="77777777" w:rsidR="00AF63A5" w:rsidRPr="00201719" w:rsidRDefault="00201719" w:rsidP="00AF63A5">
                  <w:pPr>
                    <w:rPr>
                      <w:rFonts w:ascii="Times New Roman" w:hAnsi="Times New Roman"/>
                    </w:rPr>
                  </w:pPr>
                  <w:r>
                    <w:rPr>
                      <w:rFonts w:ascii="Times New Roman" w:hAnsi="Times New Roman"/>
                    </w:rPr>
                    <w:t xml:space="preserve">   </w:t>
                  </w:r>
                </w:p>
                <w:p w14:paraId="07973FEF" w14:textId="77777777" w:rsidR="00AF63A5" w:rsidRDefault="00AF63A5" w:rsidP="00AF63A5">
                  <w:pPr>
                    <w:rPr>
                      <w:rFonts w:ascii="Times New Roman" w:hAnsi="Times New Roman" w:cs="Times New Roman"/>
                    </w:rPr>
                  </w:pPr>
                  <w:r>
                    <w:rPr>
                      <w:rFonts w:ascii="Times New Roman" w:hAnsi="Times New Roman" w:cs="Times New Roman"/>
                    </w:rPr>
                    <w:t>Myotis myotis bocavirus 1</w:t>
                  </w:r>
                </w:p>
                <w:p w14:paraId="507C7AC8" w14:textId="77777777" w:rsidR="00AF63A5" w:rsidRDefault="00AF63A5" w:rsidP="00AF63A5">
                  <w:pPr>
                    <w:rPr>
                      <w:rFonts w:ascii="Times New Roman" w:hAnsi="Times New Roman"/>
                    </w:rPr>
                  </w:pPr>
                </w:p>
                <w:p w14:paraId="527F2505" w14:textId="77777777" w:rsidR="00AF63A5" w:rsidRDefault="005E3A34" w:rsidP="00AF63A5">
                  <w:pPr>
                    <w:rPr>
                      <w:rFonts w:ascii="Times New Roman" w:hAnsi="Times New Roman"/>
                    </w:rPr>
                  </w:pPr>
                  <w:r>
                    <w:rPr>
                      <w:rFonts w:ascii="Times New Roman" w:hAnsi="Times New Roman"/>
                    </w:rPr>
                    <w:t>b</w:t>
                  </w:r>
                  <w:r w:rsidR="00AF63A5">
                    <w:rPr>
                      <w:rFonts w:ascii="Times New Roman" w:hAnsi="Times New Roman"/>
                    </w:rPr>
                    <w:t>at bocavirus WM40</w:t>
                  </w:r>
                </w:p>
                <w:p w14:paraId="72BC0CE7" w14:textId="77777777" w:rsidR="00AF63A5" w:rsidRDefault="00AF63A5" w:rsidP="00AF63A5">
                  <w:pPr>
                    <w:rPr>
                      <w:rFonts w:ascii="Times New Roman" w:hAnsi="Times New Roman"/>
                    </w:rPr>
                  </w:pPr>
                </w:p>
                <w:p w14:paraId="3347DCD3" w14:textId="77777777" w:rsidR="00AF63A5" w:rsidRDefault="005E3A34" w:rsidP="00AF63A5">
                  <w:pPr>
                    <w:rPr>
                      <w:rFonts w:ascii="Times New Roman" w:hAnsi="Times New Roman"/>
                    </w:rPr>
                  </w:pPr>
                  <w:r>
                    <w:rPr>
                      <w:rFonts w:ascii="Times New Roman" w:hAnsi="Times New Roman"/>
                    </w:rPr>
                    <w:t>b</w:t>
                  </w:r>
                  <w:r w:rsidR="00AF63A5">
                    <w:rPr>
                      <w:rFonts w:ascii="Times New Roman" w:hAnsi="Times New Roman"/>
                    </w:rPr>
                    <w:t>at bocavirus XM30</w:t>
                  </w:r>
                </w:p>
                <w:p w14:paraId="66EF5B7F" w14:textId="77777777" w:rsidR="00AF63A5" w:rsidRDefault="00AF63A5" w:rsidP="00AF63A5">
                  <w:pPr>
                    <w:rPr>
                      <w:rFonts w:ascii="Times New Roman" w:hAnsi="Times New Roman"/>
                    </w:rPr>
                  </w:pPr>
                </w:p>
                <w:p w14:paraId="079616F8" w14:textId="77777777" w:rsidR="00AF63A5" w:rsidRDefault="005E3A34" w:rsidP="00AF63A5">
                  <w:pPr>
                    <w:rPr>
                      <w:rFonts w:ascii="Times New Roman" w:hAnsi="Times New Roman"/>
                      <w:sz w:val="22"/>
                      <w:szCs w:val="22"/>
                    </w:rPr>
                  </w:pPr>
                  <w:r>
                    <w:rPr>
                      <w:rFonts w:ascii="Times New Roman" w:hAnsi="Times New Roman"/>
                    </w:rPr>
                    <w:t>b</w:t>
                  </w:r>
                  <w:r w:rsidR="00F37283">
                    <w:rPr>
                      <w:rFonts w:ascii="Times New Roman" w:hAnsi="Times New Roman"/>
                    </w:rPr>
                    <w:t xml:space="preserve">at bocaparvovirus </w:t>
                  </w:r>
                  <w:r w:rsidR="00F37283" w:rsidRPr="00326472">
                    <w:rPr>
                      <w:rFonts w:ascii="Times New Roman" w:hAnsi="Times New Roman"/>
                      <w:sz w:val="22"/>
                      <w:szCs w:val="22"/>
                    </w:rPr>
                    <w:t>Ms-str24</w:t>
                  </w:r>
                </w:p>
                <w:p w14:paraId="23FBD6ED" w14:textId="77777777" w:rsidR="003F32DF" w:rsidRPr="003F32DF" w:rsidRDefault="003F32DF" w:rsidP="00AF63A5">
                  <w:pPr>
                    <w:rPr>
                      <w:rFonts w:ascii="Times New Roman" w:hAnsi="Times New Roman"/>
                    </w:rPr>
                  </w:pPr>
                </w:p>
                <w:p w14:paraId="0F7109BB" w14:textId="77777777" w:rsidR="00AF63A5" w:rsidRDefault="005E3A34" w:rsidP="00AF63A5">
                  <w:pPr>
                    <w:rPr>
                      <w:rFonts w:ascii="Times New Roman" w:hAnsi="Times New Roman"/>
                    </w:rPr>
                  </w:pPr>
                  <w:r>
                    <w:rPr>
                      <w:rFonts w:ascii="Times New Roman" w:hAnsi="Times New Roman"/>
                    </w:rPr>
                    <w:t>r</w:t>
                  </w:r>
                  <w:r w:rsidR="00F37283">
                    <w:rPr>
                      <w:rFonts w:ascii="Times New Roman" w:hAnsi="Times New Roman"/>
                    </w:rPr>
                    <w:t xml:space="preserve">abbit bocaparvovirus </w:t>
                  </w:r>
                </w:p>
                <w:p w14:paraId="7E8F1748" w14:textId="77777777" w:rsidR="00AF63A5" w:rsidRDefault="00AF63A5" w:rsidP="00AF63A5">
                  <w:pPr>
                    <w:rPr>
                      <w:rFonts w:ascii="Times New Roman" w:hAnsi="Times New Roman"/>
                    </w:rPr>
                  </w:pPr>
                </w:p>
                <w:p w14:paraId="527D28E1" w14:textId="77777777" w:rsidR="00AF63A5" w:rsidRPr="007C4327" w:rsidRDefault="005E3A34" w:rsidP="001064AC">
                  <w:pPr>
                    <w:rPr>
                      <w:rFonts w:ascii="Times New Roman" w:hAnsi="Times New Roman" w:cs="Times New Roman"/>
                    </w:rPr>
                  </w:pPr>
                  <w:r>
                    <w:rPr>
                      <w:rFonts w:ascii="Times New Roman" w:hAnsi="Times New Roman" w:cs="Times New Roman"/>
                    </w:rPr>
                    <w:t>u</w:t>
                  </w:r>
                  <w:r w:rsidR="00AF63A5" w:rsidRPr="007C4327">
                    <w:rPr>
                      <w:rFonts w:ascii="Times New Roman" w:hAnsi="Times New Roman" w:cs="Times New Roman"/>
                    </w:rPr>
                    <w:t xml:space="preserve">ngulate bocaparvovirus 6 </w:t>
                  </w:r>
                </w:p>
              </w:tc>
              <w:tc>
                <w:tcPr>
                  <w:tcW w:w="1350" w:type="dxa"/>
                </w:tcPr>
                <w:p w14:paraId="2696262B" w14:textId="77777777" w:rsidR="00AF63A5" w:rsidRDefault="00AF63A5" w:rsidP="00AF63A5">
                  <w:pPr>
                    <w:rPr>
                      <w:rFonts w:ascii="Times New Roman" w:hAnsi="Times New Roman" w:cs="Times New Roman"/>
                    </w:rPr>
                  </w:pPr>
                  <w:r w:rsidRPr="00C81356">
                    <w:rPr>
                      <w:rFonts w:ascii="Times New Roman" w:hAnsi="Times New Roman"/>
                    </w:rPr>
                    <w:t>KF</w:t>
                  </w:r>
                  <w:r>
                    <w:rPr>
                      <w:rFonts w:ascii="Times New Roman" w:hAnsi="Times New Roman" w:cs="Times New Roman"/>
                    </w:rPr>
                    <w:t>7</w:t>
                  </w:r>
                  <w:r w:rsidRPr="00C81356">
                    <w:rPr>
                      <w:rFonts w:ascii="Times New Roman" w:hAnsi="Times New Roman" w:cs="Times New Roman"/>
                    </w:rPr>
                    <w:t>9283</w:t>
                  </w:r>
                  <w:r>
                    <w:rPr>
                      <w:rFonts w:ascii="Times New Roman" w:hAnsi="Times New Roman" w:cs="Times New Roman"/>
                    </w:rPr>
                    <w:t>7</w:t>
                  </w:r>
                </w:p>
                <w:p w14:paraId="6942FEB5" w14:textId="77777777" w:rsidR="00AF63A5" w:rsidRDefault="00AF63A5" w:rsidP="00AF63A5">
                  <w:pPr>
                    <w:rPr>
                      <w:rFonts w:ascii="Times New Roman" w:hAnsi="Times New Roman" w:cs="Times New Roman"/>
                    </w:rPr>
                  </w:pPr>
                </w:p>
                <w:p w14:paraId="4A3263B5" w14:textId="77777777" w:rsidR="00AF63A5" w:rsidRDefault="00AF63A5" w:rsidP="00AF63A5">
                  <w:pPr>
                    <w:rPr>
                      <w:rFonts w:ascii="Times New Roman" w:hAnsi="Times New Roman"/>
                    </w:rPr>
                  </w:pPr>
                  <w:r>
                    <w:rPr>
                      <w:rFonts w:ascii="Times New Roman" w:hAnsi="Times New Roman"/>
                    </w:rPr>
                    <w:t>KM017744</w:t>
                  </w:r>
                </w:p>
                <w:p w14:paraId="0A27FD8F" w14:textId="77777777" w:rsidR="00AF63A5" w:rsidRDefault="00AF63A5" w:rsidP="00AF63A5">
                  <w:pPr>
                    <w:rPr>
                      <w:rFonts w:ascii="Times New Roman" w:hAnsi="Times New Roman"/>
                    </w:rPr>
                  </w:pPr>
                </w:p>
                <w:p w14:paraId="3B371285" w14:textId="77777777" w:rsidR="00AF63A5" w:rsidRDefault="00AF63A5" w:rsidP="00AF63A5">
                  <w:pPr>
                    <w:rPr>
                      <w:rFonts w:ascii="Times New Roman" w:hAnsi="Times New Roman"/>
                    </w:rPr>
                  </w:pPr>
                  <w:r>
                    <w:rPr>
                      <w:rFonts w:ascii="Times New Roman" w:hAnsi="Times New Roman"/>
                    </w:rPr>
                    <w:t>KU950356</w:t>
                  </w:r>
                </w:p>
                <w:p w14:paraId="4ACE3B4D" w14:textId="77777777" w:rsidR="00AF63A5" w:rsidRDefault="00AF63A5" w:rsidP="00AF63A5">
                  <w:pPr>
                    <w:rPr>
                      <w:rFonts w:ascii="Times New Roman" w:hAnsi="Times New Roman" w:cs="Times New Roman"/>
                    </w:rPr>
                  </w:pPr>
                </w:p>
                <w:p w14:paraId="64C5E1A5" w14:textId="77777777" w:rsidR="00AF63A5" w:rsidRDefault="00AF63A5" w:rsidP="00AF63A5">
                  <w:pPr>
                    <w:rPr>
                      <w:rFonts w:ascii="Times New Roman" w:hAnsi="Times New Roman" w:cs="Times New Roman"/>
                    </w:rPr>
                  </w:pPr>
                  <w:r>
                    <w:rPr>
                      <w:rFonts w:ascii="Times New Roman" w:hAnsi="Times New Roman" w:cs="Times New Roman"/>
                    </w:rPr>
                    <w:t>JQ814850</w:t>
                  </w:r>
                </w:p>
                <w:p w14:paraId="166E6DA1" w14:textId="77777777" w:rsidR="00AF63A5" w:rsidRDefault="00AF63A5" w:rsidP="00AF63A5">
                  <w:pPr>
                    <w:rPr>
                      <w:rFonts w:ascii="Times New Roman" w:hAnsi="Times New Roman" w:cs="Times New Roman"/>
                    </w:rPr>
                  </w:pPr>
                </w:p>
                <w:p w14:paraId="2570888A" w14:textId="77777777" w:rsidR="00AF63A5" w:rsidRDefault="00AF63A5" w:rsidP="00AF63A5">
                  <w:pPr>
                    <w:rPr>
                      <w:rFonts w:ascii="Times New Roman" w:hAnsi="Times New Roman" w:cs="Times New Roman"/>
                    </w:rPr>
                  </w:pPr>
                  <w:r w:rsidRPr="00D44F35">
                    <w:rPr>
                      <w:rFonts w:ascii="Times New Roman" w:hAnsi="Times New Roman" w:cs="Times New Roman"/>
                    </w:rPr>
                    <w:t>KC339251</w:t>
                  </w:r>
                </w:p>
                <w:p w14:paraId="6932E1CF" w14:textId="77777777" w:rsidR="00AF63A5" w:rsidRDefault="00AF63A5" w:rsidP="00AF63A5">
                  <w:pPr>
                    <w:rPr>
                      <w:rFonts w:ascii="Times New Roman" w:hAnsi="Times New Roman" w:cs="Times New Roman"/>
                    </w:rPr>
                  </w:pPr>
                </w:p>
                <w:p w14:paraId="600DAD92" w14:textId="77777777" w:rsidR="00AF63A5" w:rsidRDefault="00AF63A5" w:rsidP="00AF63A5">
                  <w:pPr>
                    <w:rPr>
                      <w:rFonts w:ascii="Times New Roman" w:hAnsi="Times New Roman" w:cs="Times New Roman"/>
                    </w:rPr>
                  </w:pPr>
                  <w:r w:rsidRPr="00FC528F">
                    <w:rPr>
                      <w:rFonts w:ascii="Times New Roman" w:hAnsi="Times New Roman" w:cs="Times New Roman"/>
                    </w:rPr>
                    <w:t>KC339250</w:t>
                  </w:r>
                </w:p>
                <w:p w14:paraId="07C89F0C" w14:textId="77777777" w:rsidR="00AF63A5" w:rsidRDefault="00AF63A5" w:rsidP="00AF63A5">
                  <w:pPr>
                    <w:rPr>
                      <w:rFonts w:ascii="Times New Roman" w:hAnsi="Times New Roman" w:cs="Times New Roman"/>
                    </w:rPr>
                  </w:pPr>
                </w:p>
                <w:p w14:paraId="368A3D24" w14:textId="77777777" w:rsidR="00AF63A5" w:rsidRDefault="00AF63A5" w:rsidP="00AF63A5">
                  <w:pPr>
                    <w:rPr>
                      <w:rFonts w:ascii="Times New Roman" w:hAnsi="Times New Roman" w:cs="Times New Roman"/>
                    </w:rPr>
                  </w:pPr>
                  <w:r w:rsidRPr="00327128">
                    <w:rPr>
                      <w:rFonts w:ascii="Times New Roman" w:hAnsi="Times New Roman" w:cs="Times New Roman"/>
                    </w:rPr>
                    <w:t>KU321654</w:t>
                  </w:r>
                </w:p>
                <w:p w14:paraId="7058673D" w14:textId="77777777" w:rsidR="00AF63A5" w:rsidRDefault="00AF63A5" w:rsidP="00AF63A5">
                  <w:pPr>
                    <w:rPr>
                      <w:rFonts w:ascii="Times New Roman" w:hAnsi="Times New Roman" w:cs="Times New Roman"/>
                    </w:rPr>
                  </w:pPr>
                </w:p>
                <w:p w14:paraId="0A7D9536" w14:textId="77777777" w:rsidR="00AF63A5" w:rsidRDefault="00AF63A5" w:rsidP="00AF63A5">
                  <w:pPr>
                    <w:rPr>
                      <w:rFonts w:ascii="Times New Roman" w:hAnsi="Times New Roman" w:cs="Times New Roman"/>
                    </w:rPr>
                  </w:pPr>
                  <w:r w:rsidRPr="00FA031B">
                    <w:t xml:space="preserve"> </w:t>
                  </w:r>
                  <w:r w:rsidRPr="00892DC4">
                    <w:rPr>
                      <w:rFonts w:ascii="Times New Roman" w:hAnsi="Times New Roman" w:cs="Times New Roman"/>
                    </w:rPr>
                    <w:t>KP729195</w:t>
                  </w:r>
                </w:p>
                <w:p w14:paraId="0ED1EA73" w14:textId="77777777" w:rsidR="00AF63A5" w:rsidRDefault="00AF63A5" w:rsidP="00AF63A5">
                  <w:pPr>
                    <w:rPr>
                      <w:rFonts w:ascii="Times New Roman" w:hAnsi="Times New Roman" w:cs="Times New Roman"/>
                    </w:rPr>
                  </w:pPr>
                </w:p>
                <w:p w14:paraId="261BE93D" w14:textId="77777777" w:rsidR="00AF63A5" w:rsidRPr="00D2741B" w:rsidRDefault="00AF63A5" w:rsidP="00AF63A5">
                  <w:pPr>
                    <w:rPr>
                      <w:rFonts w:ascii="Times New Roman" w:hAnsi="Times New Roman" w:cs="Times New Roman"/>
                    </w:rPr>
                  </w:pPr>
                  <w:r w:rsidRPr="00D2741B">
                    <w:rPr>
                      <w:rFonts w:ascii="Times New Roman" w:hAnsi="Times New Roman" w:cs="Times New Roman"/>
                    </w:rPr>
                    <w:t>KU172421</w:t>
                  </w:r>
                </w:p>
              </w:tc>
              <w:tc>
                <w:tcPr>
                  <w:tcW w:w="1710" w:type="dxa"/>
                </w:tcPr>
                <w:p w14:paraId="17CF8A20" w14:textId="77777777" w:rsidR="00AF63A5" w:rsidRPr="007F47E9" w:rsidRDefault="00AF63A5" w:rsidP="00AF63A5">
                  <w:pPr>
                    <w:rPr>
                      <w:rFonts w:ascii="Times New Roman" w:hAnsi="Times New Roman" w:cs="Times New Roman"/>
                    </w:rPr>
                  </w:pPr>
                  <w:r w:rsidRPr="007F47E9">
                    <w:rPr>
                      <w:rFonts w:ascii="Times New Roman" w:hAnsi="Times New Roman" w:cs="Times New Roman"/>
                    </w:rPr>
                    <w:t>FBoV2</w:t>
                  </w:r>
                </w:p>
                <w:p w14:paraId="0FF2B39C" w14:textId="77777777" w:rsidR="00AF63A5" w:rsidRPr="007F47E9" w:rsidRDefault="00AF63A5" w:rsidP="00AF63A5">
                  <w:pPr>
                    <w:rPr>
                      <w:rFonts w:ascii="Times New Roman" w:hAnsi="Times New Roman" w:cs="Times New Roman"/>
                    </w:rPr>
                  </w:pPr>
                </w:p>
                <w:p w14:paraId="6CE1342C" w14:textId="77777777" w:rsidR="00AF63A5" w:rsidRPr="007F47E9" w:rsidRDefault="00AF63A5" w:rsidP="00AF63A5">
                  <w:pPr>
                    <w:rPr>
                      <w:rFonts w:ascii="Times New Roman" w:hAnsi="Times New Roman" w:cs="Times New Roman"/>
                    </w:rPr>
                  </w:pPr>
                  <w:r w:rsidRPr="007F47E9">
                    <w:rPr>
                      <w:rFonts w:ascii="Times New Roman" w:hAnsi="Times New Roman" w:cs="Times New Roman"/>
                    </w:rPr>
                    <w:t>FBoV3</w:t>
                  </w:r>
                </w:p>
                <w:p w14:paraId="169B6749" w14:textId="77777777" w:rsidR="00AF63A5" w:rsidRPr="007F47E9" w:rsidRDefault="00AF63A5" w:rsidP="00AF63A5">
                  <w:pPr>
                    <w:rPr>
                      <w:rFonts w:ascii="Times New Roman" w:hAnsi="Times New Roman" w:cs="Times New Roman"/>
                    </w:rPr>
                  </w:pPr>
                </w:p>
                <w:p w14:paraId="62D61331" w14:textId="77777777" w:rsidR="00AF63A5" w:rsidRPr="007F47E9" w:rsidRDefault="00AF63A5" w:rsidP="00AF63A5">
                  <w:pPr>
                    <w:rPr>
                      <w:rFonts w:ascii="Times New Roman" w:hAnsi="Times New Roman" w:cs="Times New Roman"/>
                    </w:rPr>
                  </w:pPr>
                  <w:r w:rsidRPr="007F47E9">
                    <w:rPr>
                      <w:rFonts w:ascii="Times New Roman" w:hAnsi="Times New Roman" w:cs="Times New Roman"/>
                    </w:rPr>
                    <w:t>MiBoV1</w:t>
                  </w:r>
                </w:p>
                <w:p w14:paraId="49AB1711" w14:textId="77777777" w:rsidR="00AF63A5" w:rsidRPr="007F47E9" w:rsidRDefault="00AF63A5" w:rsidP="00AF63A5">
                  <w:pPr>
                    <w:rPr>
                      <w:rFonts w:ascii="Times New Roman" w:hAnsi="Times New Roman" w:cs="Times New Roman"/>
                    </w:rPr>
                  </w:pPr>
                </w:p>
                <w:p w14:paraId="43A0BFF7" w14:textId="623D1F8D" w:rsidR="00AF63A5" w:rsidRPr="007F47E9" w:rsidRDefault="00995FB4" w:rsidP="00AF63A5">
                  <w:pPr>
                    <w:rPr>
                      <w:rFonts w:ascii="Times New Roman" w:hAnsi="Times New Roman" w:cs="Times New Roman"/>
                    </w:rPr>
                  </w:pPr>
                  <w:r>
                    <w:rPr>
                      <w:rFonts w:ascii="Times New Roman" w:hAnsi="Times New Roman" w:cs="Times New Roman"/>
                    </w:rPr>
                    <w:t>Bt</w:t>
                  </w:r>
                  <w:r w:rsidR="00AF63A5" w:rsidRPr="007F47E9">
                    <w:rPr>
                      <w:rFonts w:ascii="Times New Roman" w:hAnsi="Times New Roman" w:cs="Times New Roman"/>
                    </w:rPr>
                    <w:t>BoV1</w:t>
                  </w:r>
                </w:p>
                <w:p w14:paraId="08F149F0" w14:textId="77777777" w:rsidR="00AF63A5" w:rsidRPr="007F47E9" w:rsidRDefault="00AF63A5" w:rsidP="00AF63A5">
                  <w:pPr>
                    <w:rPr>
                      <w:rFonts w:ascii="Times New Roman" w:hAnsi="Times New Roman" w:cs="Times New Roman"/>
                    </w:rPr>
                  </w:pPr>
                </w:p>
                <w:p w14:paraId="2BAE428C" w14:textId="77777777" w:rsidR="00AF63A5" w:rsidRPr="007F47E9" w:rsidRDefault="00AF63A5" w:rsidP="00AF63A5">
                  <w:pPr>
                    <w:rPr>
                      <w:rFonts w:ascii="Times New Roman" w:hAnsi="Times New Roman" w:cs="Times New Roman"/>
                    </w:rPr>
                  </w:pPr>
                  <w:r w:rsidRPr="007F47E9">
                    <w:rPr>
                      <w:rFonts w:ascii="Times New Roman" w:hAnsi="Times New Roman" w:cs="Times New Roman"/>
                    </w:rPr>
                    <w:t>BtBoV WM40</w:t>
                  </w:r>
                </w:p>
                <w:p w14:paraId="573BBDD7" w14:textId="77777777" w:rsidR="00AF63A5" w:rsidRPr="007F47E9" w:rsidRDefault="00AF63A5" w:rsidP="00AF63A5">
                  <w:pPr>
                    <w:rPr>
                      <w:rFonts w:ascii="Times New Roman" w:hAnsi="Times New Roman" w:cs="Times New Roman"/>
                    </w:rPr>
                  </w:pPr>
                </w:p>
                <w:p w14:paraId="29EEB7CD" w14:textId="77777777" w:rsidR="00AF63A5" w:rsidRPr="007F47E9" w:rsidRDefault="00AF63A5" w:rsidP="00AF63A5">
                  <w:pPr>
                    <w:rPr>
                      <w:rFonts w:ascii="Times New Roman" w:hAnsi="Times New Roman" w:cs="Times New Roman"/>
                    </w:rPr>
                  </w:pPr>
                  <w:r w:rsidRPr="007F47E9">
                    <w:rPr>
                      <w:rFonts w:ascii="Times New Roman" w:hAnsi="Times New Roman" w:cs="Times New Roman"/>
                    </w:rPr>
                    <w:t xml:space="preserve">BtBoV XM30 </w:t>
                  </w:r>
                </w:p>
                <w:p w14:paraId="460DED04" w14:textId="77777777" w:rsidR="00AF63A5" w:rsidRPr="007F47E9" w:rsidRDefault="00AF63A5" w:rsidP="00AF63A5">
                  <w:pPr>
                    <w:rPr>
                      <w:rFonts w:ascii="Times New Roman" w:hAnsi="Times New Roman" w:cs="Times New Roman"/>
                    </w:rPr>
                  </w:pPr>
                </w:p>
                <w:p w14:paraId="1F4A9F7A" w14:textId="67F3962B" w:rsidR="00AF63A5" w:rsidRDefault="003F32DF" w:rsidP="00AF63A5">
                  <w:pPr>
                    <w:rPr>
                      <w:rFonts w:ascii="Times New Roman" w:hAnsi="Times New Roman" w:cs="Times New Roman"/>
                      <w:sz w:val="22"/>
                      <w:szCs w:val="22"/>
                    </w:rPr>
                  </w:pPr>
                  <w:r>
                    <w:rPr>
                      <w:rFonts w:ascii="Times New Roman" w:hAnsi="Times New Roman" w:cs="Times New Roman"/>
                    </w:rPr>
                    <w:t>BtBoV</w:t>
                  </w:r>
                  <w:r w:rsidR="00995FB4">
                    <w:rPr>
                      <w:rFonts w:ascii="Times New Roman" w:hAnsi="Times New Roman" w:cs="Times New Roman"/>
                    </w:rPr>
                    <w:t xml:space="preserve"> </w:t>
                  </w:r>
                  <w:r>
                    <w:rPr>
                      <w:rFonts w:ascii="Times New Roman" w:hAnsi="Times New Roman" w:cs="Times New Roman"/>
                    </w:rPr>
                    <w:t>M</w:t>
                  </w:r>
                  <w:r w:rsidR="00F37283" w:rsidRPr="003F32DF">
                    <w:rPr>
                      <w:rFonts w:ascii="Times New Roman" w:hAnsi="Times New Roman" w:cs="Times New Roman"/>
                      <w:sz w:val="22"/>
                      <w:szCs w:val="22"/>
                    </w:rPr>
                    <w:t>s</w:t>
                  </w:r>
                </w:p>
                <w:p w14:paraId="0CD4C9D0" w14:textId="77777777" w:rsidR="003F32DF" w:rsidRPr="003F32DF" w:rsidRDefault="003F32DF" w:rsidP="00AF63A5">
                  <w:pPr>
                    <w:rPr>
                      <w:rFonts w:ascii="Times New Roman" w:hAnsi="Times New Roman" w:cs="Times New Roman"/>
                      <w:sz w:val="22"/>
                      <w:szCs w:val="22"/>
                    </w:rPr>
                  </w:pPr>
                </w:p>
                <w:p w14:paraId="5A4EF6C5" w14:textId="77777777" w:rsidR="00AF63A5" w:rsidRDefault="00C52EE0" w:rsidP="00AF63A5">
                  <w:pPr>
                    <w:rPr>
                      <w:rFonts w:ascii="Times New Roman" w:hAnsi="Times New Roman" w:cs="Times New Roman"/>
                    </w:rPr>
                  </w:pPr>
                  <w:r>
                    <w:rPr>
                      <w:rFonts w:ascii="Times New Roman" w:hAnsi="Times New Roman" w:cs="Times New Roman"/>
                    </w:rPr>
                    <w:t>L</w:t>
                  </w:r>
                  <w:r w:rsidR="00AF63A5" w:rsidRPr="007F47E9">
                    <w:rPr>
                      <w:rFonts w:ascii="Times New Roman" w:hAnsi="Times New Roman" w:cs="Times New Roman"/>
                    </w:rPr>
                    <w:t>BoV</w:t>
                  </w:r>
                  <w:r w:rsidR="00537B39">
                    <w:rPr>
                      <w:rFonts w:ascii="Times New Roman" w:hAnsi="Times New Roman" w:cs="Times New Roman"/>
                    </w:rPr>
                    <w:t>1</w:t>
                  </w:r>
                </w:p>
                <w:p w14:paraId="225DC4FA" w14:textId="77777777" w:rsidR="00AF63A5" w:rsidRDefault="00AF63A5" w:rsidP="00AF63A5">
                  <w:pPr>
                    <w:rPr>
                      <w:rFonts w:ascii="Times New Roman" w:hAnsi="Times New Roman" w:cs="Times New Roman"/>
                    </w:rPr>
                  </w:pPr>
                </w:p>
                <w:p w14:paraId="025A6365" w14:textId="4DDA7975" w:rsidR="00AF63A5" w:rsidRPr="007F47E9" w:rsidRDefault="00D948E3" w:rsidP="00AF63A5">
                  <w:pPr>
                    <w:rPr>
                      <w:rFonts w:ascii="Times New Roman" w:hAnsi="Times New Roman" w:cs="Times New Roman"/>
                    </w:rPr>
                  </w:pPr>
                  <w:r>
                    <w:rPr>
                      <w:rFonts w:ascii="Times New Roman" w:hAnsi="Times New Roman" w:cs="Times New Roman"/>
                    </w:rPr>
                    <w:t>BBoV2</w:t>
                  </w:r>
                </w:p>
              </w:tc>
              <w:tc>
                <w:tcPr>
                  <w:tcW w:w="925" w:type="dxa"/>
                </w:tcPr>
                <w:p w14:paraId="60A3D27C" w14:textId="77777777" w:rsidR="00AF63A5" w:rsidRDefault="00AF63A5" w:rsidP="00AF63A5">
                  <w:pPr>
                    <w:jc w:val="center"/>
                    <w:rPr>
                      <w:rFonts w:ascii="Times New Roman" w:hAnsi="Times New Roman"/>
                    </w:rPr>
                  </w:pPr>
                  <w:r>
                    <w:rPr>
                      <w:rFonts w:ascii="Times New Roman" w:hAnsi="Times New Roman"/>
                    </w:rPr>
                    <w:t>1</w:t>
                  </w:r>
                </w:p>
                <w:p w14:paraId="07CED31E" w14:textId="77777777" w:rsidR="00AF63A5" w:rsidRDefault="00AF63A5" w:rsidP="00AF63A5">
                  <w:pPr>
                    <w:jc w:val="center"/>
                    <w:rPr>
                      <w:rFonts w:ascii="Times New Roman" w:hAnsi="Times New Roman"/>
                    </w:rPr>
                  </w:pPr>
                </w:p>
                <w:p w14:paraId="2485D7E1" w14:textId="77777777" w:rsidR="00AF63A5" w:rsidRDefault="00AF63A5" w:rsidP="00AF63A5">
                  <w:pPr>
                    <w:jc w:val="center"/>
                    <w:rPr>
                      <w:rFonts w:ascii="Times New Roman" w:hAnsi="Times New Roman"/>
                    </w:rPr>
                  </w:pPr>
                  <w:r>
                    <w:rPr>
                      <w:rFonts w:ascii="Times New Roman" w:hAnsi="Times New Roman"/>
                    </w:rPr>
                    <w:t>2</w:t>
                  </w:r>
                </w:p>
                <w:p w14:paraId="3DB78C22" w14:textId="77777777" w:rsidR="00AF63A5" w:rsidRDefault="00AF63A5" w:rsidP="00AF63A5">
                  <w:pPr>
                    <w:jc w:val="center"/>
                    <w:rPr>
                      <w:rFonts w:ascii="Times New Roman" w:hAnsi="Times New Roman"/>
                    </w:rPr>
                  </w:pPr>
                </w:p>
                <w:p w14:paraId="4587D370" w14:textId="77777777" w:rsidR="00AF63A5" w:rsidRDefault="00AF63A5" w:rsidP="00AF63A5">
                  <w:pPr>
                    <w:jc w:val="center"/>
                    <w:rPr>
                      <w:rFonts w:ascii="Times New Roman" w:hAnsi="Times New Roman"/>
                    </w:rPr>
                  </w:pPr>
                  <w:r>
                    <w:rPr>
                      <w:rFonts w:ascii="Times New Roman" w:hAnsi="Times New Roman"/>
                    </w:rPr>
                    <w:t>3</w:t>
                  </w:r>
                </w:p>
                <w:p w14:paraId="06C7366C" w14:textId="77777777" w:rsidR="00AF63A5" w:rsidRDefault="00AF63A5" w:rsidP="00AF63A5">
                  <w:pPr>
                    <w:jc w:val="center"/>
                    <w:rPr>
                      <w:rFonts w:ascii="Times New Roman" w:hAnsi="Times New Roman"/>
                    </w:rPr>
                  </w:pPr>
                </w:p>
                <w:p w14:paraId="237F92B2" w14:textId="77777777" w:rsidR="00AF63A5" w:rsidRDefault="00AF63A5" w:rsidP="00AF63A5">
                  <w:pPr>
                    <w:jc w:val="center"/>
                    <w:rPr>
                      <w:rFonts w:ascii="Times New Roman" w:hAnsi="Times New Roman"/>
                    </w:rPr>
                  </w:pPr>
                  <w:r>
                    <w:rPr>
                      <w:rFonts w:ascii="Times New Roman" w:hAnsi="Times New Roman"/>
                    </w:rPr>
                    <w:t>4</w:t>
                  </w:r>
                </w:p>
                <w:p w14:paraId="702B78C0" w14:textId="77777777" w:rsidR="00AF63A5" w:rsidRDefault="00AF63A5" w:rsidP="00AF63A5">
                  <w:pPr>
                    <w:jc w:val="center"/>
                    <w:rPr>
                      <w:rFonts w:ascii="Times New Roman" w:hAnsi="Times New Roman"/>
                    </w:rPr>
                  </w:pPr>
                </w:p>
                <w:p w14:paraId="4EC43F88" w14:textId="77777777" w:rsidR="00AF63A5" w:rsidRDefault="00AF63A5" w:rsidP="00AF63A5">
                  <w:pPr>
                    <w:jc w:val="center"/>
                    <w:rPr>
                      <w:rFonts w:ascii="Times New Roman" w:hAnsi="Times New Roman"/>
                    </w:rPr>
                  </w:pPr>
                  <w:r>
                    <w:rPr>
                      <w:rFonts w:ascii="Times New Roman" w:hAnsi="Times New Roman"/>
                    </w:rPr>
                    <w:t>5</w:t>
                  </w:r>
                </w:p>
                <w:p w14:paraId="59C61FE4" w14:textId="77777777" w:rsidR="00AF63A5" w:rsidRDefault="00AF63A5" w:rsidP="00AF63A5">
                  <w:pPr>
                    <w:jc w:val="center"/>
                    <w:rPr>
                      <w:rFonts w:ascii="Times New Roman" w:hAnsi="Times New Roman"/>
                    </w:rPr>
                  </w:pPr>
                </w:p>
                <w:p w14:paraId="20C265B7" w14:textId="77777777" w:rsidR="00AF63A5" w:rsidRDefault="00AF63A5" w:rsidP="00AF63A5">
                  <w:pPr>
                    <w:jc w:val="center"/>
                    <w:rPr>
                      <w:rFonts w:ascii="Times New Roman" w:hAnsi="Times New Roman"/>
                    </w:rPr>
                  </w:pPr>
                  <w:r>
                    <w:rPr>
                      <w:rFonts w:ascii="Times New Roman" w:hAnsi="Times New Roman"/>
                    </w:rPr>
                    <w:t>5</w:t>
                  </w:r>
                </w:p>
                <w:p w14:paraId="5CC4E8EF" w14:textId="77777777" w:rsidR="00AF63A5" w:rsidRDefault="00AF63A5" w:rsidP="00AF63A5">
                  <w:pPr>
                    <w:jc w:val="center"/>
                    <w:rPr>
                      <w:rFonts w:ascii="Times New Roman" w:hAnsi="Times New Roman"/>
                    </w:rPr>
                  </w:pPr>
                </w:p>
                <w:p w14:paraId="0928EF4C" w14:textId="77777777" w:rsidR="00AF63A5" w:rsidRDefault="00AF63A5" w:rsidP="00AF63A5">
                  <w:pPr>
                    <w:jc w:val="center"/>
                    <w:rPr>
                      <w:rFonts w:ascii="Times New Roman" w:hAnsi="Times New Roman"/>
                    </w:rPr>
                  </w:pPr>
                  <w:r>
                    <w:rPr>
                      <w:rFonts w:ascii="Times New Roman" w:hAnsi="Times New Roman"/>
                    </w:rPr>
                    <w:t>6</w:t>
                  </w:r>
                </w:p>
                <w:p w14:paraId="0270DB41" w14:textId="77777777" w:rsidR="00AF63A5" w:rsidRDefault="00AF63A5" w:rsidP="00AF63A5">
                  <w:pPr>
                    <w:jc w:val="center"/>
                    <w:rPr>
                      <w:rFonts w:ascii="Times New Roman" w:hAnsi="Times New Roman"/>
                    </w:rPr>
                  </w:pPr>
                </w:p>
                <w:p w14:paraId="3E97F945" w14:textId="77777777" w:rsidR="00AF63A5" w:rsidRDefault="00AF63A5" w:rsidP="00AF63A5">
                  <w:pPr>
                    <w:jc w:val="center"/>
                    <w:rPr>
                      <w:rFonts w:ascii="Times New Roman" w:hAnsi="Times New Roman"/>
                    </w:rPr>
                  </w:pPr>
                  <w:r>
                    <w:rPr>
                      <w:rFonts w:ascii="Times New Roman" w:hAnsi="Times New Roman"/>
                    </w:rPr>
                    <w:t>7</w:t>
                  </w:r>
                </w:p>
                <w:p w14:paraId="6742AFCC" w14:textId="77777777" w:rsidR="00AF63A5" w:rsidRDefault="00AF63A5" w:rsidP="00AF63A5">
                  <w:pPr>
                    <w:jc w:val="center"/>
                    <w:rPr>
                      <w:rFonts w:ascii="Times New Roman" w:hAnsi="Times New Roman"/>
                    </w:rPr>
                  </w:pPr>
                </w:p>
                <w:p w14:paraId="045F0CE4" w14:textId="77777777" w:rsidR="00AF63A5" w:rsidRDefault="00AF63A5" w:rsidP="00AF63A5">
                  <w:pPr>
                    <w:jc w:val="center"/>
                    <w:rPr>
                      <w:rFonts w:ascii="Times New Roman" w:hAnsi="Times New Roman"/>
                    </w:rPr>
                  </w:pPr>
                  <w:r>
                    <w:rPr>
                      <w:rFonts w:ascii="Times New Roman" w:hAnsi="Times New Roman"/>
                    </w:rPr>
                    <w:t>8</w:t>
                  </w:r>
                </w:p>
                <w:p w14:paraId="4D7E29E5" w14:textId="77777777" w:rsidR="00AF63A5" w:rsidRDefault="00AF63A5" w:rsidP="00AF63A5">
                  <w:pPr>
                    <w:jc w:val="center"/>
                    <w:rPr>
                      <w:rFonts w:ascii="Times New Roman" w:hAnsi="Times New Roman"/>
                    </w:rPr>
                  </w:pPr>
                </w:p>
              </w:tc>
            </w:tr>
          </w:tbl>
          <w:p w14:paraId="0EF15410" w14:textId="77777777" w:rsidR="0006574F" w:rsidRDefault="0006574F" w:rsidP="005A5EC1">
            <w:pPr>
              <w:rPr>
                <w:b/>
                <w:i/>
              </w:rPr>
            </w:pPr>
          </w:p>
          <w:p w14:paraId="5B32B2DE" w14:textId="77777777" w:rsidR="005A5EC1" w:rsidRPr="00837E23" w:rsidRDefault="005A5EC1" w:rsidP="005A5EC1">
            <w:pPr>
              <w:rPr>
                <w:i/>
              </w:rPr>
            </w:pPr>
            <w:r w:rsidRPr="00932CC6">
              <w:rPr>
                <w:b/>
                <w:i/>
              </w:rPr>
              <w:t>Carnivore bocaparvovirus</w:t>
            </w:r>
            <w:r w:rsidRPr="00932CC6">
              <w:rPr>
                <w:b/>
              </w:rPr>
              <w:t xml:space="preserve"> </w:t>
            </w:r>
            <w:r w:rsidR="0034431B" w:rsidRPr="00837E23">
              <w:rPr>
                <w:b/>
                <w:i/>
              </w:rPr>
              <w:t>4</w:t>
            </w:r>
          </w:p>
          <w:p w14:paraId="4304CC4F" w14:textId="77777777" w:rsidR="005A5EC1" w:rsidRDefault="0052071E" w:rsidP="005A5EC1">
            <w:r>
              <w:t>A</w:t>
            </w:r>
            <w:r w:rsidR="005A5EC1" w:rsidRPr="00C81356">
              <w:t xml:space="preserve"> new species </w:t>
            </w:r>
            <w:r>
              <w:t xml:space="preserve">that </w:t>
            </w:r>
            <w:r w:rsidR="005A5EC1">
              <w:t>will</w:t>
            </w:r>
            <w:r w:rsidR="005A5EC1" w:rsidRPr="00C81356">
              <w:t xml:space="preserve"> accommodate viruses </w:t>
            </w:r>
            <w:r w:rsidR="005A5EC1">
              <w:t>exhibiting &gt;85% NS1 amino acid identity to</w:t>
            </w:r>
          </w:p>
          <w:p w14:paraId="2A1ECE7D" w14:textId="236F29F0" w:rsidR="005A5EC1" w:rsidRPr="00C81356" w:rsidRDefault="0088233C" w:rsidP="005A5EC1">
            <w:r>
              <w:t>f</w:t>
            </w:r>
            <w:r w:rsidR="005A5EC1" w:rsidRPr="00C81356">
              <w:t>eline bocavirus 2 (FBoV2, Genbank KF79</w:t>
            </w:r>
            <w:r w:rsidR="00995FB4">
              <w:t>2</w:t>
            </w:r>
            <w:r w:rsidR="005A5EC1" w:rsidRPr="00C81356">
              <w:t>283</w:t>
            </w:r>
            <w:r w:rsidR="00995FB4">
              <w:t>7</w:t>
            </w:r>
            <w:r w:rsidR="005A5EC1" w:rsidRPr="00C81356">
              <w:t>)</w:t>
            </w:r>
            <w:r w:rsidR="005A5EC1">
              <w:t xml:space="preserve">, which </w:t>
            </w:r>
            <w:r w:rsidR="005A5EC1" w:rsidRPr="00C81356">
              <w:t>was first reported in fecal samples from cats in Portugal in 2013</w:t>
            </w:r>
            <w:r w:rsidR="00995BD3">
              <w:t xml:space="preserve"> (ref 1)</w:t>
            </w:r>
            <w:r w:rsidR="005A5EC1" w:rsidRPr="00C81356">
              <w:t xml:space="preserve">. </w:t>
            </w:r>
            <w:r w:rsidR="00893EE2">
              <w:t>This virus</w:t>
            </w:r>
            <w:r w:rsidR="006137FB">
              <w:t xml:space="preserve"> </w:t>
            </w:r>
            <w:r w:rsidR="00893EE2">
              <w:t>requires classification</w:t>
            </w:r>
            <w:r w:rsidR="006137FB">
              <w:t xml:space="preserve"> </w:t>
            </w:r>
            <w:r w:rsidR="00893EE2">
              <w:t>in</w:t>
            </w:r>
            <w:r w:rsidR="006137FB">
              <w:t xml:space="preserve"> a new species because t</w:t>
            </w:r>
            <w:r w:rsidR="005A5EC1" w:rsidRPr="00C81356">
              <w:t xml:space="preserve">he </w:t>
            </w:r>
            <w:r w:rsidR="006137FB" w:rsidRPr="00C81356">
              <w:t>amino acid sequence of</w:t>
            </w:r>
            <w:r w:rsidR="006137FB">
              <w:t xml:space="preserve"> its</w:t>
            </w:r>
            <w:r w:rsidR="006137FB" w:rsidRPr="00C81356">
              <w:t xml:space="preserve"> </w:t>
            </w:r>
            <w:r w:rsidR="002360B9" w:rsidRPr="00C81356">
              <w:t>NS1</w:t>
            </w:r>
            <w:r w:rsidR="002360B9">
              <w:t xml:space="preserve"> </w:t>
            </w:r>
            <w:r w:rsidR="006137FB">
              <w:t xml:space="preserve">protein is </w:t>
            </w:r>
            <w:r w:rsidR="005A5EC1" w:rsidRPr="00C81356">
              <w:t xml:space="preserve">66% identical to that of its nearest neighbor in the </w:t>
            </w:r>
            <w:r w:rsidR="0029285A">
              <w:t>phylogenetic tree</w:t>
            </w:r>
            <w:r w:rsidR="00893EE2">
              <w:t>,</w:t>
            </w:r>
            <w:r w:rsidR="0029285A">
              <w:t xml:space="preserve"> </w:t>
            </w:r>
            <w:r w:rsidR="00181ED0">
              <w:t>which is</w:t>
            </w:r>
            <w:r w:rsidR="00181ED0" w:rsidRPr="00C81356">
              <w:t xml:space="preserve"> </w:t>
            </w:r>
            <w:r w:rsidR="005A5EC1" w:rsidRPr="00C81356">
              <w:t xml:space="preserve">feline bocavirus </w:t>
            </w:r>
            <w:r w:rsidR="005A5EC1">
              <w:t>(</w:t>
            </w:r>
            <w:r w:rsidR="00EE64C1">
              <w:t>GenBank</w:t>
            </w:r>
            <w:r w:rsidR="005A5EC1" w:rsidRPr="00C81356">
              <w:t xml:space="preserve"> JQ692585</w:t>
            </w:r>
            <w:r w:rsidR="00394A72">
              <w:t>)</w:t>
            </w:r>
            <w:r>
              <w:t xml:space="preserve"> </w:t>
            </w:r>
            <w:r w:rsidR="009F0E01">
              <w:t>in</w:t>
            </w:r>
            <w:r>
              <w:t xml:space="preserve"> species</w:t>
            </w:r>
            <w:r w:rsidR="005A5EC1" w:rsidRPr="00C81356">
              <w:t xml:space="preserve"> </w:t>
            </w:r>
            <w:r w:rsidR="005A5EC1" w:rsidRPr="00C81356">
              <w:rPr>
                <w:i/>
              </w:rPr>
              <w:t>Carnivore bocaparvovirus</w:t>
            </w:r>
            <w:r w:rsidR="005A5EC1" w:rsidRPr="00C81356">
              <w:t xml:space="preserve"> </w:t>
            </w:r>
            <w:r w:rsidR="0034431B" w:rsidRPr="00837E23">
              <w:rPr>
                <w:i/>
              </w:rPr>
              <w:t>3</w:t>
            </w:r>
            <w:r w:rsidR="00893EE2">
              <w:t xml:space="preserve"> (figure 1)</w:t>
            </w:r>
            <w:r w:rsidR="005A5EC1">
              <w:t>.</w:t>
            </w:r>
            <w:r w:rsidR="005A5EC1" w:rsidRPr="00C81356">
              <w:t xml:space="preserve"> </w:t>
            </w:r>
            <w:r w:rsidR="00893EE2">
              <w:t xml:space="preserve">Thus </w:t>
            </w:r>
            <w:r w:rsidR="00317380">
              <w:t>FBoV2</w:t>
            </w:r>
            <w:r w:rsidR="00893EE2">
              <w:t xml:space="preserve"> is</w:t>
            </w:r>
            <w:r w:rsidR="006137FB">
              <w:t xml:space="preserve"> </w:t>
            </w:r>
            <w:r w:rsidR="00893EE2">
              <w:t>&lt;85%</w:t>
            </w:r>
            <w:r w:rsidR="006137FB">
              <w:t xml:space="preserve"> identical</w:t>
            </w:r>
            <w:r w:rsidR="00893EE2">
              <w:t xml:space="preserve"> </w:t>
            </w:r>
            <w:r w:rsidR="00317380">
              <w:t xml:space="preserve">to </w:t>
            </w:r>
            <w:r w:rsidR="00893EE2">
              <w:t>virus</w:t>
            </w:r>
            <w:r w:rsidR="00317380">
              <w:t>es</w:t>
            </w:r>
            <w:r w:rsidR="00893EE2">
              <w:t xml:space="preserve"> in a</w:t>
            </w:r>
            <w:r w:rsidR="00317380">
              <w:t>ny</w:t>
            </w:r>
            <w:r w:rsidR="00893EE2">
              <w:t xml:space="preserve"> recognized species</w:t>
            </w:r>
            <w:r w:rsidR="00317380">
              <w:t xml:space="preserve"> (</w:t>
            </w:r>
            <w:r w:rsidR="00893EE2">
              <w:t>as required for a new species</w:t>
            </w:r>
            <w:r w:rsidR="00317380">
              <w:t>)</w:t>
            </w:r>
            <w:r w:rsidR="00893EE2">
              <w:t xml:space="preserve">, while being more than 30% identical, </w:t>
            </w:r>
            <w:r w:rsidR="006137FB">
              <w:t xml:space="preserve">which is required </w:t>
            </w:r>
            <w:r w:rsidR="00893EE2">
              <w:t xml:space="preserve">for occupancy </w:t>
            </w:r>
            <w:r w:rsidR="00317380">
              <w:t>of</w:t>
            </w:r>
            <w:r w:rsidR="006137FB">
              <w:t xml:space="preserve"> </w:t>
            </w:r>
            <w:r w:rsidR="00893EE2">
              <w:t>the same genus.</w:t>
            </w:r>
          </w:p>
          <w:p w14:paraId="7AE45870" w14:textId="77777777" w:rsidR="005A5EC1" w:rsidRDefault="005A5EC1" w:rsidP="005A5EC1"/>
          <w:p w14:paraId="2521C862" w14:textId="77777777" w:rsidR="005A5EC1" w:rsidRPr="00932CC6" w:rsidRDefault="005A5EC1" w:rsidP="005A5EC1">
            <w:pPr>
              <w:rPr>
                <w:b/>
              </w:rPr>
            </w:pPr>
            <w:r w:rsidRPr="00932CC6">
              <w:rPr>
                <w:b/>
                <w:i/>
              </w:rPr>
              <w:t>Carnivore bocaparvovirus</w:t>
            </w:r>
            <w:r w:rsidRPr="00932CC6">
              <w:rPr>
                <w:b/>
              </w:rPr>
              <w:t xml:space="preserve"> </w:t>
            </w:r>
            <w:r w:rsidR="0034431B" w:rsidRPr="00837E23">
              <w:rPr>
                <w:b/>
                <w:i/>
              </w:rPr>
              <w:t>5</w:t>
            </w:r>
          </w:p>
          <w:p w14:paraId="1C112FA5" w14:textId="77777777" w:rsidR="005A5EC1" w:rsidRPr="00623D9A" w:rsidRDefault="005A5EC1" w:rsidP="005A5EC1">
            <w:r>
              <w:t xml:space="preserve">To include viruses exhibiting &gt;85% NS1 amino acid identity to feline bocavirus 3 </w:t>
            </w:r>
            <w:r w:rsidR="005D7399">
              <w:t>(FBoV3</w:t>
            </w:r>
            <w:r>
              <w:t xml:space="preserve">, GenBank KM017744), which was identified in the feces of multiple </w:t>
            </w:r>
            <w:r w:rsidR="0053415F">
              <w:t>apparently</w:t>
            </w:r>
            <w:r w:rsidR="005D7399">
              <w:t>-healthy</w:t>
            </w:r>
            <w:r>
              <w:t xml:space="preserve"> cats housed individually in a shelter in Davis, California in 2013</w:t>
            </w:r>
            <w:r w:rsidR="00995BD3">
              <w:t xml:space="preserve"> (ref 2)</w:t>
            </w:r>
            <w:r>
              <w:t xml:space="preserve">. </w:t>
            </w:r>
            <w:r w:rsidR="0047378B">
              <w:t xml:space="preserve">Its NS1 </w:t>
            </w:r>
            <w:r>
              <w:t xml:space="preserve">amino acid sequence </w:t>
            </w:r>
            <w:r w:rsidRPr="00623D9A">
              <w:t>is around 74% identical to that of its nearest classified neighbor</w:t>
            </w:r>
            <w:r>
              <w:t>,</w:t>
            </w:r>
            <w:r w:rsidRPr="00623D9A">
              <w:t xml:space="preserve"> which is feline bocavirus (</w:t>
            </w:r>
            <w:r w:rsidR="00FE626F">
              <w:t xml:space="preserve">GenBank </w:t>
            </w:r>
            <w:r w:rsidRPr="00623D9A">
              <w:t>JQ692585)</w:t>
            </w:r>
            <w:r w:rsidR="00393C58">
              <w:t xml:space="preserve"> in species </w:t>
            </w:r>
            <w:r w:rsidR="00393C58" w:rsidRPr="00C81356">
              <w:rPr>
                <w:i/>
              </w:rPr>
              <w:t>Carnivore bocaparvovirus</w:t>
            </w:r>
            <w:r w:rsidR="00393C58" w:rsidRPr="00C81356">
              <w:t xml:space="preserve"> </w:t>
            </w:r>
            <w:r w:rsidR="0034431B" w:rsidRPr="00837E23">
              <w:rPr>
                <w:i/>
              </w:rPr>
              <w:t>3</w:t>
            </w:r>
            <w:r w:rsidR="00367674">
              <w:t xml:space="preserve"> (figure 1)</w:t>
            </w:r>
            <w:r>
              <w:t xml:space="preserve">, and around 66% identical to </w:t>
            </w:r>
            <w:r w:rsidRPr="00C81356">
              <w:t>FBoV2</w:t>
            </w:r>
            <w:r w:rsidR="004A2F8F">
              <w:t xml:space="preserve"> (GenBank </w:t>
            </w:r>
            <w:r w:rsidR="004A2F8F" w:rsidRPr="00C81356">
              <w:t>KF799283</w:t>
            </w:r>
            <w:r w:rsidR="004A2F8F">
              <w:t>)</w:t>
            </w:r>
            <w:r>
              <w:t xml:space="preserve"> in the proposed new species </w:t>
            </w:r>
            <w:r w:rsidRPr="00FA6984">
              <w:rPr>
                <w:i/>
              </w:rPr>
              <w:t>Carnivore bocaparvovirus</w:t>
            </w:r>
            <w:r>
              <w:t xml:space="preserve"> </w:t>
            </w:r>
            <w:r w:rsidR="0034431B" w:rsidRPr="00837E23">
              <w:rPr>
                <w:i/>
              </w:rPr>
              <w:t>4.</w:t>
            </w:r>
            <w:r w:rsidRPr="00623D9A">
              <w:t xml:space="preserve"> </w:t>
            </w:r>
            <w:r w:rsidR="00317380">
              <w:t>It therefore qualifies for classification in a different new species.</w:t>
            </w:r>
          </w:p>
          <w:p w14:paraId="5A5D90D3" w14:textId="77777777" w:rsidR="005A5EC1" w:rsidRDefault="005A5EC1" w:rsidP="005A5EC1"/>
          <w:p w14:paraId="5289DE38" w14:textId="77777777" w:rsidR="005A5EC1" w:rsidRPr="00837E23" w:rsidRDefault="005A5EC1" w:rsidP="005A5EC1">
            <w:pPr>
              <w:rPr>
                <w:b/>
                <w:i/>
              </w:rPr>
            </w:pPr>
            <w:r w:rsidRPr="00623D9A">
              <w:rPr>
                <w:b/>
                <w:i/>
              </w:rPr>
              <w:lastRenderedPageBreak/>
              <w:t>Carnivore bocaparvovirus</w:t>
            </w:r>
            <w:r w:rsidRPr="00623D9A">
              <w:rPr>
                <w:b/>
              </w:rPr>
              <w:t xml:space="preserve"> </w:t>
            </w:r>
            <w:r w:rsidR="0034431B" w:rsidRPr="00837E23">
              <w:rPr>
                <w:b/>
                <w:i/>
              </w:rPr>
              <w:t xml:space="preserve">6 </w:t>
            </w:r>
          </w:p>
          <w:p w14:paraId="0E1EF5F2" w14:textId="6C698D6A" w:rsidR="005A5EC1" w:rsidRDefault="005A5EC1" w:rsidP="008D2722">
            <w:pPr>
              <w:widowControl w:val="0"/>
              <w:autoSpaceDE w:val="0"/>
              <w:autoSpaceDN w:val="0"/>
              <w:adjustRightInd w:val="0"/>
            </w:pPr>
            <w:r>
              <w:t>To include viruses c</w:t>
            </w:r>
            <w:r w:rsidR="00E37A7D">
              <w:t>lustering with mink bocavirus 1</w:t>
            </w:r>
            <w:r>
              <w:t xml:space="preserve"> (M</w:t>
            </w:r>
            <w:r w:rsidR="00A731A9">
              <w:t>i</w:t>
            </w:r>
            <w:r>
              <w:t>BoV1, GenBank KU950356), identified in</w:t>
            </w:r>
            <w:r w:rsidRPr="00C90628">
              <w:t xml:space="preserve"> fecal samples from</w:t>
            </w:r>
            <w:r w:rsidR="002416B8" w:rsidRPr="00C90628">
              <w:t xml:space="preserve"> </w:t>
            </w:r>
            <w:r w:rsidR="00325C89">
              <w:rPr>
                <w:lang w:eastAsia="en-GB"/>
              </w:rPr>
              <w:t xml:space="preserve">9/30 </w:t>
            </w:r>
            <w:r w:rsidRPr="00C90628">
              <w:t>domestic mink</w:t>
            </w:r>
            <w:r w:rsidR="00325C89">
              <w:t xml:space="preserve"> </w:t>
            </w:r>
            <w:r w:rsidR="00325C89">
              <w:rPr>
                <w:lang w:eastAsia="en-GB"/>
              </w:rPr>
              <w:t>(30%)</w:t>
            </w:r>
            <w:r w:rsidR="00CB3ED6">
              <w:t xml:space="preserve">, </w:t>
            </w:r>
            <w:r w:rsidR="00325C89">
              <w:t xml:space="preserve">including </w:t>
            </w:r>
            <w:r w:rsidR="00A27AEF">
              <w:t xml:space="preserve">both </w:t>
            </w:r>
            <w:r w:rsidR="00325C89">
              <w:t>healthy animals</w:t>
            </w:r>
            <w:r w:rsidR="00C90628" w:rsidRPr="00C90628">
              <w:t xml:space="preserve"> </w:t>
            </w:r>
            <w:r w:rsidR="00325C89">
              <w:t xml:space="preserve">and </w:t>
            </w:r>
            <w:r w:rsidR="00A27AEF">
              <w:t>ones</w:t>
            </w:r>
            <w:r w:rsidR="00325C89">
              <w:t xml:space="preserve"> with</w:t>
            </w:r>
            <w:r w:rsidR="00775249">
              <w:t xml:space="preserve"> </w:t>
            </w:r>
            <w:r w:rsidR="002416B8" w:rsidRPr="00C90628">
              <w:t>diarrhea</w:t>
            </w:r>
            <w:r w:rsidR="00EA02ED" w:rsidRPr="00C90628">
              <w:t>,</w:t>
            </w:r>
            <w:r w:rsidRPr="00C90628">
              <w:t xml:space="preserve"> </w:t>
            </w:r>
            <w:r w:rsidR="00325C89">
              <w:t xml:space="preserve">which were </w:t>
            </w:r>
            <w:r w:rsidR="00775249">
              <w:t>sampled</w:t>
            </w:r>
            <w:r w:rsidR="00C90628" w:rsidRPr="00C90628">
              <w:t xml:space="preserve"> </w:t>
            </w:r>
            <w:r w:rsidRPr="00C90628">
              <w:t>in the Jinzhou economic animal-breeding</w:t>
            </w:r>
            <w:r>
              <w:t xml:space="preserve"> center</w:t>
            </w:r>
            <w:r w:rsidR="00DC1C55">
              <w:t>, China,</w:t>
            </w:r>
            <w:r>
              <w:t xml:space="preserve"> in 2016</w:t>
            </w:r>
            <w:r w:rsidR="009F7AD0">
              <w:t xml:space="preserve"> (ref 3)</w:t>
            </w:r>
            <w:r>
              <w:t>. The NS1 protein of this isolate is around 43% identical to its nearest neighbors in the taxonomy</w:t>
            </w:r>
            <w:r w:rsidR="00367674">
              <w:t xml:space="preserve"> (figure 1)</w:t>
            </w:r>
            <w:r>
              <w:t xml:space="preserve">, which </w:t>
            </w:r>
            <w:r w:rsidR="00F80C8F">
              <w:t xml:space="preserve">are a cluster of </w:t>
            </w:r>
            <w:r w:rsidR="00D1789E">
              <w:t>viruses</w:t>
            </w:r>
            <w:r>
              <w:t xml:space="preserve"> </w:t>
            </w:r>
            <w:r w:rsidR="00EB605F">
              <w:t xml:space="preserve">that </w:t>
            </w:r>
            <w:r w:rsidR="00D1789E">
              <w:t xml:space="preserve">infect </w:t>
            </w:r>
            <w:r w:rsidR="00C17668">
              <w:t>carnivor</w:t>
            </w:r>
            <w:r w:rsidR="007B69D2">
              <w:t>e</w:t>
            </w:r>
            <w:r w:rsidR="00C17668">
              <w:t xml:space="preserve">s, specifically </w:t>
            </w:r>
            <w:r w:rsidR="00D1789E">
              <w:t>cats</w:t>
            </w:r>
            <w:r w:rsidR="005E1DE6">
              <w:t xml:space="preserve"> (in species </w:t>
            </w:r>
            <w:r w:rsidR="005E1DE6" w:rsidRPr="00AD57D7">
              <w:rPr>
                <w:i/>
              </w:rPr>
              <w:t>Carn</w:t>
            </w:r>
            <w:r w:rsidR="00AD57D7" w:rsidRPr="00AD57D7">
              <w:rPr>
                <w:i/>
              </w:rPr>
              <w:t>i</w:t>
            </w:r>
            <w:r w:rsidR="005E1DE6" w:rsidRPr="00AD57D7">
              <w:rPr>
                <w:i/>
              </w:rPr>
              <w:t>v</w:t>
            </w:r>
            <w:r w:rsidR="00AD57D7" w:rsidRPr="00AD57D7">
              <w:rPr>
                <w:i/>
              </w:rPr>
              <w:t>o</w:t>
            </w:r>
            <w:r w:rsidR="005E1DE6" w:rsidRPr="00AD57D7">
              <w:rPr>
                <w:i/>
              </w:rPr>
              <w:t xml:space="preserve">re bocaparvovirus </w:t>
            </w:r>
            <w:r w:rsidR="0034431B" w:rsidRPr="00837E23">
              <w:rPr>
                <w:i/>
              </w:rPr>
              <w:t>3</w:t>
            </w:r>
            <w:r w:rsidR="005E3A34">
              <w:t xml:space="preserve"> to </w:t>
            </w:r>
            <w:r w:rsidR="0034431B" w:rsidRPr="00837E23">
              <w:rPr>
                <w:i/>
              </w:rPr>
              <w:t>5</w:t>
            </w:r>
            <w:r w:rsidR="009F6116">
              <w:t>)</w:t>
            </w:r>
            <w:r>
              <w:t xml:space="preserve">, </w:t>
            </w:r>
            <w:r w:rsidR="00D1789E">
              <w:t>dogs</w:t>
            </w:r>
            <w:r w:rsidR="00AD57D7">
              <w:t xml:space="preserve"> </w:t>
            </w:r>
            <w:r w:rsidR="002C37E1">
              <w:t>(</w:t>
            </w:r>
            <w:r w:rsidR="00AD57D7">
              <w:t xml:space="preserve">species </w:t>
            </w:r>
            <w:r w:rsidR="00AD57D7" w:rsidRPr="00AD57D7">
              <w:rPr>
                <w:i/>
              </w:rPr>
              <w:t xml:space="preserve">Carnivore bocaparvovirus </w:t>
            </w:r>
            <w:r w:rsidR="0034431B" w:rsidRPr="00837E23">
              <w:rPr>
                <w:i/>
              </w:rPr>
              <w:t>1</w:t>
            </w:r>
            <w:r w:rsidR="005E3A34">
              <w:t xml:space="preserve"> and </w:t>
            </w:r>
            <w:r w:rsidR="0034431B" w:rsidRPr="00837E23">
              <w:rPr>
                <w:i/>
              </w:rPr>
              <w:t>2</w:t>
            </w:r>
            <w:r w:rsidR="009F6116">
              <w:t>)</w:t>
            </w:r>
            <w:r>
              <w:t xml:space="preserve">, </w:t>
            </w:r>
            <w:r w:rsidR="000F2AAA">
              <w:t>or</w:t>
            </w:r>
            <w:r>
              <w:t xml:space="preserve"> California sea lion</w:t>
            </w:r>
            <w:r w:rsidR="00D1789E">
              <w:t>s</w:t>
            </w:r>
            <w:r w:rsidR="00AD57D7">
              <w:t xml:space="preserve"> (species </w:t>
            </w:r>
            <w:r w:rsidR="009F6116">
              <w:rPr>
                <w:i/>
              </w:rPr>
              <w:t>Pinniped</w:t>
            </w:r>
            <w:r w:rsidR="00AD57D7" w:rsidRPr="00AD57D7">
              <w:rPr>
                <w:i/>
              </w:rPr>
              <w:t xml:space="preserve"> bocaparvovirus </w:t>
            </w:r>
            <w:r w:rsidR="0034431B" w:rsidRPr="00837E23">
              <w:rPr>
                <w:i/>
              </w:rPr>
              <w:t>1</w:t>
            </w:r>
            <w:r w:rsidR="005E3A34">
              <w:t xml:space="preserve"> and </w:t>
            </w:r>
            <w:r w:rsidR="0034431B" w:rsidRPr="00837E23">
              <w:rPr>
                <w:i/>
              </w:rPr>
              <w:t>2</w:t>
            </w:r>
            <w:r w:rsidR="00AD57D7">
              <w:t>)</w:t>
            </w:r>
            <w:r>
              <w:t>.</w:t>
            </w:r>
          </w:p>
          <w:p w14:paraId="54CDF218" w14:textId="77777777" w:rsidR="002F41D0" w:rsidRDefault="002F41D0" w:rsidP="005A5EC1"/>
          <w:p w14:paraId="7BCD70DC" w14:textId="77777777" w:rsidR="005A5EC1" w:rsidRPr="00837E23" w:rsidRDefault="005A5EC1" w:rsidP="005A5EC1">
            <w:pPr>
              <w:rPr>
                <w:b/>
                <w:i/>
              </w:rPr>
            </w:pPr>
            <w:r w:rsidRPr="006C5764">
              <w:rPr>
                <w:b/>
                <w:i/>
              </w:rPr>
              <w:t>Chiropteran bocaparvovirus</w:t>
            </w:r>
            <w:r w:rsidRPr="006C5764">
              <w:rPr>
                <w:b/>
              </w:rPr>
              <w:t xml:space="preserve"> </w:t>
            </w:r>
            <w:r w:rsidR="0034431B" w:rsidRPr="00837E23">
              <w:rPr>
                <w:b/>
                <w:i/>
              </w:rPr>
              <w:t xml:space="preserve">1 </w:t>
            </w:r>
          </w:p>
          <w:p w14:paraId="136FA894" w14:textId="7B3F5CE7" w:rsidR="005A5EC1" w:rsidRPr="00113E20" w:rsidRDefault="005A5EC1" w:rsidP="005A5EC1">
            <w:r w:rsidRPr="00D8259F">
              <w:t xml:space="preserve">To include viruses </w:t>
            </w:r>
            <w:r>
              <w:t xml:space="preserve">with NS1 proteins </w:t>
            </w:r>
            <w:r w:rsidRPr="00D8259F">
              <w:t>exhibiting &gt;85% identity to</w:t>
            </w:r>
            <w:r>
              <w:t xml:space="preserve"> that of </w:t>
            </w:r>
            <w:r w:rsidR="00D62D96">
              <w:t>M</w:t>
            </w:r>
            <w:r>
              <w:t>yotis myotis bocavirus 1 (</w:t>
            </w:r>
            <w:r w:rsidR="00A731A9">
              <w:t>Bt</w:t>
            </w:r>
            <w:r>
              <w:t xml:space="preserve">BoV1, GenBank JQ814850), which was identified in pharyngeal and anal swab samples from the insectivorous greater mouse-eared bat, </w:t>
            </w:r>
            <w:r w:rsidRPr="007969E8">
              <w:rPr>
                <w:i/>
              </w:rPr>
              <w:t>Myotis myotis</w:t>
            </w:r>
            <w:r>
              <w:t>, collected in Hainan, China</w:t>
            </w:r>
            <w:r w:rsidR="009F7AD0">
              <w:t xml:space="preserve"> (ref 4)</w:t>
            </w:r>
            <w:r>
              <w:t>.</w:t>
            </w:r>
            <w:r w:rsidRPr="00D8259F">
              <w:t xml:space="preserve"> The sequence of its NS1 protein is around </w:t>
            </w:r>
            <w:r>
              <w:t>35</w:t>
            </w:r>
            <w:r w:rsidRPr="00D8259F">
              <w:t>% identical to that of its nearest neighbor</w:t>
            </w:r>
            <w:r>
              <w:t>s in the genus</w:t>
            </w:r>
            <w:r w:rsidRPr="00D8259F">
              <w:t xml:space="preserve">, </w:t>
            </w:r>
            <w:r>
              <w:t xml:space="preserve">the primate viruses in species </w:t>
            </w:r>
            <w:r w:rsidRPr="007969E8">
              <w:rPr>
                <w:i/>
              </w:rPr>
              <w:t xml:space="preserve">Primate bocaparvoviruses </w:t>
            </w:r>
            <w:r w:rsidR="0034431B" w:rsidRPr="00837E23">
              <w:rPr>
                <w:i/>
              </w:rPr>
              <w:t>1</w:t>
            </w:r>
            <w:r w:rsidR="00DC4F1E">
              <w:t xml:space="preserve"> and </w:t>
            </w:r>
            <w:r w:rsidR="0034431B" w:rsidRPr="00837E23">
              <w:rPr>
                <w:i/>
              </w:rPr>
              <w:t>2</w:t>
            </w:r>
            <w:r>
              <w:t>.</w:t>
            </w:r>
          </w:p>
          <w:p w14:paraId="3DA2E499" w14:textId="77777777" w:rsidR="005A5EC1" w:rsidRDefault="005A5EC1" w:rsidP="005A5EC1"/>
          <w:p w14:paraId="2D288937" w14:textId="77777777" w:rsidR="005A5EC1" w:rsidRPr="00837E23" w:rsidRDefault="005A5EC1" w:rsidP="005A5EC1">
            <w:pPr>
              <w:rPr>
                <w:b/>
                <w:i/>
              </w:rPr>
            </w:pPr>
            <w:r w:rsidRPr="005A5EC1">
              <w:rPr>
                <w:b/>
                <w:i/>
              </w:rPr>
              <w:t>Chiropteran bocaparvovirus</w:t>
            </w:r>
            <w:r w:rsidRPr="005A5EC1">
              <w:rPr>
                <w:b/>
              </w:rPr>
              <w:t xml:space="preserve"> </w:t>
            </w:r>
            <w:r w:rsidR="0034431B" w:rsidRPr="00837E23">
              <w:rPr>
                <w:b/>
                <w:i/>
              </w:rPr>
              <w:t>2</w:t>
            </w:r>
          </w:p>
          <w:p w14:paraId="0724CF56" w14:textId="77777777" w:rsidR="007A4F78" w:rsidRDefault="007F1008" w:rsidP="007A4F78">
            <w:r>
              <w:t>T</w:t>
            </w:r>
            <w:r w:rsidR="00D44F35">
              <w:t>o</w:t>
            </w:r>
            <w:r>
              <w:t xml:space="preserve"> i</w:t>
            </w:r>
            <w:r w:rsidR="00D44F35">
              <w:t xml:space="preserve">nclude viruses clustering with </w:t>
            </w:r>
            <w:r w:rsidR="00FC528F">
              <w:t xml:space="preserve">bat bocavirus WM40 (BtBoV WM40, GenBank </w:t>
            </w:r>
            <w:r w:rsidR="00FC528F" w:rsidRPr="00D44F35">
              <w:t>KC339251</w:t>
            </w:r>
            <w:r w:rsidR="00FC528F">
              <w:t xml:space="preserve">), identified in the gut contents of </w:t>
            </w:r>
            <w:r w:rsidR="00127BD3">
              <w:t xml:space="preserve">insectivorous bats from species </w:t>
            </w:r>
            <w:r w:rsidR="00FC528F" w:rsidRPr="00127BD3">
              <w:rPr>
                <w:i/>
              </w:rPr>
              <w:t>Miniopterus fuliginosus</w:t>
            </w:r>
            <w:r w:rsidR="00127BD3">
              <w:t xml:space="preserve"> </w:t>
            </w:r>
            <w:r w:rsidR="00FC528F">
              <w:t xml:space="preserve">collected </w:t>
            </w:r>
            <w:r w:rsidR="00127BD3">
              <w:t>in the Myanmar county of</w:t>
            </w:r>
            <w:r w:rsidR="00FC528F">
              <w:t xml:space="preserve"> Wutao</w:t>
            </w:r>
            <w:r w:rsidR="009F7AD0">
              <w:t xml:space="preserve"> (ref 5)</w:t>
            </w:r>
            <w:r w:rsidR="00127BD3">
              <w:t>.</w:t>
            </w:r>
            <w:r w:rsidR="009C10C8">
              <w:t xml:space="preserve"> </w:t>
            </w:r>
            <w:r w:rsidR="00E21850">
              <w:t>The NS1 of this virus</w:t>
            </w:r>
            <w:r w:rsidR="007E5458">
              <w:t xml:space="preserve"> is most closely related to </w:t>
            </w:r>
            <w:r w:rsidR="0010361C">
              <w:t xml:space="preserve">that of </w:t>
            </w:r>
            <w:r w:rsidR="007E5458">
              <w:t xml:space="preserve">another </w:t>
            </w:r>
            <w:r w:rsidR="001811CD">
              <w:t>bat virus</w:t>
            </w:r>
            <w:r w:rsidR="002E08DE">
              <w:t xml:space="preserve"> </w:t>
            </w:r>
            <w:r w:rsidR="007E5458">
              <w:t>(</w:t>
            </w:r>
            <w:r w:rsidR="00D57C19">
              <w:t>BtBoV XM3</w:t>
            </w:r>
            <w:r w:rsidR="007E5458">
              <w:t>)</w:t>
            </w:r>
            <w:r w:rsidR="00D57C19">
              <w:t xml:space="preserve"> in the proposed </w:t>
            </w:r>
            <w:r w:rsidR="002E08DE">
              <w:t>s</w:t>
            </w:r>
            <w:r w:rsidR="009D237D">
              <w:t xml:space="preserve">pecies </w:t>
            </w:r>
            <w:r w:rsidR="00DF245A" w:rsidRPr="009D237D">
              <w:rPr>
                <w:i/>
              </w:rPr>
              <w:t>Chiropteran bocaparvovirus</w:t>
            </w:r>
            <w:r w:rsidR="00DF245A">
              <w:t xml:space="preserve"> </w:t>
            </w:r>
            <w:r w:rsidR="0034431B" w:rsidRPr="00837E23">
              <w:rPr>
                <w:i/>
              </w:rPr>
              <w:t>3</w:t>
            </w:r>
            <w:r w:rsidR="006E3C85">
              <w:t xml:space="preserve">, </w:t>
            </w:r>
            <w:r w:rsidR="007E5458">
              <w:t xml:space="preserve">listed immediately below, </w:t>
            </w:r>
            <w:r w:rsidR="006E3C85">
              <w:t xml:space="preserve">with which </w:t>
            </w:r>
            <w:r w:rsidR="004F2B82">
              <w:t>it</w:t>
            </w:r>
            <w:r w:rsidR="007B18E1">
              <w:t xml:space="preserve"> share</w:t>
            </w:r>
            <w:r w:rsidR="004F2B82">
              <w:t>s</w:t>
            </w:r>
            <w:r w:rsidR="006E3C85">
              <w:t xml:space="preserve"> 74% NS1 amino acid identity</w:t>
            </w:r>
            <w:r w:rsidR="00131BCF">
              <w:t>.</w:t>
            </w:r>
            <w:r w:rsidR="00BA1D47">
              <w:t xml:space="preserve"> </w:t>
            </w:r>
            <w:r w:rsidR="00131BCF">
              <w:t>Together thes</w:t>
            </w:r>
            <w:r w:rsidR="00BA1D47">
              <w:t>e</w:t>
            </w:r>
            <w:r w:rsidR="00131BCF">
              <w:t xml:space="preserve"> two viruses</w:t>
            </w:r>
            <w:r w:rsidR="00D57C19">
              <w:t xml:space="preserve"> </w:t>
            </w:r>
            <w:r w:rsidR="002E08DE">
              <w:t>occup</w:t>
            </w:r>
            <w:r w:rsidR="00131BCF">
              <w:t>y</w:t>
            </w:r>
            <w:r w:rsidR="002E08DE">
              <w:t xml:space="preserve"> a </w:t>
            </w:r>
            <w:r w:rsidR="00695130">
              <w:t>separate</w:t>
            </w:r>
            <w:r w:rsidR="00291ADD">
              <w:t xml:space="preserve"> branch of </w:t>
            </w:r>
            <w:r w:rsidR="0010361C">
              <w:t>lineage</w:t>
            </w:r>
            <w:r w:rsidR="00EB657D">
              <w:t xml:space="preserve"> that leads </w:t>
            </w:r>
            <w:r w:rsidR="00223946">
              <w:t xml:space="preserve">to </w:t>
            </w:r>
            <w:r w:rsidR="002D0EDD">
              <w:t>a</w:t>
            </w:r>
            <w:r w:rsidR="00C77E3B">
              <w:t xml:space="preserve"> fourth</w:t>
            </w:r>
            <w:r w:rsidR="002D0EDD">
              <w:t xml:space="preserve"> bat virus (in </w:t>
            </w:r>
            <w:r w:rsidR="00684EE5">
              <w:t xml:space="preserve">proposed species </w:t>
            </w:r>
            <w:r w:rsidR="002D0EDD" w:rsidRPr="00291ADD">
              <w:rPr>
                <w:i/>
              </w:rPr>
              <w:t>Chiropteran bocaparvovirus</w:t>
            </w:r>
            <w:r w:rsidR="002D0EDD" w:rsidRPr="00291ADD">
              <w:t xml:space="preserve"> </w:t>
            </w:r>
            <w:r w:rsidR="0034431B" w:rsidRPr="00837E23">
              <w:rPr>
                <w:i/>
              </w:rPr>
              <w:t>4</w:t>
            </w:r>
            <w:r w:rsidR="00684EE5">
              <w:t xml:space="preserve">, with which </w:t>
            </w:r>
            <w:r w:rsidR="001E2958">
              <w:t xml:space="preserve">they </w:t>
            </w:r>
            <w:r w:rsidR="00684EE5">
              <w:t xml:space="preserve">share </w:t>
            </w:r>
            <w:r w:rsidR="00223946">
              <w:t>around 3</w:t>
            </w:r>
            <w:r w:rsidR="008659EE">
              <w:t>7</w:t>
            </w:r>
            <w:r w:rsidR="00223946">
              <w:t>% identity)</w:t>
            </w:r>
            <w:r w:rsidR="002D0EDD">
              <w:t xml:space="preserve"> </w:t>
            </w:r>
            <w:r w:rsidR="00A22045">
              <w:t xml:space="preserve">and </w:t>
            </w:r>
            <w:r w:rsidR="00C77E3B">
              <w:t>a large</w:t>
            </w:r>
            <w:r w:rsidR="00A22045">
              <w:t xml:space="preserve"> cluster of </w:t>
            </w:r>
            <w:r w:rsidR="00474342">
              <w:t xml:space="preserve">new and </w:t>
            </w:r>
            <w:r w:rsidR="00C33458">
              <w:t xml:space="preserve">classified viruses that </w:t>
            </w:r>
            <w:r w:rsidR="00F85093">
              <w:t xml:space="preserve">predominantly </w:t>
            </w:r>
            <w:r w:rsidR="00C33458">
              <w:t>infect carnivores</w:t>
            </w:r>
            <w:r w:rsidR="00A22045">
              <w:t xml:space="preserve"> </w:t>
            </w:r>
            <w:r w:rsidR="00695130">
              <w:t>(figure 1)</w:t>
            </w:r>
            <w:r w:rsidR="00131BCF">
              <w:t>.</w:t>
            </w:r>
          </w:p>
          <w:p w14:paraId="2A32CD3E" w14:textId="77777777" w:rsidR="00FC4502" w:rsidRDefault="00FC4502" w:rsidP="005A5EC1">
            <w:pPr>
              <w:rPr>
                <w:b/>
              </w:rPr>
            </w:pPr>
          </w:p>
          <w:p w14:paraId="79F8836F" w14:textId="77777777" w:rsidR="005A5EC1" w:rsidRPr="00837E23" w:rsidRDefault="005A5EC1" w:rsidP="005A5EC1">
            <w:pPr>
              <w:rPr>
                <w:b/>
                <w:i/>
              </w:rPr>
            </w:pPr>
            <w:r w:rsidRPr="00E00D43">
              <w:rPr>
                <w:b/>
                <w:i/>
              </w:rPr>
              <w:t>Chiropteran bocaparvovirus</w:t>
            </w:r>
            <w:r w:rsidRPr="00E00D43">
              <w:rPr>
                <w:b/>
              </w:rPr>
              <w:t xml:space="preserve"> </w:t>
            </w:r>
            <w:r w:rsidR="0034431B" w:rsidRPr="00837E23">
              <w:rPr>
                <w:b/>
                <w:i/>
              </w:rPr>
              <w:t>3</w:t>
            </w:r>
          </w:p>
          <w:p w14:paraId="4DD73734" w14:textId="77777777" w:rsidR="005A5EC1" w:rsidRDefault="00E00D43" w:rsidP="005A5EC1">
            <w:r>
              <w:t xml:space="preserve">To include viruses clustering with bat bocavirus XM30 (BtBoV XM30, GenBank </w:t>
            </w:r>
            <w:r w:rsidRPr="00D44F35">
              <w:t>KC33925</w:t>
            </w:r>
            <w:r>
              <w:t xml:space="preserve">0), identified in the gut contents of insectivorous bats from species </w:t>
            </w:r>
            <w:r w:rsidRPr="00127BD3">
              <w:rPr>
                <w:i/>
              </w:rPr>
              <w:t>Miniopterus fuliginosus</w:t>
            </w:r>
            <w:r>
              <w:t xml:space="preserve"> collected in the Myanmar county of Sedon</w:t>
            </w:r>
            <w:r w:rsidR="009F7AD0">
              <w:t xml:space="preserve"> (ref 5)</w:t>
            </w:r>
            <w:r>
              <w:t xml:space="preserve">.  </w:t>
            </w:r>
            <w:r w:rsidR="00FC4502">
              <w:t>As discussed above, t</w:t>
            </w:r>
            <w:r w:rsidRPr="00D8259F">
              <w:t xml:space="preserve">he sequence of its NS1 protein </w:t>
            </w:r>
            <w:r>
              <w:t xml:space="preserve">shares around </w:t>
            </w:r>
            <w:r w:rsidR="00852488">
              <w:t>74</w:t>
            </w:r>
            <w:r>
              <w:t xml:space="preserve">% identity with BtBoV WM40 from proposed species </w:t>
            </w:r>
            <w:r w:rsidR="0034431B" w:rsidRPr="00837E23">
              <w:rPr>
                <w:i/>
              </w:rPr>
              <w:t>Chiropteran bocaparvovirus 2</w:t>
            </w:r>
            <w:r>
              <w:t xml:space="preserve"> and, like that virus</w:t>
            </w:r>
            <w:r w:rsidR="00852488">
              <w:t>,</w:t>
            </w:r>
            <w:r>
              <w:t xml:space="preserve"> </w:t>
            </w:r>
            <w:r w:rsidR="003B4507">
              <w:t xml:space="preserve">it </w:t>
            </w:r>
            <w:r w:rsidR="00852488">
              <w:t>is well separated from</w:t>
            </w:r>
            <w:r>
              <w:t xml:space="preserve"> its nearest neighbors in r</w:t>
            </w:r>
            <w:r w:rsidR="00474342">
              <w:t xml:space="preserve">ecognized </w:t>
            </w:r>
            <w:r w:rsidR="003B4507">
              <w:t xml:space="preserve"> and proposed </w:t>
            </w:r>
            <w:r w:rsidR="00474342">
              <w:t>carnivore</w:t>
            </w:r>
            <w:r>
              <w:t xml:space="preserve"> boca</w:t>
            </w:r>
            <w:r w:rsidR="00D62D96">
              <w:t>parvo</w:t>
            </w:r>
            <w:r>
              <w:t>virus</w:t>
            </w:r>
            <w:r w:rsidR="003B4507">
              <w:t xml:space="preserve"> </w:t>
            </w:r>
            <w:r>
              <w:t>species.</w:t>
            </w:r>
          </w:p>
          <w:p w14:paraId="546DA5B9" w14:textId="77777777" w:rsidR="00E00D43" w:rsidRDefault="00E00D43" w:rsidP="005A5EC1"/>
          <w:p w14:paraId="0D7B9043" w14:textId="77777777" w:rsidR="005A5EC1" w:rsidRPr="00837E23" w:rsidRDefault="005A5EC1" w:rsidP="005A5EC1">
            <w:pPr>
              <w:rPr>
                <w:b/>
                <w:i/>
              </w:rPr>
            </w:pPr>
            <w:r w:rsidRPr="00852488">
              <w:rPr>
                <w:b/>
                <w:i/>
              </w:rPr>
              <w:t>Chiropteran bocaparvovirus</w:t>
            </w:r>
            <w:r w:rsidRPr="00852488">
              <w:rPr>
                <w:b/>
              </w:rPr>
              <w:t xml:space="preserve"> </w:t>
            </w:r>
            <w:r w:rsidR="0034431B" w:rsidRPr="00837E23">
              <w:rPr>
                <w:b/>
                <w:i/>
              </w:rPr>
              <w:t>4</w:t>
            </w:r>
          </w:p>
          <w:p w14:paraId="585A1CF3" w14:textId="38CCF3E8" w:rsidR="005A5EC1" w:rsidRPr="00327128" w:rsidRDefault="00DD09DF" w:rsidP="00327128">
            <w:pPr>
              <w:pStyle w:val="HTMLPreformatted"/>
              <w:rPr>
                <w:rFonts w:ascii="Times New Roman" w:hAnsi="Times New Roman" w:cs="Times New Roman"/>
                <w:sz w:val="24"/>
                <w:szCs w:val="24"/>
              </w:rPr>
            </w:pPr>
            <w:r>
              <w:rPr>
                <w:rFonts w:ascii="Times New Roman" w:hAnsi="Times New Roman" w:cs="Times New Roman"/>
                <w:sz w:val="24"/>
                <w:szCs w:val="24"/>
              </w:rPr>
              <w:t>To include</w:t>
            </w:r>
            <w:r w:rsidR="00852488" w:rsidRPr="00327128">
              <w:rPr>
                <w:rFonts w:ascii="Times New Roman" w:hAnsi="Times New Roman" w:cs="Times New Roman"/>
                <w:sz w:val="24"/>
                <w:szCs w:val="24"/>
              </w:rPr>
              <w:t xml:space="preserve"> viruses clustering with bat bocaparvovirus </w:t>
            </w:r>
            <w:r w:rsidR="00D75AF6" w:rsidRPr="00A731A9">
              <w:rPr>
                <w:rFonts w:ascii="Times New Roman" w:hAnsi="Times New Roman" w:cs="Times New Roman"/>
                <w:sz w:val="24"/>
                <w:szCs w:val="24"/>
              </w:rPr>
              <w:t>Miniopterus schreibersii</w:t>
            </w:r>
            <w:r w:rsidR="00852488" w:rsidRPr="00327128">
              <w:rPr>
                <w:rFonts w:ascii="Times New Roman" w:hAnsi="Times New Roman" w:cs="Times New Roman"/>
                <w:sz w:val="24"/>
                <w:szCs w:val="24"/>
              </w:rPr>
              <w:t xml:space="preserve"> (</w:t>
            </w:r>
            <w:r w:rsidR="008151D2" w:rsidRPr="00327128">
              <w:rPr>
                <w:rFonts w:ascii="Times New Roman" w:hAnsi="Times New Roman" w:cs="Times New Roman"/>
                <w:sz w:val="24"/>
                <w:szCs w:val="24"/>
              </w:rPr>
              <w:t xml:space="preserve">BtBoV </w:t>
            </w:r>
            <w:r w:rsidR="004D3DB2" w:rsidRPr="00327128">
              <w:rPr>
                <w:rFonts w:ascii="Times New Roman" w:hAnsi="Times New Roman" w:cs="Times New Roman"/>
                <w:sz w:val="24"/>
                <w:szCs w:val="24"/>
              </w:rPr>
              <w:t>Ms</w:t>
            </w:r>
            <w:r w:rsidR="008151D2" w:rsidRPr="00327128">
              <w:rPr>
                <w:rFonts w:ascii="Times New Roman" w:hAnsi="Times New Roman" w:cs="Times New Roman"/>
                <w:sz w:val="24"/>
                <w:szCs w:val="24"/>
              </w:rPr>
              <w:t xml:space="preserve">, GenBank KU321654). </w:t>
            </w:r>
            <w:r w:rsidR="004D3DB2" w:rsidRPr="00327128">
              <w:rPr>
                <w:rFonts w:ascii="Times New Roman" w:hAnsi="Times New Roman" w:cs="Times New Roman"/>
                <w:sz w:val="24"/>
                <w:szCs w:val="24"/>
              </w:rPr>
              <w:t>Viruses from this species were i</w:t>
            </w:r>
            <w:r w:rsidR="008151D2" w:rsidRPr="00327128">
              <w:rPr>
                <w:rFonts w:ascii="Times New Roman" w:hAnsi="Times New Roman" w:cs="Times New Roman"/>
                <w:sz w:val="24"/>
                <w:szCs w:val="24"/>
              </w:rPr>
              <w:t>dentified in</w:t>
            </w:r>
            <w:r w:rsidR="003128EA" w:rsidRPr="00327128">
              <w:rPr>
                <w:rFonts w:ascii="Times New Roman" w:hAnsi="Times New Roman" w:cs="Times New Roman"/>
                <w:sz w:val="24"/>
                <w:szCs w:val="24"/>
              </w:rPr>
              <w:t xml:space="preserve"> </w:t>
            </w:r>
            <w:r w:rsidR="00182436">
              <w:rPr>
                <w:rFonts w:ascii="Times New Roman" w:hAnsi="Times New Roman" w:cs="Times New Roman"/>
                <w:sz w:val="24"/>
                <w:szCs w:val="24"/>
              </w:rPr>
              <w:t>2.3% (61/2636) of</w:t>
            </w:r>
            <w:r w:rsidR="00B23573">
              <w:rPr>
                <w:rFonts w:ascii="Times New Roman" w:hAnsi="Times New Roman" w:cs="Times New Roman"/>
                <w:sz w:val="24"/>
                <w:szCs w:val="24"/>
              </w:rPr>
              <w:t xml:space="preserve"> </w:t>
            </w:r>
            <w:r w:rsidR="00B45436">
              <w:rPr>
                <w:rFonts w:ascii="Times New Roman" w:hAnsi="Times New Roman" w:cs="Times New Roman"/>
                <w:sz w:val="24"/>
                <w:szCs w:val="24"/>
              </w:rPr>
              <w:t>gut</w:t>
            </w:r>
            <w:r w:rsidR="00637D9C">
              <w:rPr>
                <w:rFonts w:ascii="Times New Roman" w:hAnsi="Times New Roman" w:cs="Times New Roman"/>
                <w:sz w:val="24"/>
                <w:szCs w:val="24"/>
              </w:rPr>
              <w:t xml:space="preserve"> samples</w:t>
            </w:r>
            <w:r w:rsidR="00B23573">
              <w:rPr>
                <w:rFonts w:ascii="Times New Roman" w:hAnsi="Times New Roman" w:cs="Times New Roman"/>
                <w:sz w:val="24"/>
                <w:szCs w:val="24"/>
              </w:rPr>
              <w:t xml:space="preserve">, </w:t>
            </w:r>
            <w:r w:rsidR="00C829FD">
              <w:rPr>
                <w:rFonts w:ascii="Times New Roman" w:hAnsi="Times New Roman" w:cs="Times New Roman"/>
                <w:sz w:val="24"/>
                <w:szCs w:val="24"/>
              </w:rPr>
              <w:t xml:space="preserve">0.15% (4/2636) of </w:t>
            </w:r>
            <w:r w:rsidR="00B45436" w:rsidRPr="00327128">
              <w:rPr>
                <w:rFonts w:ascii="Times New Roman" w:hAnsi="Times New Roman" w:cs="Times New Roman"/>
                <w:sz w:val="24"/>
                <w:szCs w:val="24"/>
              </w:rPr>
              <w:t xml:space="preserve">respiratory </w:t>
            </w:r>
            <w:r w:rsidR="00637D9C">
              <w:rPr>
                <w:rFonts w:ascii="Times New Roman" w:hAnsi="Times New Roman" w:cs="Times New Roman"/>
                <w:sz w:val="24"/>
                <w:szCs w:val="24"/>
              </w:rPr>
              <w:t xml:space="preserve">samples </w:t>
            </w:r>
            <w:r w:rsidR="00B45436">
              <w:rPr>
                <w:rFonts w:ascii="Times New Roman" w:hAnsi="Times New Roman" w:cs="Times New Roman"/>
                <w:sz w:val="24"/>
                <w:szCs w:val="24"/>
              </w:rPr>
              <w:t xml:space="preserve">and one </w:t>
            </w:r>
            <w:r w:rsidR="003128EA" w:rsidRPr="00327128">
              <w:rPr>
                <w:rFonts w:ascii="Times New Roman" w:hAnsi="Times New Roman" w:cs="Times New Roman"/>
                <w:sz w:val="24"/>
                <w:szCs w:val="24"/>
              </w:rPr>
              <w:t>spleen</w:t>
            </w:r>
            <w:r w:rsidR="00B23573" w:rsidRPr="00327128">
              <w:rPr>
                <w:rFonts w:ascii="Times New Roman" w:hAnsi="Times New Roman" w:cs="Times New Roman"/>
                <w:sz w:val="24"/>
                <w:szCs w:val="24"/>
              </w:rPr>
              <w:t xml:space="preserve"> </w:t>
            </w:r>
            <w:r w:rsidR="008151D2" w:rsidRPr="00327128">
              <w:rPr>
                <w:rFonts w:ascii="Times New Roman" w:hAnsi="Times New Roman" w:cs="Times New Roman"/>
                <w:sz w:val="24"/>
                <w:szCs w:val="24"/>
              </w:rPr>
              <w:t xml:space="preserve">from bats of six different </w:t>
            </w:r>
            <w:r w:rsidR="006E7DE8">
              <w:rPr>
                <w:rFonts w:ascii="Times New Roman" w:hAnsi="Times New Roman" w:cs="Times New Roman"/>
                <w:sz w:val="24"/>
                <w:szCs w:val="24"/>
              </w:rPr>
              <w:t xml:space="preserve">insectivorous </w:t>
            </w:r>
            <w:r w:rsidR="008151D2" w:rsidRPr="00327128">
              <w:rPr>
                <w:rFonts w:ascii="Times New Roman" w:hAnsi="Times New Roman" w:cs="Times New Roman"/>
                <w:sz w:val="24"/>
                <w:szCs w:val="24"/>
              </w:rPr>
              <w:t xml:space="preserve">species belonging to three families, </w:t>
            </w:r>
            <w:r w:rsidR="0034431B" w:rsidRPr="00837E23">
              <w:rPr>
                <w:rFonts w:ascii="Times New Roman" w:hAnsi="Times New Roman" w:cs="Times New Roman"/>
                <w:sz w:val="24"/>
                <w:szCs w:val="24"/>
              </w:rPr>
              <w:t>Hipposideridae, Rhinolophidae</w:t>
            </w:r>
            <w:r w:rsidR="008151D2" w:rsidRPr="00DC4F1E">
              <w:rPr>
                <w:rFonts w:ascii="Times New Roman" w:hAnsi="Times New Roman" w:cs="Times New Roman"/>
                <w:sz w:val="24"/>
                <w:szCs w:val="24"/>
              </w:rPr>
              <w:t xml:space="preserve"> </w:t>
            </w:r>
            <w:r w:rsidR="008151D2" w:rsidRPr="00327128">
              <w:rPr>
                <w:rFonts w:ascii="Times New Roman" w:hAnsi="Times New Roman" w:cs="Times New Roman"/>
                <w:sz w:val="24"/>
                <w:szCs w:val="24"/>
              </w:rPr>
              <w:t xml:space="preserve">and </w:t>
            </w:r>
            <w:r w:rsidR="0034431B" w:rsidRPr="00837E23">
              <w:rPr>
                <w:rFonts w:ascii="Times New Roman" w:hAnsi="Times New Roman" w:cs="Times New Roman"/>
                <w:sz w:val="24"/>
                <w:szCs w:val="24"/>
              </w:rPr>
              <w:t>Vespertilionidae</w:t>
            </w:r>
            <w:r w:rsidR="00327128">
              <w:rPr>
                <w:rFonts w:ascii="Times New Roman" w:hAnsi="Times New Roman" w:cs="Times New Roman"/>
                <w:sz w:val="24"/>
                <w:szCs w:val="24"/>
              </w:rPr>
              <w:t xml:space="preserve"> </w:t>
            </w:r>
            <w:r w:rsidR="006E7DE8">
              <w:rPr>
                <w:rFonts w:ascii="Times New Roman" w:hAnsi="Times New Roman" w:cs="Times New Roman"/>
                <w:sz w:val="24"/>
                <w:szCs w:val="24"/>
              </w:rPr>
              <w:t xml:space="preserve">in </w:t>
            </w:r>
            <w:r w:rsidR="00A33826">
              <w:rPr>
                <w:rFonts w:ascii="Times New Roman" w:hAnsi="Times New Roman" w:cs="Times New Roman"/>
                <w:sz w:val="24"/>
                <w:szCs w:val="24"/>
              </w:rPr>
              <w:t>s</w:t>
            </w:r>
            <w:r w:rsidR="006E7DE8">
              <w:rPr>
                <w:rFonts w:ascii="Times New Roman" w:hAnsi="Times New Roman" w:cs="Times New Roman"/>
                <w:sz w:val="24"/>
                <w:szCs w:val="24"/>
              </w:rPr>
              <w:t>uborder</w:t>
            </w:r>
            <w:r w:rsidR="00B432EE">
              <w:rPr>
                <w:rFonts w:ascii="Times New Roman" w:hAnsi="Times New Roman" w:cs="Times New Roman"/>
                <w:sz w:val="24"/>
                <w:szCs w:val="24"/>
              </w:rPr>
              <w:t xml:space="preserve"> </w:t>
            </w:r>
            <w:r w:rsidR="0034431B" w:rsidRPr="00837E23">
              <w:rPr>
                <w:rStyle w:val="st"/>
                <w:rFonts w:ascii="Times New Roman" w:hAnsi="Times New Roman" w:cs="Times New Roman"/>
                <w:sz w:val="24"/>
                <w:szCs w:val="24"/>
              </w:rPr>
              <w:t>Microchiroptera</w:t>
            </w:r>
            <w:r w:rsidR="002F5500">
              <w:rPr>
                <w:rStyle w:val="st"/>
                <w:rFonts w:ascii="Times New Roman" w:hAnsi="Times New Roman" w:cs="Times New Roman"/>
                <w:i/>
                <w:sz w:val="24"/>
                <w:szCs w:val="24"/>
              </w:rPr>
              <w:t xml:space="preserve">, </w:t>
            </w:r>
            <w:r w:rsidR="004D3DB2" w:rsidRPr="00327128">
              <w:rPr>
                <w:rFonts w:ascii="Times New Roman" w:hAnsi="Times New Roman" w:cs="Times New Roman"/>
                <w:sz w:val="24"/>
                <w:szCs w:val="24"/>
              </w:rPr>
              <w:t xml:space="preserve">collected in Hong Kong and the Guangdong Province of Southern China </w:t>
            </w:r>
            <w:r w:rsidR="00803E60">
              <w:rPr>
                <w:rFonts w:ascii="Times New Roman" w:hAnsi="Times New Roman" w:cs="Times New Roman"/>
                <w:sz w:val="24"/>
                <w:szCs w:val="24"/>
              </w:rPr>
              <w:t xml:space="preserve">during </w:t>
            </w:r>
            <w:r w:rsidR="004D3DB2" w:rsidRPr="00327128">
              <w:rPr>
                <w:rFonts w:ascii="Times New Roman" w:hAnsi="Times New Roman" w:cs="Times New Roman"/>
                <w:sz w:val="24"/>
                <w:szCs w:val="24"/>
              </w:rPr>
              <w:t>an 8 year period between 2006-2013</w:t>
            </w:r>
            <w:r w:rsidR="009F7AD0">
              <w:rPr>
                <w:rFonts w:ascii="Times New Roman" w:hAnsi="Times New Roman" w:cs="Times New Roman"/>
                <w:sz w:val="24"/>
                <w:szCs w:val="24"/>
              </w:rPr>
              <w:t xml:space="preserve"> (ref 6)</w:t>
            </w:r>
            <w:r w:rsidR="004D3DB2" w:rsidRPr="00327128">
              <w:rPr>
                <w:rFonts w:ascii="Times New Roman" w:hAnsi="Times New Roman" w:cs="Times New Roman"/>
                <w:sz w:val="24"/>
                <w:szCs w:val="24"/>
              </w:rPr>
              <w:t>.</w:t>
            </w:r>
            <w:r w:rsidR="00327128" w:rsidRPr="00327128">
              <w:rPr>
                <w:rFonts w:ascii="Times New Roman" w:hAnsi="Times New Roman" w:cs="Times New Roman"/>
                <w:sz w:val="24"/>
                <w:szCs w:val="24"/>
              </w:rPr>
              <w:t xml:space="preserve"> The NS1 protein </w:t>
            </w:r>
            <w:r w:rsidR="00327128">
              <w:rPr>
                <w:rFonts w:ascii="Times New Roman" w:hAnsi="Times New Roman" w:cs="Times New Roman"/>
                <w:sz w:val="24"/>
                <w:szCs w:val="24"/>
              </w:rPr>
              <w:t>of this virus shares around 37%</w:t>
            </w:r>
            <w:r w:rsidR="00327128" w:rsidRPr="00327128">
              <w:rPr>
                <w:rFonts w:ascii="Times New Roman" w:hAnsi="Times New Roman" w:cs="Times New Roman"/>
                <w:sz w:val="24"/>
                <w:szCs w:val="24"/>
              </w:rPr>
              <w:t xml:space="preserve"> identity with</w:t>
            </w:r>
            <w:r w:rsidR="00327128">
              <w:rPr>
                <w:rFonts w:ascii="Times New Roman" w:hAnsi="Times New Roman" w:cs="Times New Roman"/>
                <w:sz w:val="24"/>
                <w:szCs w:val="24"/>
              </w:rPr>
              <w:t xml:space="preserve"> the bat viruses in proposed new species </w:t>
            </w:r>
            <w:r w:rsidR="0034431B" w:rsidRPr="00837E23">
              <w:rPr>
                <w:rFonts w:ascii="Times New Roman" w:hAnsi="Times New Roman" w:cs="Times New Roman"/>
                <w:i/>
                <w:sz w:val="24"/>
                <w:szCs w:val="24"/>
              </w:rPr>
              <w:t>Chiropteran bocaparvovirus 2</w:t>
            </w:r>
            <w:r w:rsidR="00DC4F1E">
              <w:rPr>
                <w:rFonts w:ascii="Times New Roman" w:hAnsi="Times New Roman" w:cs="Times New Roman"/>
                <w:i/>
                <w:sz w:val="24"/>
                <w:szCs w:val="24"/>
              </w:rPr>
              <w:t xml:space="preserve"> </w:t>
            </w:r>
            <w:r w:rsidR="00DC4F1E">
              <w:rPr>
                <w:rFonts w:ascii="Times New Roman" w:hAnsi="Times New Roman" w:cs="Times New Roman"/>
                <w:sz w:val="24"/>
                <w:szCs w:val="24"/>
              </w:rPr>
              <w:t xml:space="preserve">and </w:t>
            </w:r>
            <w:r w:rsidR="0034431B" w:rsidRPr="00837E23">
              <w:rPr>
                <w:rFonts w:ascii="Times New Roman" w:hAnsi="Times New Roman" w:cs="Times New Roman"/>
                <w:i/>
                <w:sz w:val="24"/>
                <w:szCs w:val="24"/>
              </w:rPr>
              <w:t>3</w:t>
            </w:r>
            <w:r w:rsidR="006D5F4D">
              <w:rPr>
                <w:rFonts w:ascii="Times New Roman" w:hAnsi="Times New Roman" w:cs="Times New Roman"/>
                <w:sz w:val="24"/>
                <w:szCs w:val="24"/>
              </w:rPr>
              <w:t>. A second distinct isolate</w:t>
            </w:r>
            <w:r w:rsidR="00C01B66">
              <w:rPr>
                <w:rFonts w:ascii="Times New Roman" w:hAnsi="Times New Roman" w:cs="Times New Roman"/>
                <w:sz w:val="24"/>
                <w:szCs w:val="24"/>
              </w:rPr>
              <w:t xml:space="preserve"> in this proposed species</w:t>
            </w:r>
            <w:r w:rsidR="006D5F4D">
              <w:rPr>
                <w:rFonts w:ascii="Times New Roman" w:hAnsi="Times New Roman" w:cs="Times New Roman"/>
                <w:sz w:val="24"/>
                <w:szCs w:val="24"/>
              </w:rPr>
              <w:t>,</w:t>
            </w:r>
            <w:r w:rsidR="00C01B66">
              <w:rPr>
                <w:rFonts w:ascii="Times New Roman" w:hAnsi="Times New Roman" w:cs="Times New Roman"/>
                <w:sz w:val="24"/>
                <w:szCs w:val="24"/>
              </w:rPr>
              <w:t xml:space="preserve"> called</w:t>
            </w:r>
            <w:r w:rsidR="006D5F4D">
              <w:rPr>
                <w:rFonts w:ascii="Times New Roman" w:hAnsi="Times New Roman" w:cs="Times New Roman"/>
                <w:sz w:val="24"/>
                <w:szCs w:val="24"/>
              </w:rPr>
              <w:t xml:space="preserve"> </w:t>
            </w:r>
            <w:r w:rsidR="006D5F4D" w:rsidRPr="006D5F4D">
              <w:rPr>
                <w:rFonts w:ascii="Times New Roman" w:hAnsi="Times New Roman" w:cs="Times New Roman"/>
                <w:sz w:val="24"/>
                <w:szCs w:val="24"/>
              </w:rPr>
              <w:t xml:space="preserve">bat bocaparvovirus </w:t>
            </w:r>
            <w:r w:rsidR="008659EE" w:rsidRPr="00A731A9">
              <w:rPr>
                <w:rFonts w:ascii="Times New Roman" w:hAnsi="Times New Roman" w:cs="Times New Roman"/>
                <w:sz w:val="24"/>
                <w:szCs w:val="24"/>
              </w:rPr>
              <w:t>Rhinolophus sinicus</w:t>
            </w:r>
            <w:r w:rsidR="006D5F4D">
              <w:rPr>
                <w:rFonts w:ascii="Times New Roman" w:hAnsi="Times New Roman" w:cs="Times New Roman"/>
                <w:sz w:val="24"/>
                <w:szCs w:val="24"/>
              </w:rPr>
              <w:t xml:space="preserve"> (BtBoV Rs, GenBank KU321655) encodes an NS1 protein that is 87% identical to the exemplar isolate </w:t>
            </w:r>
            <w:r w:rsidR="00C01B66">
              <w:rPr>
                <w:rFonts w:ascii="Times New Roman" w:hAnsi="Times New Roman" w:cs="Times New Roman"/>
                <w:sz w:val="24"/>
                <w:szCs w:val="24"/>
              </w:rPr>
              <w:t>(</w:t>
            </w:r>
            <w:r w:rsidR="006D5F4D" w:rsidRPr="00327128">
              <w:rPr>
                <w:rFonts w:ascii="Times New Roman" w:hAnsi="Times New Roman" w:cs="Times New Roman"/>
                <w:sz w:val="24"/>
                <w:szCs w:val="24"/>
              </w:rPr>
              <w:t>BtBoV Ms</w:t>
            </w:r>
            <w:r w:rsidR="00C01B66">
              <w:rPr>
                <w:rFonts w:ascii="Times New Roman" w:hAnsi="Times New Roman" w:cs="Times New Roman"/>
                <w:sz w:val="24"/>
                <w:szCs w:val="24"/>
              </w:rPr>
              <w:t>)</w:t>
            </w:r>
            <w:r w:rsidR="00C25942">
              <w:rPr>
                <w:rFonts w:ascii="Times New Roman" w:hAnsi="Times New Roman" w:cs="Times New Roman"/>
                <w:sz w:val="24"/>
                <w:szCs w:val="24"/>
              </w:rPr>
              <w:t xml:space="preserve">. </w:t>
            </w:r>
            <w:r w:rsidR="00EE0D7B">
              <w:rPr>
                <w:rFonts w:ascii="Times New Roman" w:hAnsi="Times New Roman" w:cs="Times New Roman"/>
                <w:sz w:val="24"/>
                <w:szCs w:val="24"/>
              </w:rPr>
              <w:t>E</w:t>
            </w:r>
            <w:r w:rsidR="006D5F4D">
              <w:rPr>
                <w:rFonts w:ascii="Times New Roman" w:hAnsi="Times New Roman" w:cs="Times New Roman"/>
                <w:sz w:val="24"/>
                <w:szCs w:val="24"/>
              </w:rPr>
              <w:t xml:space="preserve">pidemiological and genome sequence analysis revealed evidence of </w:t>
            </w:r>
            <w:r w:rsidR="00B432EE">
              <w:rPr>
                <w:rFonts w:ascii="Times New Roman" w:hAnsi="Times New Roman" w:cs="Times New Roman"/>
                <w:sz w:val="24"/>
                <w:szCs w:val="24"/>
              </w:rPr>
              <w:t>the</w:t>
            </w:r>
            <w:r w:rsidR="00C01B66">
              <w:rPr>
                <w:rFonts w:ascii="Times New Roman" w:hAnsi="Times New Roman" w:cs="Times New Roman"/>
                <w:sz w:val="24"/>
                <w:szCs w:val="24"/>
              </w:rPr>
              <w:t xml:space="preserve"> </w:t>
            </w:r>
            <w:r w:rsidR="006D5F4D">
              <w:rPr>
                <w:rFonts w:ascii="Times New Roman" w:hAnsi="Times New Roman" w:cs="Times New Roman"/>
                <w:sz w:val="24"/>
                <w:szCs w:val="24"/>
              </w:rPr>
              <w:t>interspecies transmission</w:t>
            </w:r>
            <w:r w:rsidR="00C01B66">
              <w:rPr>
                <w:rFonts w:ascii="Times New Roman" w:hAnsi="Times New Roman" w:cs="Times New Roman"/>
                <w:sz w:val="24"/>
                <w:szCs w:val="24"/>
              </w:rPr>
              <w:t xml:space="preserve"> </w:t>
            </w:r>
            <w:r w:rsidR="00B432EE">
              <w:rPr>
                <w:rFonts w:ascii="Times New Roman" w:hAnsi="Times New Roman" w:cs="Times New Roman"/>
                <w:sz w:val="24"/>
                <w:szCs w:val="24"/>
              </w:rPr>
              <w:t xml:space="preserve">of both viruses </w:t>
            </w:r>
            <w:r w:rsidR="004E0EAB">
              <w:rPr>
                <w:rFonts w:ascii="Times New Roman" w:hAnsi="Times New Roman" w:cs="Times New Roman"/>
                <w:sz w:val="24"/>
                <w:szCs w:val="24"/>
              </w:rPr>
              <w:t>within bat populations</w:t>
            </w:r>
            <w:r w:rsidR="00C01B66">
              <w:rPr>
                <w:rFonts w:ascii="Times New Roman" w:hAnsi="Times New Roman" w:cs="Times New Roman"/>
                <w:sz w:val="24"/>
                <w:szCs w:val="24"/>
              </w:rPr>
              <w:t>.</w:t>
            </w:r>
          </w:p>
          <w:p w14:paraId="1415827A" w14:textId="77777777" w:rsidR="00852488" w:rsidRPr="00327128" w:rsidRDefault="00852488" w:rsidP="005A5EC1"/>
          <w:p w14:paraId="183B40E3" w14:textId="77777777" w:rsidR="005A5EC1" w:rsidRPr="00837E23" w:rsidRDefault="005A5EC1" w:rsidP="005A5EC1">
            <w:pPr>
              <w:rPr>
                <w:b/>
                <w:i/>
              </w:rPr>
            </w:pPr>
            <w:r w:rsidRPr="00C01B66">
              <w:rPr>
                <w:b/>
                <w:i/>
              </w:rPr>
              <w:lastRenderedPageBreak/>
              <w:t>Lagomorph bocaparvovirus</w:t>
            </w:r>
            <w:r w:rsidRPr="00C01B66">
              <w:rPr>
                <w:b/>
              </w:rPr>
              <w:t xml:space="preserve"> </w:t>
            </w:r>
            <w:r w:rsidR="0034431B" w:rsidRPr="00837E23">
              <w:rPr>
                <w:b/>
                <w:i/>
              </w:rPr>
              <w:t>1</w:t>
            </w:r>
          </w:p>
          <w:p w14:paraId="343511A4" w14:textId="77777777" w:rsidR="00A92D7F" w:rsidRPr="007F47E9" w:rsidRDefault="00A92D7F" w:rsidP="005A5EC1">
            <w:r>
              <w:t xml:space="preserve">To include viruses clustering with </w:t>
            </w:r>
            <w:r w:rsidR="00D43128">
              <w:t xml:space="preserve">rabbit </w:t>
            </w:r>
            <w:r>
              <w:t>bocaparvovi</w:t>
            </w:r>
            <w:r w:rsidR="00E158B5">
              <w:t>rus</w:t>
            </w:r>
            <w:r w:rsidR="007F47E9">
              <w:t xml:space="preserve"> (</w:t>
            </w:r>
            <w:r w:rsidR="00D62D96">
              <w:t>L</w:t>
            </w:r>
            <w:r w:rsidR="007F47E9">
              <w:t xml:space="preserve">BoV1, GenBank </w:t>
            </w:r>
            <w:r w:rsidR="007F47E9" w:rsidRPr="007F47E9">
              <w:t>KP729195</w:t>
            </w:r>
            <w:r w:rsidR="007F47E9">
              <w:t xml:space="preserve">), detected in </w:t>
            </w:r>
            <w:r w:rsidR="00A27AEF">
              <w:t xml:space="preserve">the </w:t>
            </w:r>
            <w:r w:rsidR="00015168">
              <w:t xml:space="preserve">gut contents </w:t>
            </w:r>
            <w:r w:rsidR="00892DC4">
              <w:t>of</w:t>
            </w:r>
            <w:r w:rsidR="000A0761">
              <w:t xml:space="preserve"> </w:t>
            </w:r>
            <w:r w:rsidR="00015168">
              <w:t xml:space="preserve">laboratory </w:t>
            </w:r>
            <w:r w:rsidR="007F47E9">
              <w:t>rabbits</w:t>
            </w:r>
            <w:r w:rsidR="004A6101">
              <w:t>,</w:t>
            </w:r>
            <w:r w:rsidR="007F47E9">
              <w:t xml:space="preserve"> </w:t>
            </w:r>
            <w:r w:rsidR="004A6101">
              <w:t xml:space="preserve">both with and without diarrhea, </w:t>
            </w:r>
            <w:r w:rsidR="00BA186A">
              <w:t>from multiple commercial breeding enterprises in Northern Italy</w:t>
            </w:r>
            <w:r w:rsidR="00015168">
              <w:t xml:space="preserve"> </w:t>
            </w:r>
            <w:r w:rsidR="0031522C">
              <w:t>(ref 7)</w:t>
            </w:r>
            <w:r w:rsidR="00015168">
              <w:t>.</w:t>
            </w:r>
            <w:r w:rsidR="00015168" w:rsidRPr="00327128">
              <w:t xml:space="preserve"> The NS1 protein </w:t>
            </w:r>
            <w:r w:rsidR="00015168">
              <w:t xml:space="preserve">of this virus shares </w:t>
            </w:r>
            <w:r w:rsidR="00896488">
              <w:t>&lt;</w:t>
            </w:r>
            <w:r w:rsidR="00015168">
              <w:t>36%</w:t>
            </w:r>
            <w:r w:rsidR="00015168" w:rsidRPr="00327128">
              <w:t xml:space="preserve"> identity</w:t>
            </w:r>
            <w:r w:rsidR="00015168">
              <w:t xml:space="preserve"> </w:t>
            </w:r>
            <w:r w:rsidR="00892DC4">
              <w:t>with those of other bocaparvoviruses</w:t>
            </w:r>
            <w:r w:rsidR="0071533E">
              <w:t xml:space="preserve"> </w:t>
            </w:r>
            <w:r w:rsidR="00BA2F5E">
              <w:t xml:space="preserve">and </w:t>
            </w:r>
            <w:r w:rsidR="0071533E">
              <w:t>occupies a new branch of the tree</w:t>
            </w:r>
            <w:r w:rsidR="00892DC4">
              <w:t>.</w:t>
            </w:r>
          </w:p>
          <w:p w14:paraId="72F29DDC" w14:textId="77777777" w:rsidR="00A92D7F" w:rsidRDefault="00A92D7F" w:rsidP="005A5EC1"/>
          <w:p w14:paraId="609F0698" w14:textId="77777777" w:rsidR="005A5EC1" w:rsidRPr="00837E23" w:rsidRDefault="005A5EC1" w:rsidP="005A5EC1">
            <w:pPr>
              <w:rPr>
                <w:b/>
                <w:i/>
              </w:rPr>
            </w:pPr>
            <w:r w:rsidRPr="00892DC4">
              <w:rPr>
                <w:b/>
                <w:i/>
              </w:rPr>
              <w:t xml:space="preserve">Ungulate bocaparvovirus </w:t>
            </w:r>
            <w:r w:rsidR="0034431B" w:rsidRPr="00837E23">
              <w:rPr>
                <w:b/>
                <w:i/>
              </w:rPr>
              <w:t>6</w:t>
            </w:r>
          </w:p>
          <w:p w14:paraId="4FCCD0DB" w14:textId="70165544" w:rsidR="000B5A6B" w:rsidRPr="00F510BB" w:rsidRDefault="00892DC4" w:rsidP="00A55090">
            <w:pPr>
              <w:widowControl w:val="0"/>
              <w:autoSpaceDE w:val="0"/>
              <w:autoSpaceDN w:val="0"/>
              <w:adjustRightInd w:val="0"/>
            </w:pPr>
            <w:r w:rsidRPr="00D8259F">
              <w:t xml:space="preserve">To include viruses </w:t>
            </w:r>
            <w:r>
              <w:t xml:space="preserve">with NS1 proteins </w:t>
            </w:r>
            <w:r w:rsidRPr="00D8259F">
              <w:t>exhibiting &gt;85% identity to</w:t>
            </w:r>
            <w:r>
              <w:t xml:space="preserve"> that of ungulate boc</w:t>
            </w:r>
            <w:r w:rsidR="00D948E3">
              <w:t>aparvovirus 6 (BBo</w:t>
            </w:r>
            <w:r w:rsidR="00A55090">
              <w:t>V</w:t>
            </w:r>
            <w:r w:rsidR="00D948E3">
              <w:t>2</w:t>
            </w:r>
            <w:r>
              <w:t xml:space="preserve">, GenBank KU172421), </w:t>
            </w:r>
            <w:r w:rsidR="00300E47">
              <w:t>identified</w:t>
            </w:r>
            <w:r w:rsidR="00A55090">
              <w:t xml:space="preserve"> in multiple nasal swabs from</w:t>
            </w:r>
            <w:r>
              <w:t xml:space="preserve"> </w:t>
            </w:r>
            <w:r w:rsidR="00A55090">
              <w:t xml:space="preserve">feedlot cattle </w:t>
            </w:r>
            <w:r>
              <w:t xml:space="preserve">with respiratory disease </w:t>
            </w:r>
            <w:r w:rsidR="00A55090">
              <w:t>in both the USA</w:t>
            </w:r>
            <w:r w:rsidR="00C81E9D">
              <w:t xml:space="preserve"> (</w:t>
            </w:r>
            <w:r w:rsidR="00103514">
              <w:t xml:space="preserve">where </w:t>
            </w:r>
            <w:r w:rsidR="007D5446">
              <w:t xml:space="preserve">a </w:t>
            </w:r>
            <w:r w:rsidR="00B274E5">
              <w:t xml:space="preserve">10% </w:t>
            </w:r>
            <w:r w:rsidR="00103514">
              <w:t>subset</w:t>
            </w:r>
            <w:r w:rsidR="00B274E5">
              <w:t xml:space="preserve"> of infected animals were detected </w:t>
            </w:r>
            <w:r w:rsidR="007D5446">
              <w:t xml:space="preserve">in </w:t>
            </w:r>
            <w:r w:rsidR="00C81E9D">
              <w:t xml:space="preserve">2/4 </w:t>
            </w:r>
            <w:r w:rsidR="00B274E5">
              <w:t xml:space="preserve">of the </w:t>
            </w:r>
            <w:r w:rsidR="00C81E9D">
              <w:t>sites tested)</w:t>
            </w:r>
            <w:r w:rsidR="00A55090">
              <w:t xml:space="preserve"> and Mexico</w:t>
            </w:r>
            <w:r w:rsidR="000520D0">
              <w:t xml:space="preserve"> (</w:t>
            </w:r>
            <w:r w:rsidR="00B274E5">
              <w:t>where a</w:t>
            </w:r>
            <w:r w:rsidR="00EC0DEB">
              <w:t xml:space="preserve"> 15%</w:t>
            </w:r>
            <w:r w:rsidR="00C736BC">
              <w:t xml:space="preserve"> </w:t>
            </w:r>
            <w:r w:rsidR="00B274E5">
              <w:t>subset of infected</w:t>
            </w:r>
            <w:r w:rsidR="00C736BC">
              <w:t xml:space="preserve"> animals were found in</w:t>
            </w:r>
            <w:r w:rsidR="00EC0DEB">
              <w:t xml:space="preserve"> </w:t>
            </w:r>
            <w:r w:rsidR="000520D0">
              <w:t>4/6 sites</w:t>
            </w:r>
            <w:r w:rsidR="00C736BC">
              <w:t xml:space="preserve"> tested</w:t>
            </w:r>
            <w:r w:rsidR="000520D0">
              <w:t>)</w:t>
            </w:r>
            <w:r w:rsidR="003E5EB8">
              <w:t xml:space="preserve"> </w:t>
            </w:r>
            <w:r w:rsidR="00A55090">
              <w:t>in 201</w:t>
            </w:r>
            <w:r w:rsidR="00A55090" w:rsidRPr="00F510BB">
              <w:t>6</w:t>
            </w:r>
            <w:r w:rsidR="0031522C">
              <w:t xml:space="preserve"> (ref 8)</w:t>
            </w:r>
            <w:r w:rsidR="00A55090" w:rsidRPr="00F510BB">
              <w:t>. The NS1 protein of this virus sh</w:t>
            </w:r>
            <w:r w:rsidR="005E79E5">
              <w:t>ows</w:t>
            </w:r>
            <w:r w:rsidR="00A55090" w:rsidRPr="00F510BB">
              <w:rPr>
                <w:lang w:eastAsia="en-GB"/>
              </w:rPr>
              <w:t xml:space="preserve"> 64% identity to that of </w:t>
            </w:r>
            <w:r w:rsidR="00B102CB">
              <w:rPr>
                <w:lang w:eastAsia="en-GB"/>
              </w:rPr>
              <w:t>its</w:t>
            </w:r>
            <w:r w:rsidR="000B1207">
              <w:rPr>
                <w:lang w:eastAsia="en-GB"/>
              </w:rPr>
              <w:t xml:space="preserve"> nearest neighbo</w:t>
            </w:r>
            <w:r w:rsidR="00F510BB">
              <w:rPr>
                <w:lang w:eastAsia="en-GB"/>
              </w:rPr>
              <w:t xml:space="preserve">r in the taxonomy, </w:t>
            </w:r>
            <w:r w:rsidR="00A55090" w:rsidRPr="00F510BB">
              <w:rPr>
                <w:lang w:eastAsia="en-GB"/>
              </w:rPr>
              <w:t>bovine parvovirus 1 (BPV1, GenBank DQ335247</w:t>
            </w:r>
            <w:r w:rsidR="000B1207">
              <w:rPr>
                <w:lang w:eastAsia="en-GB"/>
              </w:rPr>
              <w:t>)</w:t>
            </w:r>
            <w:r w:rsidR="00A55090" w:rsidRPr="00F510BB">
              <w:rPr>
                <w:lang w:eastAsia="en-GB"/>
              </w:rPr>
              <w:t>, a founder member of the genus</w:t>
            </w:r>
            <w:r w:rsidR="00EC0DEB">
              <w:rPr>
                <w:lang w:eastAsia="en-GB"/>
              </w:rPr>
              <w:t xml:space="preserve">, </w:t>
            </w:r>
            <w:r w:rsidR="00ED304F">
              <w:rPr>
                <w:lang w:eastAsia="en-GB"/>
              </w:rPr>
              <w:t>with which it shares an outl</w:t>
            </w:r>
            <w:r w:rsidR="007B1061">
              <w:rPr>
                <w:lang w:eastAsia="en-GB"/>
              </w:rPr>
              <w:t xml:space="preserve">ying </w:t>
            </w:r>
            <w:r w:rsidR="00ED304F">
              <w:rPr>
                <w:lang w:eastAsia="en-GB"/>
              </w:rPr>
              <w:t>branch of the tree (figure 1)</w:t>
            </w:r>
            <w:r w:rsidR="00A55090" w:rsidRPr="00F510BB">
              <w:rPr>
                <w:lang w:eastAsia="en-GB"/>
              </w:rPr>
              <w:t>.</w:t>
            </w:r>
          </w:p>
          <w:p w14:paraId="7F754104" w14:textId="77777777" w:rsidR="00D16010" w:rsidRDefault="00D16010" w:rsidP="00D16010">
            <w:pPr>
              <w:rPr>
                <w:sz w:val="23"/>
                <w:szCs w:val="23"/>
              </w:rPr>
            </w:pPr>
          </w:p>
          <w:p w14:paraId="504C2007" w14:textId="77777777" w:rsidR="006620A6" w:rsidRPr="0067724F" w:rsidRDefault="006620A6" w:rsidP="00D16010">
            <w:pPr>
              <w:rPr>
                <w:b/>
              </w:rPr>
            </w:pPr>
            <w:r w:rsidRPr="0067724F">
              <w:rPr>
                <w:b/>
              </w:rPr>
              <w:tab/>
            </w:r>
            <w:r w:rsidRPr="0067724F">
              <w:rPr>
                <w:b/>
              </w:rPr>
              <w:tab/>
            </w:r>
            <w:r w:rsidRPr="0067724F">
              <w:rPr>
                <w:b/>
              </w:rPr>
              <w:tab/>
              <w:t xml:space="preserve"> </w:t>
            </w:r>
          </w:p>
          <w:p w14:paraId="137583D6" w14:textId="77777777" w:rsidR="00365160" w:rsidRDefault="006620A6" w:rsidP="00365160">
            <w:r>
              <w:t xml:space="preserve">   </w:t>
            </w:r>
          </w:p>
          <w:p w14:paraId="1E4F73AC" w14:textId="77777777" w:rsidR="00365160" w:rsidRDefault="00365160" w:rsidP="00365160">
            <w:pPr>
              <w:rPr>
                <w:b/>
                <w:i/>
              </w:rPr>
            </w:pPr>
            <w:r w:rsidRPr="002C48A1">
              <w:rPr>
                <w:b/>
              </w:rPr>
              <w:t xml:space="preserve">Figure 1. Phylogenetic tree </w:t>
            </w:r>
            <w:r>
              <w:rPr>
                <w:b/>
              </w:rPr>
              <w:t>proposed for</w:t>
            </w:r>
            <w:r w:rsidRPr="002C48A1">
              <w:rPr>
                <w:b/>
              </w:rPr>
              <w:t xml:space="preserve"> genus </w:t>
            </w:r>
            <w:r w:rsidRPr="002C48A1">
              <w:rPr>
                <w:b/>
                <w:i/>
              </w:rPr>
              <w:t>Bocaparvovirus</w:t>
            </w:r>
          </w:p>
          <w:p w14:paraId="69155989" w14:textId="55AA9EC5" w:rsidR="00365160" w:rsidRDefault="002A1B26" w:rsidP="00365160">
            <w:pPr>
              <w:rPr>
                <w:sz w:val="23"/>
                <w:szCs w:val="23"/>
              </w:rPr>
            </w:pPr>
            <w:r>
              <w:rPr>
                <w:sz w:val="23"/>
                <w:szCs w:val="23"/>
              </w:rPr>
              <w:t xml:space="preserve">Tree based on the amino acid sequence of the viral replicase, NS1. </w:t>
            </w:r>
            <w:r w:rsidR="00FB18CE">
              <w:rPr>
                <w:sz w:val="23"/>
                <w:szCs w:val="23"/>
              </w:rPr>
              <w:t>Viruses in proposed new species</w:t>
            </w:r>
            <w:r w:rsidR="00FB18CE">
              <w:t xml:space="preserve"> are labeled in </w:t>
            </w:r>
            <w:r w:rsidR="00FB18CE" w:rsidRPr="002A0372">
              <w:rPr>
                <w:b/>
                <w:sz w:val="23"/>
                <w:szCs w:val="23"/>
              </w:rPr>
              <w:t>bold type.</w:t>
            </w:r>
            <w:r w:rsidR="00FB18CE" w:rsidRPr="004B273E">
              <w:rPr>
                <w:sz w:val="23"/>
                <w:szCs w:val="23"/>
              </w:rPr>
              <w:t xml:space="preserve"> </w:t>
            </w:r>
            <w:r w:rsidR="004B273E">
              <w:rPr>
                <w:sz w:val="23"/>
                <w:szCs w:val="23"/>
              </w:rPr>
              <w:t>For clarity,</w:t>
            </w:r>
            <w:r w:rsidR="004B273E" w:rsidRPr="004B273E">
              <w:rPr>
                <w:sz w:val="23"/>
                <w:szCs w:val="23"/>
              </w:rPr>
              <w:t xml:space="preserve"> </w:t>
            </w:r>
            <w:r w:rsidR="00DA0844" w:rsidRPr="004B273E">
              <w:rPr>
                <w:sz w:val="23"/>
                <w:szCs w:val="23"/>
              </w:rPr>
              <w:t>a single virus represents each species</w:t>
            </w:r>
            <w:r w:rsidR="00365160">
              <w:t xml:space="preserve">. </w:t>
            </w:r>
            <w:r w:rsidR="00365160">
              <w:rPr>
                <w:sz w:val="23"/>
                <w:szCs w:val="23"/>
              </w:rPr>
              <w:t xml:space="preserve">Trees are midpoint rooted and branches </w:t>
            </w:r>
            <w:r w:rsidR="000A3FE9">
              <w:rPr>
                <w:sz w:val="23"/>
                <w:szCs w:val="23"/>
              </w:rPr>
              <w:t xml:space="preserve">are </w:t>
            </w:r>
            <w:r w:rsidR="00365160">
              <w:rPr>
                <w:sz w:val="23"/>
                <w:szCs w:val="23"/>
              </w:rPr>
              <w:t>label</w:t>
            </w:r>
            <w:r w:rsidR="004A6D8F">
              <w:rPr>
                <w:sz w:val="23"/>
                <w:szCs w:val="23"/>
              </w:rPr>
              <w:t>ed with the accession number</w:t>
            </w:r>
            <w:r w:rsidR="00FB18CE">
              <w:rPr>
                <w:sz w:val="23"/>
                <w:szCs w:val="23"/>
              </w:rPr>
              <w:t xml:space="preserve"> and </w:t>
            </w:r>
            <w:r w:rsidR="004A6D8F">
              <w:rPr>
                <w:sz w:val="23"/>
                <w:szCs w:val="23"/>
              </w:rPr>
              <w:t>name</w:t>
            </w:r>
            <w:r w:rsidR="00365160">
              <w:rPr>
                <w:sz w:val="23"/>
                <w:szCs w:val="23"/>
              </w:rPr>
              <w:t xml:space="preserve"> of </w:t>
            </w:r>
            <w:r w:rsidR="004A6D8F">
              <w:rPr>
                <w:sz w:val="23"/>
                <w:szCs w:val="23"/>
              </w:rPr>
              <w:t>the exemplar virus</w:t>
            </w:r>
            <w:r w:rsidR="00365160">
              <w:rPr>
                <w:sz w:val="23"/>
                <w:szCs w:val="23"/>
              </w:rPr>
              <w:t xml:space="preserve">, </w:t>
            </w:r>
            <w:r w:rsidR="000A3FE9">
              <w:rPr>
                <w:sz w:val="23"/>
                <w:szCs w:val="23"/>
              </w:rPr>
              <w:t xml:space="preserve">followed by </w:t>
            </w:r>
            <w:r w:rsidR="004B273E">
              <w:rPr>
                <w:sz w:val="23"/>
                <w:szCs w:val="23"/>
              </w:rPr>
              <w:t>the</w:t>
            </w:r>
            <w:r w:rsidR="00365160">
              <w:rPr>
                <w:sz w:val="23"/>
                <w:szCs w:val="23"/>
              </w:rPr>
              <w:t xml:space="preserve"> species name</w:t>
            </w:r>
            <w:r w:rsidR="004F44D6">
              <w:rPr>
                <w:sz w:val="23"/>
                <w:szCs w:val="23"/>
              </w:rPr>
              <w:t xml:space="preserve"> in italic script</w:t>
            </w:r>
            <w:r w:rsidR="00365160">
              <w:rPr>
                <w:sz w:val="23"/>
                <w:szCs w:val="23"/>
              </w:rPr>
              <w:t xml:space="preserve">. </w:t>
            </w:r>
            <w:r w:rsidR="00927E40">
              <w:rPr>
                <w:sz w:val="23"/>
                <w:szCs w:val="23"/>
              </w:rPr>
              <w:t>Branch lengths are proportional to genetic distances as indicated by arbitrary units in the scale bar.</w:t>
            </w:r>
          </w:p>
          <w:p w14:paraId="7318C49E" w14:textId="77777777" w:rsidR="002C48A1" w:rsidRPr="002C48A1" w:rsidRDefault="002C48A1" w:rsidP="00444CFA"/>
          <w:p w14:paraId="183BD82A" w14:textId="77777777" w:rsidR="005E79E5" w:rsidRDefault="005E79E5" w:rsidP="000E5A42"/>
          <w:p w14:paraId="4AE072FD" w14:textId="77777777" w:rsidR="001E59C1" w:rsidRDefault="00602EFC" w:rsidP="00060B08">
            <w:pPr>
              <w:ind w:left="284"/>
              <w:rPr>
                <w:rFonts w:ascii="Arial" w:hAnsi="Arial" w:cs="Arial"/>
                <w:color w:val="0000FF"/>
                <w:sz w:val="20"/>
              </w:rPr>
            </w:pPr>
            <w:r>
              <w:rPr>
                <w:rFonts w:ascii="Arial" w:hAnsi="Arial" w:cs="Arial"/>
                <w:noProof/>
                <w:color w:val="0000FF"/>
                <w:sz w:val="20"/>
                <w:lang w:val="en-GB" w:eastAsia="en-GB"/>
              </w:rPr>
              <w:drawing>
                <wp:inline distT="0" distB="0" distL="0" distR="0" wp14:anchorId="567C1541" wp14:editId="71483F58">
                  <wp:extent cx="5550576" cy="3742267"/>
                  <wp:effectExtent l="0" t="0" r="1206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cavirus_pruned_annotated +sp label.pdf"/>
                          <pic:cNvPicPr/>
                        </pic:nvPicPr>
                        <pic:blipFill>
                          <a:blip r:embed="rId12">
                            <a:extLst>
                              <a:ext uri="{28A0092B-C50C-407E-A947-70E740481C1C}">
                                <a14:useLocalDpi xmlns:a14="http://schemas.microsoft.com/office/drawing/2010/main" val="0"/>
                              </a:ext>
                            </a:extLst>
                          </a:blip>
                          <a:stretch>
                            <a:fillRect/>
                          </a:stretch>
                        </pic:blipFill>
                        <pic:spPr>
                          <a:xfrm>
                            <a:off x="0" y="0"/>
                            <a:ext cx="5552554" cy="3743600"/>
                          </a:xfrm>
                          <a:prstGeom prst="rect">
                            <a:avLst/>
                          </a:prstGeom>
                        </pic:spPr>
                      </pic:pic>
                    </a:graphicData>
                  </a:graphic>
                </wp:inline>
              </w:drawing>
            </w:r>
          </w:p>
          <w:p w14:paraId="1FA82270" w14:textId="77777777" w:rsidR="00BA2F5E" w:rsidRDefault="00BA2F5E" w:rsidP="00060B08">
            <w:pPr>
              <w:ind w:left="284"/>
              <w:rPr>
                <w:rFonts w:ascii="Arial" w:hAnsi="Arial" w:cs="Arial"/>
                <w:color w:val="0000FF"/>
                <w:sz w:val="20"/>
              </w:rPr>
            </w:pPr>
          </w:p>
          <w:p w14:paraId="315EC323" w14:textId="77777777" w:rsidR="00512AC1" w:rsidRPr="00B91D87" w:rsidRDefault="00512AC1" w:rsidP="00A731A9">
            <w:pPr>
              <w:rPr>
                <w:rFonts w:ascii="Arial" w:hAnsi="Arial" w:cs="Arial"/>
                <w:color w:val="0000FF"/>
                <w:sz w:val="20"/>
              </w:rPr>
            </w:pPr>
          </w:p>
        </w:tc>
      </w:tr>
    </w:tbl>
    <w:p w14:paraId="522ADFBB" w14:textId="77777777" w:rsidR="00CE0DE4" w:rsidRPr="00991A82" w:rsidRDefault="00CE0DE4" w:rsidP="008B4BCA">
      <w:pPr>
        <w:pStyle w:val="BodyTextIndent"/>
        <w:ind w:left="0" w:firstLine="0"/>
        <w:rPr>
          <w:rFonts w:ascii="Times New Roman" w:hAnsi="Times New Roman"/>
          <w:color w:val="000000"/>
          <w:sz w:val="22"/>
          <w:szCs w:val="22"/>
        </w:rPr>
      </w:pPr>
    </w:p>
    <w:sectPr w:rsidR="00CE0DE4" w:rsidRPr="00991A82" w:rsidSect="00991A82">
      <w:headerReference w:type="default" r:id="rId13"/>
      <w:footerReference w:type="default" r:id="rId14"/>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FDF839" w14:textId="77777777" w:rsidR="00EA477C" w:rsidRDefault="00EA477C" w:rsidP="00837E23">
      <w:pPr>
        <w:pStyle w:val="Header"/>
      </w:pPr>
      <w:r>
        <w:separator/>
      </w:r>
    </w:p>
  </w:endnote>
  <w:endnote w:type="continuationSeparator" w:id="0">
    <w:p w14:paraId="73024FBC" w14:textId="77777777" w:rsidR="00EA477C" w:rsidRDefault="00EA477C" w:rsidP="00837E23">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2AE49" w14:textId="77777777" w:rsidR="00995FB4" w:rsidRPr="002E52B9" w:rsidRDefault="00995FB4"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DB16C7">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DB16C7">
      <w:rPr>
        <w:rFonts w:ascii="Arial" w:hAnsi="Arial" w:cs="Arial"/>
        <w:noProof/>
        <w:color w:val="808080"/>
        <w:sz w:val="20"/>
      </w:rPr>
      <w:t>6</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AEFC45" w14:textId="77777777" w:rsidR="00EA477C" w:rsidRDefault="00EA477C" w:rsidP="00837E23">
      <w:pPr>
        <w:pStyle w:val="Header"/>
      </w:pPr>
      <w:r>
        <w:separator/>
      </w:r>
    </w:p>
  </w:footnote>
  <w:footnote w:type="continuationSeparator" w:id="0">
    <w:p w14:paraId="2E4C0310" w14:textId="77777777" w:rsidR="00EA477C" w:rsidRDefault="00EA477C" w:rsidP="00837E23">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D6054" w14:textId="77777777" w:rsidR="00995FB4" w:rsidRPr="00F369A4" w:rsidRDefault="00995FB4" w:rsidP="00802D02">
    <w:pPr>
      <w:pStyle w:val="Header"/>
      <w:jc w:val="right"/>
      <w:rPr>
        <w:rFonts w:ascii="Calibri" w:hAnsi="Calibri"/>
        <w:sz w:val="22"/>
        <w:szCs w:val="22"/>
      </w:rPr>
    </w:pPr>
    <w:r w:rsidRPr="00F369A4">
      <w:rPr>
        <w:rFonts w:ascii="Calibri" w:hAnsi="Calibri"/>
        <w:sz w:val="22"/>
        <w:szCs w:val="22"/>
      </w:rPr>
      <w:t>1</w:t>
    </w:r>
    <w:r>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30C5"/>
    <w:rsid w:val="00004F39"/>
    <w:rsid w:val="00006CA0"/>
    <w:rsid w:val="00015168"/>
    <w:rsid w:val="00016519"/>
    <w:rsid w:val="00021AB1"/>
    <w:rsid w:val="00024051"/>
    <w:rsid w:val="00030091"/>
    <w:rsid w:val="000315E5"/>
    <w:rsid w:val="00033803"/>
    <w:rsid w:val="00034CA0"/>
    <w:rsid w:val="00034DE5"/>
    <w:rsid w:val="000360CB"/>
    <w:rsid w:val="0004048F"/>
    <w:rsid w:val="000420CB"/>
    <w:rsid w:val="0004304B"/>
    <w:rsid w:val="000520D0"/>
    <w:rsid w:val="00055672"/>
    <w:rsid w:val="00060B08"/>
    <w:rsid w:val="0006574F"/>
    <w:rsid w:val="00072CC5"/>
    <w:rsid w:val="00082025"/>
    <w:rsid w:val="0008273E"/>
    <w:rsid w:val="00093DD3"/>
    <w:rsid w:val="000A0761"/>
    <w:rsid w:val="000A3FE9"/>
    <w:rsid w:val="000A6DE3"/>
    <w:rsid w:val="000A7F1C"/>
    <w:rsid w:val="000B1207"/>
    <w:rsid w:val="000B5A6B"/>
    <w:rsid w:val="000C0126"/>
    <w:rsid w:val="000C1773"/>
    <w:rsid w:val="000C32A9"/>
    <w:rsid w:val="000D2F03"/>
    <w:rsid w:val="000E5A42"/>
    <w:rsid w:val="000E6710"/>
    <w:rsid w:val="000F2AAA"/>
    <w:rsid w:val="000F5308"/>
    <w:rsid w:val="000F5890"/>
    <w:rsid w:val="000F5A87"/>
    <w:rsid w:val="000F72CC"/>
    <w:rsid w:val="00100092"/>
    <w:rsid w:val="00103514"/>
    <w:rsid w:val="0010361C"/>
    <w:rsid w:val="00104A4B"/>
    <w:rsid w:val="00104B0A"/>
    <w:rsid w:val="0010595F"/>
    <w:rsid w:val="001064AC"/>
    <w:rsid w:val="00114BD4"/>
    <w:rsid w:val="00116127"/>
    <w:rsid w:val="0012008F"/>
    <w:rsid w:val="00125FD3"/>
    <w:rsid w:val="0012796D"/>
    <w:rsid w:val="00127BD3"/>
    <w:rsid w:val="00131BCF"/>
    <w:rsid w:val="0013212A"/>
    <w:rsid w:val="00141450"/>
    <w:rsid w:val="001433A6"/>
    <w:rsid w:val="001551A8"/>
    <w:rsid w:val="001578A6"/>
    <w:rsid w:val="00157EFC"/>
    <w:rsid w:val="00164394"/>
    <w:rsid w:val="001645F2"/>
    <w:rsid w:val="001664DF"/>
    <w:rsid w:val="00166CA8"/>
    <w:rsid w:val="0017329D"/>
    <w:rsid w:val="001732C8"/>
    <w:rsid w:val="00173983"/>
    <w:rsid w:val="00174273"/>
    <w:rsid w:val="0017601D"/>
    <w:rsid w:val="0017739A"/>
    <w:rsid w:val="001811B7"/>
    <w:rsid w:val="001811CD"/>
    <w:rsid w:val="001813BF"/>
    <w:rsid w:val="00181ED0"/>
    <w:rsid w:val="00182436"/>
    <w:rsid w:val="00185699"/>
    <w:rsid w:val="001940F6"/>
    <w:rsid w:val="001946B2"/>
    <w:rsid w:val="001A1E89"/>
    <w:rsid w:val="001B3E40"/>
    <w:rsid w:val="001C5EAA"/>
    <w:rsid w:val="001C5EE1"/>
    <w:rsid w:val="001E2958"/>
    <w:rsid w:val="001E42A7"/>
    <w:rsid w:val="001E59C1"/>
    <w:rsid w:val="001E7FD5"/>
    <w:rsid w:val="001F4031"/>
    <w:rsid w:val="00201719"/>
    <w:rsid w:val="00201BDB"/>
    <w:rsid w:val="00202BB3"/>
    <w:rsid w:val="00210B49"/>
    <w:rsid w:val="00210E48"/>
    <w:rsid w:val="00212269"/>
    <w:rsid w:val="002129A8"/>
    <w:rsid w:val="00221280"/>
    <w:rsid w:val="00223946"/>
    <w:rsid w:val="0022566F"/>
    <w:rsid w:val="0022756C"/>
    <w:rsid w:val="002349CC"/>
    <w:rsid w:val="002360B9"/>
    <w:rsid w:val="002361B7"/>
    <w:rsid w:val="00236673"/>
    <w:rsid w:val="002416B8"/>
    <w:rsid w:val="002468E5"/>
    <w:rsid w:val="002539A7"/>
    <w:rsid w:val="00260377"/>
    <w:rsid w:val="00265E5A"/>
    <w:rsid w:val="00265F12"/>
    <w:rsid w:val="00270148"/>
    <w:rsid w:val="002728F0"/>
    <w:rsid w:val="002732D1"/>
    <w:rsid w:val="00275425"/>
    <w:rsid w:val="00275CF8"/>
    <w:rsid w:val="002777A3"/>
    <w:rsid w:val="0028367A"/>
    <w:rsid w:val="00283FE0"/>
    <w:rsid w:val="0028627E"/>
    <w:rsid w:val="00291213"/>
    <w:rsid w:val="00291ADD"/>
    <w:rsid w:val="0029285A"/>
    <w:rsid w:val="002930D6"/>
    <w:rsid w:val="00295698"/>
    <w:rsid w:val="00297324"/>
    <w:rsid w:val="002978A6"/>
    <w:rsid w:val="002A1B26"/>
    <w:rsid w:val="002A4018"/>
    <w:rsid w:val="002A7D6D"/>
    <w:rsid w:val="002B3B3D"/>
    <w:rsid w:val="002B75AB"/>
    <w:rsid w:val="002B7F5A"/>
    <w:rsid w:val="002C37E1"/>
    <w:rsid w:val="002C4404"/>
    <w:rsid w:val="002C48A1"/>
    <w:rsid w:val="002C5E91"/>
    <w:rsid w:val="002D0EDD"/>
    <w:rsid w:val="002D34D1"/>
    <w:rsid w:val="002E08DE"/>
    <w:rsid w:val="002E36D5"/>
    <w:rsid w:val="002E7AA2"/>
    <w:rsid w:val="002F24F6"/>
    <w:rsid w:val="002F41D0"/>
    <w:rsid w:val="002F5500"/>
    <w:rsid w:val="00300E47"/>
    <w:rsid w:val="00302670"/>
    <w:rsid w:val="00304104"/>
    <w:rsid w:val="00306A5E"/>
    <w:rsid w:val="003128EA"/>
    <w:rsid w:val="00314F51"/>
    <w:rsid w:val="0031522C"/>
    <w:rsid w:val="00315AEE"/>
    <w:rsid w:val="003164A6"/>
    <w:rsid w:val="00317380"/>
    <w:rsid w:val="00325C89"/>
    <w:rsid w:val="00326472"/>
    <w:rsid w:val="00327128"/>
    <w:rsid w:val="00330005"/>
    <w:rsid w:val="003317EA"/>
    <w:rsid w:val="003349C1"/>
    <w:rsid w:val="003354BE"/>
    <w:rsid w:val="0034178A"/>
    <w:rsid w:val="003422AB"/>
    <w:rsid w:val="00342A81"/>
    <w:rsid w:val="00342D4D"/>
    <w:rsid w:val="003433D8"/>
    <w:rsid w:val="0034431B"/>
    <w:rsid w:val="003444D7"/>
    <w:rsid w:val="0034563C"/>
    <w:rsid w:val="003538F3"/>
    <w:rsid w:val="003563FA"/>
    <w:rsid w:val="003623D9"/>
    <w:rsid w:val="00364F36"/>
    <w:rsid w:val="00365160"/>
    <w:rsid w:val="00367674"/>
    <w:rsid w:val="003676E2"/>
    <w:rsid w:val="00371277"/>
    <w:rsid w:val="00373ACD"/>
    <w:rsid w:val="00377A06"/>
    <w:rsid w:val="00382EDE"/>
    <w:rsid w:val="00393C58"/>
    <w:rsid w:val="00394A72"/>
    <w:rsid w:val="003A0BE4"/>
    <w:rsid w:val="003A48CF"/>
    <w:rsid w:val="003A4E70"/>
    <w:rsid w:val="003A6C76"/>
    <w:rsid w:val="003B1954"/>
    <w:rsid w:val="003B28FA"/>
    <w:rsid w:val="003B33D4"/>
    <w:rsid w:val="003B4507"/>
    <w:rsid w:val="003B7125"/>
    <w:rsid w:val="003C03CB"/>
    <w:rsid w:val="003C337B"/>
    <w:rsid w:val="003D08E5"/>
    <w:rsid w:val="003E02C3"/>
    <w:rsid w:val="003E3AB2"/>
    <w:rsid w:val="003E5EB8"/>
    <w:rsid w:val="003E7EEC"/>
    <w:rsid w:val="003F0180"/>
    <w:rsid w:val="003F32DF"/>
    <w:rsid w:val="004006A1"/>
    <w:rsid w:val="00402B0B"/>
    <w:rsid w:val="00404ECA"/>
    <w:rsid w:val="00405450"/>
    <w:rsid w:val="00413670"/>
    <w:rsid w:val="004152C9"/>
    <w:rsid w:val="00417213"/>
    <w:rsid w:val="00422FF0"/>
    <w:rsid w:val="0043349F"/>
    <w:rsid w:val="0044226C"/>
    <w:rsid w:val="004435EC"/>
    <w:rsid w:val="00444CFA"/>
    <w:rsid w:val="00444E1E"/>
    <w:rsid w:val="00447321"/>
    <w:rsid w:val="0044774D"/>
    <w:rsid w:val="00447F30"/>
    <w:rsid w:val="0045051C"/>
    <w:rsid w:val="0045627A"/>
    <w:rsid w:val="00457298"/>
    <w:rsid w:val="00462F44"/>
    <w:rsid w:val="0047378B"/>
    <w:rsid w:val="00474342"/>
    <w:rsid w:val="0047500D"/>
    <w:rsid w:val="00477F3B"/>
    <w:rsid w:val="00481AC1"/>
    <w:rsid w:val="00482CD6"/>
    <w:rsid w:val="004868E4"/>
    <w:rsid w:val="00487A22"/>
    <w:rsid w:val="004937AC"/>
    <w:rsid w:val="00494623"/>
    <w:rsid w:val="00494F9C"/>
    <w:rsid w:val="00497D27"/>
    <w:rsid w:val="004A2F8F"/>
    <w:rsid w:val="004A350D"/>
    <w:rsid w:val="004A3DAC"/>
    <w:rsid w:val="004A6101"/>
    <w:rsid w:val="004A6D8F"/>
    <w:rsid w:val="004A6F2D"/>
    <w:rsid w:val="004B0C50"/>
    <w:rsid w:val="004B273E"/>
    <w:rsid w:val="004B3A5A"/>
    <w:rsid w:val="004B5D02"/>
    <w:rsid w:val="004B7A6E"/>
    <w:rsid w:val="004C30A2"/>
    <w:rsid w:val="004C6455"/>
    <w:rsid w:val="004C714B"/>
    <w:rsid w:val="004C7BA9"/>
    <w:rsid w:val="004D1C98"/>
    <w:rsid w:val="004D1DAD"/>
    <w:rsid w:val="004D21E1"/>
    <w:rsid w:val="004D3DB2"/>
    <w:rsid w:val="004D5AE7"/>
    <w:rsid w:val="004D748F"/>
    <w:rsid w:val="004E0EAB"/>
    <w:rsid w:val="004E65E3"/>
    <w:rsid w:val="004F2353"/>
    <w:rsid w:val="004F23EA"/>
    <w:rsid w:val="004F2B82"/>
    <w:rsid w:val="004F3461"/>
    <w:rsid w:val="004F44D6"/>
    <w:rsid w:val="004F771E"/>
    <w:rsid w:val="00502019"/>
    <w:rsid w:val="0050228B"/>
    <w:rsid w:val="00503E8B"/>
    <w:rsid w:val="00505842"/>
    <w:rsid w:val="00505D9F"/>
    <w:rsid w:val="0050662A"/>
    <w:rsid w:val="00506A27"/>
    <w:rsid w:val="00512AC1"/>
    <w:rsid w:val="0051449B"/>
    <w:rsid w:val="00516D9F"/>
    <w:rsid w:val="005201AD"/>
    <w:rsid w:val="0052071E"/>
    <w:rsid w:val="00521073"/>
    <w:rsid w:val="00522E71"/>
    <w:rsid w:val="0052548A"/>
    <w:rsid w:val="00530EFE"/>
    <w:rsid w:val="0053415F"/>
    <w:rsid w:val="00534EED"/>
    <w:rsid w:val="005368BD"/>
    <w:rsid w:val="005378A0"/>
    <w:rsid w:val="00537B39"/>
    <w:rsid w:val="00545707"/>
    <w:rsid w:val="005813E2"/>
    <w:rsid w:val="00581ED1"/>
    <w:rsid w:val="00584678"/>
    <w:rsid w:val="00584CE7"/>
    <w:rsid w:val="005901B6"/>
    <w:rsid w:val="005929A4"/>
    <w:rsid w:val="005953F1"/>
    <w:rsid w:val="00595402"/>
    <w:rsid w:val="005A433D"/>
    <w:rsid w:val="005A5EC1"/>
    <w:rsid w:val="005B3150"/>
    <w:rsid w:val="005B3A35"/>
    <w:rsid w:val="005B600C"/>
    <w:rsid w:val="005C6F31"/>
    <w:rsid w:val="005D0BFD"/>
    <w:rsid w:val="005D19C9"/>
    <w:rsid w:val="005D7399"/>
    <w:rsid w:val="005D7EC4"/>
    <w:rsid w:val="005D7F24"/>
    <w:rsid w:val="005E1BC4"/>
    <w:rsid w:val="005E1DE6"/>
    <w:rsid w:val="005E3A34"/>
    <w:rsid w:val="005E79E5"/>
    <w:rsid w:val="005F4309"/>
    <w:rsid w:val="005F53C1"/>
    <w:rsid w:val="00602EFC"/>
    <w:rsid w:val="00603CFD"/>
    <w:rsid w:val="00606CC7"/>
    <w:rsid w:val="006071CA"/>
    <w:rsid w:val="00611D25"/>
    <w:rsid w:val="006137FB"/>
    <w:rsid w:val="0061592E"/>
    <w:rsid w:val="00616487"/>
    <w:rsid w:val="00617B84"/>
    <w:rsid w:val="00623274"/>
    <w:rsid w:val="00623D9A"/>
    <w:rsid w:val="00623FF4"/>
    <w:rsid w:val="006336E4"/>
    <w:rsid w:val="00633947"/>
    <w:rsid w:val="00635404"/>
    <w:rsid w:val="00636B14"/>
    <w:rsid w:val="00637004"/>
    <w:rsid w:val="00637223"/>
    <w:rsid w:val="00637D9C"/>
    <w:rsid w:val="006401C7"/>
    <w:rsid w:val="00650171"/>
    <w:rsid w:val="00655A8C"/>
    <w:rsid w:val="00656AEB"/>
    <w:rsid w:val="006620A6"/>
    <w:rsid w:val="00663647"/>
    <w:rsid w:val="00683D06"/>
    <w:rsid w:val="00684EE5"/>
    <w:rsid w:val="006856D5"/>
    <w:rsid w:val="00692BE3"/>
    <w:rsid w:val="0069409C"/>
    <w:rsid w:val="00695130"/>
    <w:rsid w:val="00696A42"/>
    <w:rsid w:val="006A1735"/>
    <w:rsid w:val="006A458B"/>
    <w:rsid w:val="006B1ED1"/>
    <w:rsid w:val="006B2EE7"/>
    <w:rsid w:val="006B37ED"/>
    <w:rsid w:val="006C0207"/>
    <w:rsid w:val="006C4A0C"/>
    <w:rsid w:val="006C5764"/>
    <w:rsid w:val="006C5F4A"/>
    <w:rsid w:val="006D1B4E"/>
    <w:rsid w:val="006D59EF"/>
    <w:rsid w:val="006D5F4D"/>
    <w:rsid w:val="006D7F0F"/>
    <w:rsid w:val="006E0B7B"/>
    <w:rsid w:val="006E2BCC"/>
    <w:rsid w:val="006E3C85"/>
    <w:rsid w:val="006E4045"/>
    <w:rsid w:val="006E7DE8"/>
    <w:rsid w:val="006F1ADE"/>
    <w:rsid w:val="006F2292"/>
    <w:rsid w:val="006F44A4"/>
    <w:rsid w:val="007016DD"/>
    <w:rsid w:val="00702CCD"/>
    <w:rsid w:val="00704198"/>
    <w:rsid w:val="007135C0"/>
    <w:rsid w:val="0071533E"/>
    <w:rsid w:val="00715570"/>
    <w:rsid w:val="00715B64"/>
    <w:rsid w:val="00720463"/>
    <w:rsid w:val="00720D17"/>
    <w:rsid w:val="007232BA"/>
    <w:rsid w:val="00724281"/>
    <w:rsid w:val="00724490"/>
    <w:rsid w:val="00735351"/>
    <w:rsid w:val="00736F49"/>
    <w:rsid w:val="00745BF4"/>
    <w:rsid w:val="00746025"/>
    <w:rsid w:val="007468E1"/>
    <w:rsid w:val="00751194"/>
    <w:rsid w:val="00752D7B"/>
    <w:rsid w:val="007602A2"/>
    <w:rsid w:val="0076759D"/>
    <w:rsid w:val="00773705"/>
    <w:rsid w:val="00774CB4"/>
    <w:rsid w:val="00775249"/>
    <w:rsid w:val="007772C2"/>
    <w:rsid w:val="00780D04"/>
    <w:rsid w:val="007873D4"/>
    <w:rsid w:val="007878DB"/>
    <w:rsid w:val="00792B22"/>
    <w:rsid w:val="0079318D"/>
    <w:rsid w:val="00794D0F"/>
    <w:rsid w:val="007A16A9"/>
    <w:rsid w:val="007A285C"/>
    <w:rsid w:val="007A4F78"/>
    <w:rsid w:val="007A5735"/>
    <w:rsid w:val="007A6F54"/>
    <w:rsid w:val="007B05AF"/>
    <w:rsid w:val="007B1061"/>
    <w:rsid w:val="007B18E1"/>
    <w:rsid w:val="007B69D2"/>
    <w:rsid w:val="007C1657"/>
    <w:rsid w:val="007C4327"/>
    <w:rsid w:val="007C793A"/>
    <w:rsid w:val="007C7E0E"/>
    <w:rsid w:val="007D246C"/>
    <w:rsid w:val="007D4C57"/>
    <w:rsid w:val="007D5446"/>
    <w:rsid w:val="007D6619"/>
    <w:rsid w:val="007D6DB6"/>
    <w:rsid w:val="007E23F5"/>
    <w:rsid w:val="007E5458"/>
    <w:rsid w:val="007E6C07"/>
    <w:rsid w:val="007F1008"/>
    <w:rsid w:val="007F135E"/>
    <w:rsid w:val="007F47E9"/>
    <w:rsid w:val="007F5109"/>
    <w:rsid w:val="0080060B"/>
    <w:rsid w:val="00800BFD"/>
    <w:rsid w:val="00801148"/>
    <w:rsid w:val="00802D02"/>
    <w:rsid w:val="00803E60"/>
    <w:rsid w:val="008042AB"/>
    <w:rsid w:val="008071B6"/>
    <w:rsid w:val="008073F9"/>
    <w:rsid w:val="00812345"/>
    <w:rsid w:val="008151D2"/>
    <w:rsid w:val="00816A53"/>
    <w:rsid w:val="008277F3"/>
    <w:rsid w:val="00830785"/>
    <w:rsid w:val="00830D4B"/>
    <w:rsid w:val="0083504A"/>
    <w:rsid w:val="00835B67"/>
    <w:rsid w:val="00837E23"/>
    <w:rsid w:val="008418CD"/>
    <w:rsid w:val="00842D1B"/>
    <w:rsid w:val="008442CB"/>
    <w:rsid w:val="008473FE"/>
    <w:rsid w:val="00850499"/>
    <w:rsid w:val="00852488"/>
    <w:rsid w:val="008655D6"/>
    <w:rsid w:val="008659EE"/>
    <w:rsid w:val="008660B2"/>
    <w:rsid w:val="0086761D"/>
    <w:rsid w:val="0087133C"/>
    <w:rsid w:val="008762E5"/>
    <w:rsid w:val="0088233C"/>
    <w:rsid w:val="0088252C"/>
    <w:rsid w:val="00890FAF"/>
    <w:rsid w:val="00891C67"/>
    <w:rsid w:val="00892DC4"/>
    <w:rsid w:val="00893EE2"/>
    <w:rsid w:val="00895381"/>
    <w:rsid w:val="00895557"/>
    <w:rsid w:val="00895DD9"/>
    <w:rsid w:val="00896218"/>
    <w:rsid w:val="00896488"/>
    <w:rsid w:val="00896A6A"/>
    <w:rsid w:val="008A2167"/>
    <w:rsid w:val="008B4BCA"/>
    <w:rsid w:val="008B6D5E"/>
    <w:rsid w:val="008C2CC4"/>
    <w:rsid w:val="008C418F"/>
    <w:rsid w:val="008C6A9D"/>
    <w:rsid w:val="008C6D10"/>
    <w:rsid w:val="008C7B86"/>
    <w:rsid w:val="008D2722"/>
    <w:rsid w:val="008D2CE3"/>
    <w:rsid w:val="008E10B7"/>
    <w:rsid w:val="008E2333"/>
    <w:rsid w:val="008E4E0F"/>
    <w:rsid w:val="008E736E"/>
    <w:rsid w:val="008F03D2"/>
    <w:rsid w:val="008F124A"/>
    <w:rsid w:val="008F13E5"/>
    <w:rsid w:val="008F3A42"/>
    <w:rsid w:val="008F42F1"/>
    <w:rsid w:val="008F4957"/>
    <w:rsid w:val="008F538C"/>
    <w:rsid w:val="008F5FB1"/>
    <w:rsid w:val="008F6589"/>
    <w:rsid w:val="008F6DE4"/>
    <w:rsid w:val="009024F4"/>
    <w:rsid w:val="009030F1"/>
    <w:rsid w:val="009062EF"/>
    <w:rsid w:val="0091313F"/>
    <w:rsid w:val="00916183"/>
    <w:rsid w:val="00925FF3"/>
    <w:rsid w:val="00926A4D"/>
    <w:rsid w:val="00927E40"/>
    <w:rsid w:val="00930451"/>
    <w:rsid w:val="00932CC6"/>
    <w:rsid w:val="009333F0"/>
    <w:rsid w:val="0093622B"/>
    <w:rsid w:val="009427D1"/>
    <w:rsid w:val="00944A26"/>
    <w:rsid w:val="009458D0"/>
    <w:rsid w:val="00947669"/>
    <w:rsid w:val="009551D6"/>
    <w:rsid w:val="009564E3"/>
    <w:rsid w:val="0096368E"/>
    <w:rsid w:val="00963F1D"/>
    <w:rsid w:val="00963FA9"/>
    <w:rsid w:val="00965805"/>
    <w:rsid w:val="00967AA5"/>
    <w:rsid w:val="00973680"/>
    <w:rsid w:val="00973DEA"/>
    <w:rsid w:val="009753E7"/>
    <w:rsid w:val="00975C90"/>
    <w:rsid w:val="009761BE"/>
    <w:rsid w:val="00976E85"/>
    <w:rsid w:val="009845DD"/>
    <w:rsid w:val="009864D7"/>
    <w:rsid w:val="00986F6A"/>
    <w:rsid w:val="00987C77"/>
    <w:rsid w:val="00990159"/>
    <w:rsid w:val="009903E2"/>
    <w:rsid w:val="00991A82"/>
    <w:rsid w:val="009922B5"/>
    <w:rsid w:val="0099268F"/>
    <w:rsid w:val="00994EB9"/>
    <w:rsid w:val="00995425"/>
    <w:rsid w:val="00995BD3"/>
    <w:rsid w:val="00995FB4"/>
    <w:rsid w:val="009975D5"/>
    <w:rsid w:val="00997B77"/>
    <w:rsid w:val="009A3DE5"/>
    <w:rsid w:val="009A6C98"/>
    <w:rsid w:val="009B1712"/>
    <w:rsid w:val="009B66C5"/>
    <w:rsid w:val="009C10C8"/>
    <w:rsid w:val="009C1EBB"/>
    <w:rsid w:val="009C463B"/>
    <w:rsid w:val="009D237D"/>
    <w:rsid w:val="009D29FA"/>
    <w:rsid w:val="009D593E"/>
    <w:rsid w:val="009D5EB0"/>
    <w:rsid w:val="009E036E"/>
    <w:rsid w:val="009F0E01"/>
    <w:rsid w:val="009F602F"/>
    <w:rsid w:val="009F6116"/>
    <w:rsid w:val="009F7AD0"/>
    <w:rsid w:val="00A03AA4"/>
    <w:rsid w:val="00A0755D"/>
    <w:rsid w:val="00A11ACF"/>
    <w:rsid w:val="00A15932"/>
    <w:rsid w:val="00A22045"/>
    <w:rsid w:val="00A244FD"/>
    <w:rsid w:val="00A26EB0"/>
    <w:rsid w:val="00A27567"/>
    <w:rsid w:val="00A27AEF"/>
    <w:rsid w:val="00A33826"/>
    <w:rsid w:val="00A36B4E"/>
    <w:rsid w:val="00A40543"/>
    <w:rsid w:val="00A46186"/>
    <w:rsid w:val="00A503B6"/>
    <w:rsid w:val="00A52629"/>
    <w:rsid w:val="00A55090"/>
    <w:rsid w:val="00A56BC8"/>
    <w:rsid w:val="00A60B50"/>
    <w:rsid w:val="00A618C0"/>
    <w:rsid w:val="00A61DF4"/>
    <w:rsid w:val="00A64868"/>
    <w:rsid w:val="00A724DF"/>
    <w:rsid w:val="00A731A9"/>
    <w:rsid w:val="00A77BC1"/>
    <w:rsid w:val="00A80214"/>
    <w:rsid w:val="00A84D14"/>
    <w:rsid w:val="00A862F1"/>
    <w:rsid w:val="00A868AE"/>
    <w:rsid w:val="00A91DF9"/>
    <w:rsid w:val="00A92D7F"/>
    <w:rsid w:val="00A95D41"/>
    <w:rsid w:val="00AA1E2F"/>
    <w:rsid w:val="00AA308A"/>
    <w:rsid w:val="00AA3952"/>
    <w:rsid w:val="00AB0A52"/>
    <w:rsid w:val="00AB72EE"/>
    <w:rsid w:val="00AC0E72"/>
    <w:rsid w:val="00AC1695"/>
    <w:rsid w:val="00AC3091"/>
    <w:rsid w:val="00AD11F4"/>
    <w:rsid w:val="00AD1A8B"/>
    <w:rsid w:val="00AD3814"/>
    <w:rsid w:val="00AD57D7"/>
    <w:rsid w:val="00AD5FC3"/>
    <w:rsid w:val="00AE2858"/>
    <w:rsid w:val="00AF0E4C"/>
    <w:rsid w:val="00AF2B2A"/>
    <w:rsid w:val="00AF63A5"/>
    <w:rsid w:val="00AF63CD"/>
    <w:rsid w:val="00AF65C7"/>
    <w:rsid w:val="00B04CD6"/>
    <w:rsid w:val="00B102CB"/>
    <w:rsid w:val="00B111E7"/>
    <w:rsid w:val="00B12A01"/>
    <w:rsid w:val="00B12D76"/>
    <w:rsid w:val="00B13C50"/>
    <w:rsid w:val="00B216A1"/>
    <w:rsid w:val="00B2254A"/>
    <w:rsid w:val="00B23573"/>
    <w:rsid w:val="00B274E5"/>
    <w:rsid w:val="00B34F6A"/>
    <w:rsid w:val="00B41965"/>
    <w:rsid w:val="00B432EE"/>
    <w:rsid w:val="00B45436"/>
    <w:rsid w:val="00B454C8"/>
    <w:rsid w:val="00B45888"/>
    <w:rsid w:val="00B5488B"/>
    <w:rsid w:val="00B54AF0"/>
    <w:rsid w:val="00B61B1B"/>
    <w:rsid w:val="00B63708"/>
    <w:rsid w:val="00B845E3"/>
    <w:rsid w:val="00B84AA0"/>
    <w:rsid w:val="00B85D62"/>
    <w:rsid w:val="00B86BE8"/>
    <w:rsid w:val="00B91D87"/>
    <w:rsid w:val="00B92E1B"/>
    <w:rsid w:val="00B94E8E"/>
    <w:rsid w:val="00BA186A"/>
    <w:rsid w:val="00BA1D47"/>
    <w:rsid w:val="00BA2F5E"/>
    <w:rsid w:val="00BA3080"/>
    <w:rsid w:val="00BB27D5"/>
    <w:rsid w:val="00BB74E5"/>
    <w:rsid w:val="00BB7D24"/>
    <w:rsid w:val="00BC3B98"/>
    <w:rsid w:val="00BD22C5"/>
    <w:rsid w:val="00BD2737"/>
    <w:rsid w:val="00BD4541"/>
    <w:rsid w:val="00BD47D7"/>
    <w:rsid w:val="00BE06F9"/>
    <w:rsid w:val="00BE18E9"/>
    <w:rsid w:val="00BE7A6C"/>
    <w:rsid w:val="00BF0614"/>
    <w:rsid w:val="00BF3006"/>
    <w:rsid w:val="00BF52D3"/>
    <w:rsid w:val="00BF6CBA"/>
    <w:rsid w:val="00BF7AA8"/>
    <w:rsid w:val="00C00447"/>
    <w:rsid w:val="00C01B66"/>
    <w:rsid w:val="00C04CAE"/>
    <w:rsid w:val="00C06EE4"/>
    <w:rsid w:val="00C1138A"/>
    <w:rsid w:val="00C12C1B"/>
    <w:rsid w:val="00C15EC4"/>
    <w:rsid w:val="00C165C2"/>
    <w:rsid w:val="00C17668"/>
    <w:rsid w:val="00C21269"/>
    <w:rsid w:val="00C245DB"/>
    <w:rsid w:val="00C25835"/>
    <w:rsid w:val="00C25942"/>
    <w:rsid w:val="00C3224F"/>
    <w:rsid w:val="00C33458"/>
    <w:rsid w:val="00C361A4"/>
    <w:rsid w:val="00C36284"/>
    <w:rsid w:val="00C372A8"/>
    <w:rsid w:val="00C44DF4"/>
    <w:rsid w:val="00C46C65"/>
    <w:rsid w:val="00C51541"/>
    <w:rsid w:val="00C52EE0"/>
    <w:rsid w:val="00C53F41"/>
    <w:rsid w:val="00C55862"/>
    <w:rsid w:val="00C64F92"/>
    <w:rsid w:val="00C67A98"/>
    <w:rsid w:val="00C71995"/>
    <w:rsid w:val="00C733A7"/>
    <w:rsid w:val="00C736BC"/>
    <w:rsid w:val="00C75039"/>
    <w:rsid w:val="00C762C9"/>
    <w:rsid w:val="00C77E3B"/>
    <w:rsid w:val="00C80265"/>
    <w:rsid w:val="00C81E9D"/>
    <w:rsid w:val="00C829FD"/>
    <w:rsid w:val="00C858EA"/>
    <w:rsid w:val="00C90628"/>
    <w:rsid w:val="00C92160"/>
    <w:rsid w:val="00C927E8"/>
    <w:rsid w:val="00C94A0B"/>
    <w:rsid w:val="00C97BF6"/>
    <w:rsid w:val="00CA2E0F"/>
    <w:rsid w:val="00CA3246"/>
    <w:rsid w:val="00CA56E9"/>
    <w:rsid w:val="00CA6417"/>
    <w:rsid w:val="00CA6CF9"/>
    <w:rsid w:val="00CA7C27"/>
    <w:rsid w:val="00CB223C"/>
    <w:rsid w:val="00CB3746"/>
    <w:rsid w:val="00CB3A13"/>
    <w:rsid w:val="00CB3ED6"/>
    <w:rsid w:val="00CB434C"/>
    <w:rsid w:val="00CB7C39"/>
    <w:rsid w:val="00CC2263"/>
    <w:rsid w:val="00CE0870"/>
    <w:rsid w:val="00CE0DE4"/>
    <w:rsid w:val="00CE2AB3"/>
    <w:rsid w:val="00CE408B"/>
    <w:rsid w:val="00CE5ECF"/>
    <w:rsid w:val="00CE6A39"/>
    <w:rsid w:val="00CF3890"/>
    <w:rsid w:val="00CF5168"/>
    <w:rsid w:val="00D05DA1"/>
    <w:rsid w:val="00D0602A"/>
    <w:rsid w:val="00D109E6"/>
    <w:rsid w:val="00D12101"/>
    <w:rsid w:val="00D13294"/>
    <w:rsid w:val="00D15256"/>
    <w:rsid w:val="00D157F5"/>
    <w:rsid w:val="00D15A4D"/>
    <w:rsid w:val="00D16010"/>
    <w:rsid w:val="00D1634C"/>
    <w:rsid w:val="00D16A8B"/>
    <w:rsid w:val="00D174BA"/>
    <w:rsid w:val="00D1789E"/>
    <w:rsid w:val="00D2102C"/>
    <w:rsid w:val="00D2300C"/>
    <w:rsid w:val="00D23CE8"/>
    <w:rsid w:val="00D2741B"/>
    <w:rsid w:val="00D3281D"/>
    <w:rsid w:val="00D365FC"/>
    <w:rsid w:val="00D41CA3"/>
    <w:rsid w:val="00D43128"/>
    <w:rsid w:val="00D44F35"/>
    <w:rsid w:val="00D45CE9"/>
    <w:rsid w:val="00D4648E"/>
    <w:rsid w:val="00D57C19"/>
    <w:rsid w:val="00D6107E"/>
    <w:rsid w:val="00D62298"/>
    <w:rsid w:val="00D62D96"/>
    <w:rsid w:val="00D67B70"/>
    <w:rsid w:val="00D7051C"/>
    <w:rsid w:val="00D70DF3"/>
    <w:rsid w:val="00D75AF6"/>
    <w:rsid w:val="00D87539"/>
    <w:rsid w:val="00D8776E"/>
    <w:rsid w:val="00D911EB"/>
    <w:rsid w:val="00D948E3"/>
    <w:rsid w:val="00DA0844"/>
    <w:rsid w:val="00DA1D66"/>
    <w:rsid w:val="00DA5352"/>
    <w:rsid w:val="00DA5E5A"/>
    <w:rsid w:val="00DA699A"/>
    <w:rsid w:val="00DA71AC"/>
    <w:rsid w:val="00DA7AE7"/>
    <w:rsid w:val="00DA7C0B"/>
    <w:rsid w:val="00DB16C7"/>
    <w:rsid w:val="00DB3CB3"/>
    <w:rsid w:val="00DB4BB2"/>
    <w:rsid w:val="00DB66B1"/>
    <w:rsid w:val="00DC1298"/>
    <w:rsid w:val="00DC1C55"/>
    <w:rsid w:val="00DC4F1E"/>
    <w:rsid w:val="00DC6415"/>
    <w:rsid w:val="00DD00F3"/>
    <w:rsid w:val="00DD09DF"/>
    <w:rsid w:val="00DD4FF7"/>
    <w:rsid w:val="00DD65CA"/>
    <w:rsid w:val="00DD676B"/>
    <w:rsid w:val="00DD6D1D"/>
    <w:rsid w:val="00DE105D"/>
    <w:rsid w:val="00DE1FCF"/>
    <w:rsid w:val="00DE21CE"/>
    <w:rsid w:val="00DE3E25"/>
    <w:rsid w:val="00DE5CDB"/>
    <w:rsid w:val="00DE73A3"/>
    <w:rsid w:val="00DF245A"/>
    <w:rsid w:val="00DF3785"/>
    <w:rsid w:val="00E00D43"/>
    <w:rsid w:val="00E03681"/>
    <w:rsid w:val="00E0691A"/>
    <w:rsid w:val="00E11C94"/>
    <w:rsid w:val="00E11F4F"/>
    <w:rsid w:val="00E158B5"/>
    <w:rsid w:val="00E21850"/>
    <w:rsid w:val="00E245B6"/>
    <w:rsid w:val="00E27410"/>
    <w:rsid w:val="00E3198D"/>
    <w:rsid w:val="00E347C2"/>
    <w:rsid w:val="00E35533"/>
    <w:rsid w:val="00E3658E"/>
    <w:rsid w:val="00E36F9D"/>
    <w:rsid w:val="00E37A7D"/>
    <w:rsid w:val="00E4413A"/>
    <w:rsid w:val="00E50AC6"/>
    <w:rsid w:val="00E57A0B"/>
    <w:rsid w:val="00E60228"/>
    <w:rsid w:val="00E63D92"/>
    <w:rsid w:val="00E66C21"/>
    <w:rsid w:val="00E73F9A"/>
    <w:rsid w:val="00E946A5"/>
    <w:rsid w:val="00EA02ED"/>
    <w:rsid w:val="00EA06D0"/>
    <w:rsid w:val="00EA1332"/>
    <w:rsid w:val="00EA477C"/>
    <w:rsid w:val="00EA5C82"/>
    <w:rsid w:val="00EA6CA5"/>
    <w:rsid w:val="00EB0413"/>
    <w:rsid w:val="00EB4852"/>
    <w:rsid w:val="00EB5BAF"/>
    <w:rsid w:val="00EB605F"/>
    <w:rsid w:val="00EB657D"/>
    <w:rsid w:val="00EC0DEB"/>
    <w:rsid w:val="00EC11F1"/>
    <w:rsid w:val="00EC35BE"/>
    <w:rsid w:val="00EC4F18"/>
    <w:rsid w:val="00EC4F2C"/>
    <w:rsid w:val="00ED304F"/>
    <w:rsid w:val="00EE0D7B"/>
    <w:rsid w:val="00EE64C1"/>
    <w:rsid w:val="00EF1F09"/>
    <w:rsid w:val="00EF6615"/>
    <w:rsid w:val="00EF7469"/>
    <w:rsid w:val="00F00D95"/>
    <w:rsid w:val="00F038BC"/>
    <w:rsid w:val="00F050DB"/>
    <w:rsid w:val="00F071D8"/>
    <w:rsid w:val="00F155C8"/>
    <w:rsid w:val="00F31A99"/>
    <w:rsid w:val="00F33D12"/>
    <w:rsid w:val="00F343F2"/>
    <w:rsid w:val="00F35F87"/>
    <w:rsid w:val="00F369A4"/>
    <w:rsid w:val="00F37283"/>
    <w:rsid w:val="00F41198"/>
    <w:rsid w:val="00F41F8B"/>
    <w:rsid w:val="00F42095"/>
    <w:rsid w:val="00F43C69"/>
    <w:rsid w:val="00F44D53"/>
    <w:rsid w:val="00F4759E"/>
    <w:rsid w:val="00F510BB"/>
    <w:rsid w:val="00F51B71"/>
    <w:rsid w:val="00F60789"/>
    <w:rsid w:val="00F60BB5"/>
    <w:rsid w:val="00F644D4"/>
    <w:rsid w:val="00F657DF"/>
    <w:rsid w:val="00F66DA7"/>
    <w:rsid w:val="00F74991"/>
    <w:rsid w:val="00F74D87"/>
    <w:rsid w:val="00F766E3"/>
    <w:rsid w:val="00F80C8F"/>
    <w:rsid w:val="00F80D0D"/>
    <w:rsid w:val="00F81990"/>
    <w:rsid w:val="00F822EF"/>
    <w:rsid w:val="00F84A0F"/>
    <w:rsid w:val="00F85093"/>
    <w:rsid w:val="00F85A70"/>
    <w:rsid w:val="00F912D1"/>
    <w:rsid w:val="00F914B6"/>
    <w:rsid w:val="00F93153"/>
    <w:rsid w:val="00F95CC4"/>
    <w:rsid w:val="00FA2D02"/>
    <w:rsid w:val="00FA43E3"/>
    <w:rsid w:val="00FB18CE"/>
    <w:rsid w:val="00FC1575"/>
    <w:rsid w:val="00FC22F7"/>
    <w:rsid w:val="00FC43F7"/>
    <w:rsid w:val="00FC4502"/>
    <w:rsid w:val="00FC528F"/>
    <w:rsid w:val="00FC636D"/>
    <w:rsid w:val="00FC647B"/>
    <w:rsid w:val="00FC66D8"/>
    <w:rsid w:val="00FC73C8"/>
    <w:rsid w:val="00FD1731"/>
    <w:rsid w:val="00FD484B"/>
    <w:rsid w:val="00FE11B0"/>
    <w:rsid w:val="00FE5CDC"/>
    <w:rsid w:val="00FE626F"/>
    <w:rsid w:val="00FF2DD9"/>
    <w:rsid w:val="00FF5F72"/>
    <w:rsid w:val="00FF7D42"/>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933A7F"/>
  <w15:docId w15:val="{0EECEB7B-29DC-4138-848E-1F8120E84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0A52"/>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link w:val="FooterChar"/>
    <w:uiPriority w:val="99"/>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uiPriority w:val="99"/>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styleId="FollowedHyperlink">
    <w:name w:val="FollowedHyperlink"/>
    <w:basedOn w:val="DefaultParagraphFont"/>
    <w:uiPriority w:val="99"/>
    <w:semiHidden/>
    <w:unhideWhenUsed/>
    <w:rsid w:val="00A40543"/>
    <w:rPr>
      <w:color w:val="954F72" w:themeColor="followedHyperlink"/>
      <w:u w:val="single"/>
    </w:rPr>
  </w:style>
  <w:style w:type="character" w:customStyle="1" w:styleId="FooterChar">
    <w:name w:val="Footer Char"/>
    <w:basedOn w:val="DefaultParagraphFont"/>
    <w:link w:val="Footer"/>
    <w:uiPriority w:val="99"/>
    <w:rsid w:val="00265F12"/>
    <w:rPr>
      <w:sz w:val="24"/>
      <w:szCs w:val="24"/>
      <w:lang w:val="en-US" w:eastAsia="en-US"/>
    </w:rPr>
  </w:style>
  <w:style w:type="table" w:styleId="TableGrid">
    <w:name w:val="Table Grid"/>
    <w:basedOn w:val="TableNormal"/>
    <w:uiPriority w:val="59"/>
    <w:rsid w:val="005A5EC1"/>
    <w:rPr>
      <w:rFonts w:asciiTheme="minorHAnsi" w:eastAsiaTheme="minorEastAsia"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FC528F"/>
    <w:rPr>
      <w:i/>
      <w:iCs/>
    </w:rPr>
  </w:style>
  <w:style w:type="paragraph" w:styleId="HTMLPreformatted">
    <w:name w:val="HTML Preformatted"/>
    <w:basedOn w:val="Normal"/>
    <w:link w:val="HTMLPreformattedChar"/>
    <w:uiPriority w:val="99"/>
    <w:unhideWhenUsed/>
    <w:rsid w:val="00327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327128"/>
    <w:rPr>
      <w:rFonts w:ascii="Courier" w:hAnsi="Courier" w:cs="Courier"/>
      <w:lang w:val="en-US" w:eastAsia="en-US"/>
    </w:rPr>
  </w:style>
  <w:style w:type="character" w:customStyle="1" w:styleId="st">
    <w:name w:val="st"/>
    <w:basedOn w:val="DefaultParagraphFont"/>
    <w:rsid w:val="00A33826"/>
  </w:style>
  <w:style w:type="character" w:styleId="CommentReference">
    <w:name w:val="annotation reference"/>
    <w:basedOn w:val="DefaultParagraphFont"/>
    <w:uiPriority w:val="99"/>
    <w:semiHidden/>
    <w:unhideWhenUsed/>
    <w:rsid w:val="00DC4F1E"/>
    <w:rPr>
      <w:sz w:val="16"/>
      <w:szCs w:val="16"/>
    </w:rPr>
  </w:style>
  <w:style w:type="paragraph" w:styleId="CommentText">
    <w:name w:val="annotation text"/>
    <w:basedOn w:val="Normal"/>
    <w:link w:val="CommentTextChar"/>
    <w:uiPriority w:val="99"/>
    <w:semiHidden/>
    <w:unhideWhenUsed/>
    <w:rsid w:val="00DC4F1E"/>
    <w:rPr>
      <w:sz w:val="20"/>
      <w:szCs w:val="20"/>
    </w:rPr>
  </w:style>
  <w:style w:type="character" w:customStyle="1" w:styleId="CommentTextChar">
    <w:name w:val="Comment Text Char"/>
    <w:basedOn w:val="DefaultParagraphFont"/>
    <w:link w:val="CommentText"/>
    <w:uiPriority w:val="99"/>
    <w:semiHidden/>
    <w:rsid w:val="00DC4F1E"/>
    <w:rPr>
      <w:lang w:val="en-US" w:eastAsia="en-US"/>
    </w:rPr>
  </w:style>
  <w:style w:type="paragraph" w:styleId="CommentSubject">
    <w:name w:val="annotation subject"/>
    <w:basedOn w:val="CommentText"/>
    <w:next w:val="CommentText"/>
    <w:link w:val="CommentSubjectChar"/>
    <w:uiPriority w:val="99"/>
    <w:semiHidden/>
    <w:unhideWhenUsed/>
    <w:rsid w:val="00DC4F1E"/>
    <w:rPr>
      <w:b/>
      <w:bCs/>
    </w:rPr>
  </w:style>
  <w:style w:type="character" w:customStyle="1" w:styleId="CommentSubjectChar">
    <w:name w:val="Comment Subject Char"/>
    <w:basedOn w:val="CommentTextChar"/>
    <w:link w:val="CommentSubject"/>
    <w:uiPriority w:val="99"/>
    <w:semiHidden/>
    <w:rsid w:val="00DC4F1E"/>
    <w:rPr>
      <w:b/>
      <w:bCs/>
      <w:lang w:val="en-US" w:eastAsia="en-US"/>
    </w:rPr>
  </w:style>
  <w:style w:type="paragraph" w:styleId="Revision">
    <w:name w:val="Revision"/>
    <w:hidden/>
    <w:uiPriority w:val="99"/>
    <w:semiHidden/>
    <w:rsid w:val="002A1B2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25536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ldefense.proofpoint.com/v2/url?u=https-3A__github.com_josephhughes_ViCTree_blob_d6cc2993a87ac07c1f14a62cf45e09f49b90d69d_txid40119_txid40119-5Ffinal-5Fset-5Fclustalo-5Faln.fa&amp;d=DwMGaQ&amp;c=-dg2m7zWuuDZ0MUcV7Sdqw&amp;r=vu1FD8Y-A24zKnnaDPNiYcYJWmtEKK1Sier6_aslxgI&amp;m=rHJvozXRByKGK5HeZg0b-7S6LJ2PYVr954BX6lQ_am4&amp;s=gkKbnAimcdGCzF2JhoWFSRtofZc14X9_0z1jD0rxQT4&amp;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urldefense.proofpoint.com/v2/url?u=http-3A__bioinformatics.cvr.ac.uk_victree_-23&amp;d=CwMF-g&amp;c=-dg2m7zWuuDZ0MUcV7Sdqw&amp;r=uB-YbGLbMS54FSYsLk1W_0zpnKidLBzUoJ6-7dLNXc4&amp;m=MDgCnyxTdgVQGKvrjyXQaRr-cDC4SMsK-RU1f6ukhWE&amp;s=Y3ik9EpYfsU5rV_unJzK7xW45Cp8IMM53EJSo5JcIas&amp;e=" TargetMode="Externa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7BE04-1EF3-4703-A091-6B26004DA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2518</Words>
  <Characters>14357</Characters>
  <Application>Microsoft Office Word</Application>
  <DocSecurity>0</DocSecurity>
  <Lines>119</Lines>
  <Paragraphs>33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16842</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7</cp:revision>
  <cp:lastPrinted>2017-06-06T13:35:00Z</cp:lastPrinted>
  <dcterms:created xsi:type="dcterms:W3CDTF">2017-06-19T17:57:00Z</dcterms:created>
  <dcterms:modified xsi:type="dcterms:W3CDTF">2017-06-20T20:03:00Z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